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B4" w:rsidRPr="00E00E3B" w:rsidRDefault="00910EB4" w:rsidP="0088369D">
      <w:pPr>
        <w:contextualSpacing/>
        <w:jc w:val="center"/>
        <w:rPr>
          <w:b/>
          <w:bCs/>
          <w:sz w:val="32"/>
          <w:szCs w:val="32"/>
          <w:rtl/>
          <w:lang w:bidi="ar-DZ"/>
        </w:rPr>
      </w:pPr>
      <w:r w:rsidRPr="00E00E3B">
        <w:rPr>
          <w:rFonts w:hint="cs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9264" behindDoc="1" locked="0" layoutInCell="1" allowOverlap="1" wp14:anchorId="66A39FCF" wp14:editId="2E36AB2E">
            <wp:simplePos x="0" y="0"/>
            <wp:positionH relativeFrom="column">
              <wp:posOffset>5118207</wp:posOffset>
            </wp:positionH>
            <wp:positionV relativeFrom="paragraph">
              <wp:posOffset>172135</wp:posOffset>
            </wp:positionV>
            <wp:extent cx="991590" cy="938150"/>
            <wp:effectExtent l="0" t="0" r="0" b="0"/>
            <wp:wrapNone/>
            <wp:docPr id="1" name="صورة 2" descr="https://lh5.googleusercontent.com/-dDGJw3LCVd4/VT-ElSpDnEI/AAAAAAAAAS4/ezmVkjYvlnU/s543-no/Logo-univ-Eloiued-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-dDGJw3LCVd4/VT-ElSpDnEI/AAAAAAAAAS4/ezmVkjYvlnU/s543-no/Logo-univ-Eloiued-coule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90" cy="9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0E3B">
        <w:rPr>
          <w:rFonts w:hint="cs"/>
          <w:b/>
          <w:bCs/>
          <w:sz w:val="32"/>
          <w:szCs w:val="32"/>
          <w:rtl/>
          <w:lang w:bidi="ar-DZ"/>
        </w:rPr>
        <w:t>جـامعـة الشهيد حمه لخضر الـوادي</w:t>
      </w:r>
    </w:p>
    <w:p w:rsidR="00910EB4" w:rsidRPr="00E00E3B" w:rsidRDefault="00910EB4" w:rsidP="0088369D">
      <w:pPr>
        <w:contextualSpacing/>
        <w:jc w:val="center"/>
        <w:rPr>
          <w:b/>
          <w:bCs/>
          <w:sz w:val="32"/>
          <w:szCs w:val="32"/>
          <w:rtl/>
          <w:lang w:bidi="ar-DZ"/>
        </w:rPr>
      </w:pPr>
      <w:r w:rsidRPr="00E00E3B">
        <w:rPr>
          <w:rFonts w:hint="cs"/>
          <w:b/>
          <w:bCs/>
          <w:sz w:val="32"/>
          <w:szCs w:val="32"/>
          <w:rtl/>
          <w:lang w:bidi="ar-DZ"/>
        </w:rPr>
        <w:t>كلية الآداب واللغات</w:t>
      </w:r>
    </w:p>
    <w:p w:rsidR="00910EB4" w:rsidRPr="00E00E3B" w:rsidRDefault="00910EB4" w:rsidP="0088369D">
      <w:pPr>
        <w:contextualSpacing/>
        <w:jc w:val="center"/>
        <w:rPr>
          <w:b/>
          <w:bCs/>
          <w:sz w:val="32"/>
          <w:szCs w:val="32"/>
          <w:lang w:bidi="ar-DZ"/>
        </w:rPr>
      </w:pPr>
      <w:r w:rsidRPr="00E00E3B">
        <w:rPr>
          <w:rFonts w:hint="cs"/>
          <w:b/>
          <w:bCs/>
          <w:sz w:val="32"/>
          <w:szCs w:val="32"/>
          <w:rtl/>
          <w:lang w:bidi="ar-DZ"/>
        </w:rPr>
        <w:t xml:space="preserve">قسم اللغة </w:t>
      </w:r>
      <w:r w:rsidRPr="00E00E3B">
        <w:rPr>
          <w:b/>
          <w:bCs/>
          <w:sz w:val="32"/>
          <w:szCs w:val="32"/>
          <w:rtl/>
          <w:lang w:bidi="ar-DZ"/>
        </w:rPr>
        <w:t>والأدب العربي</w:t>
      </w:r>
    </w:p>
    <w:p w:rsidR="00910EB4" w:rsidRDefault="00910EB4" w:rsidP="0088369D">
      <w:pPr>
        <w:contextualSpacing/>
        <w:rPr>
          <w:b/>
          <w:bCs/>
          <w:sz w:val="32"/>
          <w:szCs w:val="32"/>
          <w:rtl/>
          <w:lang w:bidi="ar-DZ"/>
        </w:rPr>
      </w:pPr>
    </w:p>
    <w:p w:rsidR="002D40EA" w:rsidRDefault="002D40EA" w:rsidP="00BD7E81">
      <w:pPr>
        <w:contextualSpacing/>
        <w:rPr>
          <w:b/>
          <w:bCs/>
          <w:sz w:val="32"/>
          <w:szCs w:val="32"/>
          <w:rtl/>
          <w:lang w:bidi="ar-DZ"/>
        </w:rPr>
      </w:pPr>
      <w:r w:rsidRPr="00171C2F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Pr="0031258D">
        <w:rPr>
          <w:b/>
          <w:bCs/>
          <w:sz w:val="32"/>
          <w:szCs w:val="32"/>
          <w:rtl/>
          <w:lang w:bidi="ar-DZ"/>
        </w:rPr>
        <w:t xml:space="preserve">السنة الأولى ماستر (لسانيات عامة).          </w:t>
      </w:r>
      <w:r w:rsidRPr="0031258D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</w:t>
      </w:r>
      <w:r w:rsidRPr="0031258D">
        <w:rPr>
          <w:b/>
          <w:bCs/>
          <w:sz w:val="32"/>
          <w:szCs w:val="32"/>
          <w:rtl/>
          <w:lang w:bidi="ar-DZ"/>
        </w:rPr>
        <w:t xml:space="preserve">     </w:t>
      </w:r>
      <w:r>
        <w:rPr>
          <w:rFonts w:hint="cs"/>
          <w:b/>
          <w:bCs/>
          <w:sz w:val="32"/>
          <w:szCs w:val="32"/>
          <w:rtl/>
          <w:lang w:bidi="ar-DZ"/>
        </w:rPr>
        <w:t>السنة الجامعية: 202</w:t>
      </w:r>
      <w:r w:rsidR="00BD7E81">
        <w:rPr>
          <w:rFonts w:hint="cs"/>
          <w:b/>
          <w:bCs/>
          <w:sz w:val="32"/>
          <w:szCs w:val="32"/>
          <w:rtl/>
          <w:lang w:bidi="ar-DZ"/>
        </w:rPr>
        <w:t>2</w:t>
      </w:r>
      <w:r>
        <w:rPr>
          <w:rFonts w:hint="cs"/>
          <w:b/>
          <w:bCs/>
          <w:sz w:val="32"/>
          <w:szCs w:val="32"/>
          <w:rtl/>
          <w:lang w:bidi="ar-DZ"/>
        </w:rPr>
        <w:t>/202</w:t>
      </w:r>
      <w:r w:rsidR="00BD7E81">
        <w:rPr>
          <w:rFonts w:hint="cs"/>
          <w:b/>
          <w:bCs/>
          <w:sz w:val="32"/>
          <w:szCs w:val="32"/>
          <w:rtl/>
          <w:lang w:bidi="ar-DZ"/>
        </w:rPr>
        <w:t>3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  </w:t>
      </w:r>
    </w:p>
    <w:p w:rsidR="002D40EA" w:rsidRPr="0031258D" w:rsidRDefault="002D40EA" w:rsidP="002D40EA">
      <w:pPr>
        <w:contextualSpacing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التخصص: لسانيات عامة.                                                                                           </w:t>
      </w:r>
      <w:r w:rsidRPr="0031258D">
        <w:rPr>
          <w:b/>
          <w:bCs/>
          <w:sz w:val="32"/>
          <w:szCs w:val="32"/>
          <w:rtl/>
          <w:lang w:bidi="ar-DZ"/>
        </w:rPr>
        <w:t>السداسي الأول.</w:t>
      </w:r>
    </w:p>
    <w:p w:rsidR="00910EB4" w:rsidRPr="00910EB4" w:rsidRDefault="002D40EA" w:rsidP="00BD7E81">
      <w:pPr>
        <w:contextualSpacing/>
        <w:rPr>
          <w:b/>
          <w:bCs/>
          <w:sz w:val="32"/>
          <w:szCs w:val="32"/>
          <w:rtl/>
          <w:lang w:bidi="ar-DZ"/>
        </w:rPr>
      </w:pPr>
      <w:r w:rsidRPr="0031258D">
        <w:rPr>
          <w:b/>
          <w:bCs/>
          <w:sz w:val="32"/>
          <w:szCs w:val="32"/>
          <w:rtl/>
          <w:lang w:bidi="ar-DZ"/>
        </w:rPr>
        <w:t xml:space="preserve"> مادة: أعلام </w:t>
      </w:r>
      <w:r w:rsidRPr="0031258D">
        <w:rPr>
          <w:rFonts w:hint="cs"/>
          <w:b/>
          <w:bCs/>
          <w:sz w:val="32"/>
          <w:szCs w:val="32"/>
          <w:rtl/>
          <w:lang w:bidi="ar-DZ"/>
        </w:rPr>
        <w:t>البحث في</w:t>
      </w:r>
      <w:r w:rsidRPr="0031258D">
        <w:rPr>
          <w:b/>
          <w:bCs/>
          <w:sz w:val="32"/>
          <w:szCs w:val="32"/>
          <w:rtl/>
          <w:lang w:bidi="ar-DZ"/>
        </w:rPr>
        <w:t xml:space="preserve"> التراث</w:t>
      </w:r>
      <w:r w:rsidRPr="0031258D">
        <w:rPr>
          <w:rFonts w:hint="cs"/>
          <w:b/>
          <w:bCs/>
          <w:sz w:val="32"/>
          <w:szCs w:val="32"/>
          <w:rtl/>
          <w:lang w:bidi="ar-DZ"/>
        </w:rPr>
        <w:t xml:space="preserve"> العربي</w:t>
      </w:r>
      <w:r w:rsidRPr="0031258D">
        <w:rPr>
          <w:b/>
          <w:bCs/>
          <w:sz w:val="32"/>
          <w:szCs w:val="32"/>
          <w:rtl/>
          <w:lang w:bidi="ar-DZ"/>
        </w:rPr>
        <w:t xml:space="preserve">.             </w:t>
      </w:r>
      <w:r w:rsidRPr="0031258D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</w:t>
      </w:r>
      <w:r w:rsidRPr="0031258D">
        <w:rPr>
          <w:b/>
          <w:bCs/>
          <w:sz w:val="32"/>
          <w:szCs w:val="32"/>
          <w:rtl/>
          <w:lang w:bidi="ar-DZ"/>
        </w:rPr>
        <w:t xml:space="preserve">     أستاذ المادة: </w:t>
      </w:r>
      <w:r w:rsidR="00BD7E81">
        <w:rPr>
          <w:rFonts w:hint="cs"/>
          <w:b/>
          <w:bCs/>
          <w:sz w:val="32"/>
          <w:szCs w:val="32"/>
          <w:rtl/>
          <w:lang w:bidi="ar-DZ"/>
        </w:rPr>
        <w:t xml:space="preserve">أ. </w:t>
      </w:r>
      <w:r w:rsidRPr="0031258D">
        <w:rPr>
          <w:b/>
          <w:bCs/>
          <w:sz w:val="32"/>
          <w:szCs w:val="32"/>
          <w:rtl/>
          <w:lang w:bidi="ar-DZ"/>
        </w:rPr>
        <w:t>د</w:t>
      </w:r>
      <w:r w:rsidR="00BD7E81">
        <w:rPr>
          <w:rFonts w:hint="cs"/>
          <w:b/>
          <w:bCs/>
          <w:sz w:val="32"/>
          <w:szCs w:val="32"/>
          <w:rtl/>
          <w:lang w:bidi="ar-DZ"/>
        </w:rPr>
        <w:t xml:space="preserve">. </w:t>
      </w:r>
      <w:r w:rsidRPr="0031258D">
        <w:rPr>
          <w:b/>
          <w:bCs/>
          <w:sz w:val="32"/>
          <w:szCs w:val="32"/>
          <w:rtl/>
          <w:lang w:bidi="ar-DZ"/>
        </w:rPr>
        <w:t>محمد بن يحي.</w:t>
      </w:r>
    </w:p>
    <w:p w:rsidR="002D40EA" w:rsidRDefault="002D40EA" w:rsidP="0088369D">
      <w:pPr>
        <w:contextualSpacing/>
        <w:jc w:val="center"/>
        <w:rPr>
          <w:b/>
          <w:bCs/>
          <w:sz w:val="32"/>
          <w:szCs w:val="32"/>
          <w:u w:val="single"/>
          <w:rtl/>
        </w:rPr>
      </w:pPr>
    </w:p>
    <w:p w:rsidR="008D1026" w:rsidRPr="0003476F" w:rsidRDefault="00AC5CC6" w:rsidP="0055120B">
      <w:pPr>
        <w:contextualSpacing/>
        <w:jc w:val="center"/>
        <w:rPr>
          <w:b/>
          <w:bCs/>
          <w:sz w:val="32"/>
          <w:szCs w:val="32"/>
          <w:u w:val="single"/>
        </w:rPr>
      </w:pPr>
      <w:r w:rsidRPr="002D40EA">
        <w:rPr>
          <w:rFonts w:hint="cs"/>
          <w:b/>
          <w:bCs/>
          <w:sz w:val="32"/>
          <w:szCs w:val="32"/>
          <w:highlight w:val="lightGray"/>
          <w:u w:val="single"/>
          <w:rtl/>
        </w:rPr>
        <w:t xml:space="preserve">عناوين </w:t>
      </w:r>
      <w:r w:rsidR="0063436D" w:rsidRPr="002D40EA">
        <w:rPr>
          <w:rFonts w:hint="cs"/>
          <w:b/>
          <w:bCs/>
          <w:sz w:val="32"/>
          <w:szCs w:val="32"/>
          <w:highlight w:val="lightGray"/>
          <w:u w:val="single"/>
          <w:rtl/>
        </w:rPr>
        <w:t>عروض مادة "أعلام ال</w:t>
      </w:r>
      <w:r w:rsidR="0055120B">
        <w:rPr>
          <w:rFonts w:hint="cs"/>
          <w:b/>
          <w:bCs/>
          <w:sz w:val="32"/>
          <w:szCs w:val="32"/>
          <w:highlight w:val="lightGray"/>
          <w:u w:val="single"/>
          <w:rtl/>
        </w:rPr>
        <w:t>بحث في التراث العربي</w:t>
      </w:r>
      <w:r w:rsidR="0063436D" w:rsidRPr="002D40EA">
        <w:rPr>
          <w:rFonts w:hint="cs"/>
          <w:b/>
          <w:bCs/>
          <w:sz w:val="32"/>
          <w:szCs w:val="32"/>
          <w:highlight w:val="lightGray"/>
          <w:u w:val="single"/>
          <w:rtl/>
        </w:rPr>
        <w:t>"</w:t>
      </w:r>
    </w:p>
    <w:p w:rsidR="0063436D" w:rsidRDefault="00910EB4" w:rsidP="0088369D">
      <w:pPr>
        <w:contextualSpacing/>
        <w:jc w:val="center"/>
        <w:rPr>
          <w:b/>
          <w:bCs/>
          <w:u w:val="single"/>
          <w:rtl/>
          <w:lang w:bidi="ar-DZ"/>
        </w:rPr>
      </w:pPr>
      <w:r w:rsidRPr="0003476F">
        <w:rPr>
          <w:rFonts w:hint="cs"/>
          <w:b/>
          <w:bCs/>
          <w:sz w:val="32"/>
          <w:szCs w:val="32"/>
          <w:u w:val="single"/>
          <w:rtl/>
          <w:lang w:bidi="ar-DZ"/>
        </w:rPr>
        <w:t>الفوج</w:t>
      </w:r>
      <w:r>
        <w:rPr>
          <w:rFonts w:hint="cs"/>
          <w:b/>
          <w:bCs/>
          <w:u w:val="single"/>
          <w:rtl/>
          <w:lang w:bidi="ar-DZ"/>
        </w:rPr>
        <w:t>:</w:t>
      </w:r>
      <w:r w:rsidRPr="00910EB4">
        <w:rPr>
          <w:rFonts w:hint="cs"/>
          <w:b/>
          <w:bCs/>
          <w:rtl/>
          <w:lang w:bidi="ar-DZ"/>
        </w:rPr>
        <w:t xml:space="preserve"> </w:t>
      </w:r>
      <w:r w:rsidR="00DF79E0">
        <w:rPr>
          <w:rFonts w:hint="cs"/>
          <w:b/>
          <w:bCs/>
          <w:sz w:val="32"/>
          <w:szCs w:val="32"/>
          <w:rtl/>
          <w:lang w:bidi="ar-DZ"/>
        </w:rPr>
        <w:t>.........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700"/>
        <w:gridCol w:w="5672"/>
        <w:gridCol w:w="3969"/>
      </w:tblGrid>
      <w:tr w:rsidR="00BA14F9" w:rsidTr="00053BB7">
        <w:tc>
          <w:tcPr>
            <w:tcW w:w="697" w:type="dxa"/>
            <w:vAlign w:val="center"/>
          </w:tcPr>
          <w:p w:rsidR="00BA14F9" w:rsidRPr="00AC5CC6" w:rsidRDefault="00053BB7" w:rsidP="00053BB7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الرقم</w:t>
            </w:r>
          </w:p>
        </w:tc>
        <w:tc>
          <w:tcPr>
            <w:tcW w:w="5672" w:type="dxa"/>
          </w:tcPr>
          <w:p w:rsidR="00BA14F9" w:rsidRPr="00DA3FE8" w:rsidRDefault="00BA14F9" w:rsidP="0088369D">
            <w:pPr>
              <w:contextualSpacing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DA3FE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عناوين العروض</w:t>
            </w:r>
          </w:p>
        </w:tc>
        <w:tc>
          <w:tcPr>
            <w:tcW w:w="3969" w:type="dxa"/>
          </w:tcPr>
          <w:p w:rsidR="00BA14F9" w:rsidRPr="00AC5CC6" w:rsidRDefault="00BA14F9" w:rsidP="0088369D">
            <w:pPr>
              <w:contextualSpacing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الطلبة</w:t>
            </w:r>
          </w:p>
        </w:tc>
      </w:tr>
      <w:tr w:rsidR="00BA14F9" w:rsidTr="00053BB7">
        <w:tc>
          <w:tcPr>
            <w:tcW w:w="697" w:type="dxa"/>
            <w:vAlign w:val="center"/>
          </w:tcPr>
          <w:p w:rsidR="00BA14F9" w:rsidRPr="00AC5CC6" w:rsidRDefault="0088369D" w:rsidP="00053BB7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5672" w:type="dxa"/>
            <w:vAlign w:val="center"/>
          </w:tcPr>
          <w:p w:rsidR="00BA14F9" w:rsidRPr="00DA3FE8" w:rsidRDefault="00BA14F9" w:rsidP="00446B8F">
            <w:pPr>
              <w:contextualSpacing/>
              <w:rPr>
                <w:color w:val="000000"/>
                <w:rtl/>
                <w:lang w:bidi="ar-DZ"/>
              </w:rPr>
            </w:pPr>
            <w:r w:rsidRPr="00DA3FE8">
              <w:rPr>
                <w:rFonts w:hint="cs"/>
                <w:color w:val="000000"/>
                <w:rtl/>
                <w:lang w:bidi="ar-DZ"/>
              </w:rPr>
              <w:t>- منهج</w:t>
            </w:r>
            <w:r w:rsidR="00446B8F">
              <w:rPr>
                <w:rFonts w:hint="cs"/>
                <w:color w:val="000000"/>
                <w:rtl/>
                <w:lang w:bidi="ar-DZ"/>
              </w:rPr>
              <w:t xml:space="preserve"> </w:t>
            </w:r>
            <w:r w:rsidR="00446B8F" w:rsidRPr="00DA3FE8">
              <w:rPr>
                <w:rFonts w:hint="cs"/>
                <w:color w:val="000000"/>
                <w:rtl/>
                <w:lang w:bidi="ar-DZ"/>
              </w:rPr>
              <w:t>الخليل بن أحمد</w:t>
            </w:r>
            <w:r w:rsidRPr="00DA3FE8">
              <w:rPr>
                <w:rFonts w:hint="cs"/>
                <w:color w:val="000000"/>
                <w:rtl/>
                <w:lang w:bidi="ar-DZ"/>
              </w:rPr>
              <w:t xml:space="preserve"> في </w:t>
            </w:r>
            <w:r w:rsidRPr="00DA3FE8">
              <w:rPr>
                <w:color w:val="000000"/>
                <w:rtl/>
                <w:lang w:bidi="ar-DZ"/>
              </w:rPr>
              <w:t>علم العروض</w:t>
            </w:r>
            <w:r w:rsidR="0088369D">
              <w:rPr>
                <w:rFonts w:hint="cs"/>
                <w:color w:val="000000"/>
                <w:rtl/>
                <w:lang w:bidi="ar-DZ"/>
              </w:rPr>
              <w:t xml:space="preserve"> (نماذج تطب</w:t>
            </w:r>
            <w:bookmarkStart w:id="0" w:name="_GoBack"/>
            <w:bookmarkEnd w:id="0"/>
            <w:r w:rsidR="0088369D">
              <w:rPr>
                <w:rFonts w:hint="cs"/>
                <w:color w:val="000000"/>
                <w:rtl/>
                <w:lang w:bidi="ar-DZ"/>
              </w:rPr>
              <w:t>يقية)</w:t>
            </w:r>
            <w:r w:rsidRPr="00DA3FE8">
              <w:rPr>
                <w:rFonts w:hint="cs"/>
                <w:color w:val="000000"/>
                <w:rtl/>
                <w:lang w:bidi="ar-DZ"/>
              </w:rPr>
              <w:t>.</w:t>
            </w:r>
            <w:r w:rsidR="006219A6" w:rsidRPr="00DA3FE8">
              <w:rPr>
                <w:rFonts w:hint="cs"/>
                <w:color w:val="000000"/>
                <w:rtl/>
                <w:lang w:bidi="ar-DZ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BA14F9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  <w:p w:rsidR="0088369D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</w:tc>
      </w:tr>
      <w:tr w:rsidR="00BA14F9" w:rsidTr="00053BB7">
        <w:tc>
          <w:tcPr>
            <w:tcW w:w="697" w:type="dxa"/>
            <w:vAlign w:val="center"/>
          </w:tcPr>
          <w:p w:rsidR="00BA14F9" w:rsidRPr="00AC5CC6" w:rsidRDefault="0088369D" w:rsidP="00053BB7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5672" w:type="dxa"/>
            <w:vAlign w:val="center"/>
          </w:tcPr>
          <w:p w:rsidR="00BA14F9" w:rsidRPr="00DA3FE8" w:rsidRDefault="00BA14F9" w:rsidP="00446B8F">
            <w:pPr>
              <w:contextualSpacing/>
              <w:rPr>
                <w:color w:val="000000"/>
                <w:rtl/>
                <w:lang w:bidi="ar-DZ"/>
              </w:rPr>
            </w:pPr>
            <w:r w:rsidRPr="00DA3FE8">
              <w:rPr>
                <w:rFonts w:hint="cs"/>
                <w:color w:val="000000"/>
                <w:rtl/>
                <w:lang w:bidi="ar-DZ"/>
              </w:rPr>
              <w:t>- منهج</w:t>
            </w:r>
            <w:r w:rsidR="00446B8F">
              <w:rPr>
                <w:rFonts w:hint="cs"/>
                <w:color w:val="000000"/>
                <w:rtl/>
                <w:lang w:bidi="ar-DZ"/>
              </w:rPr>
              <w:t xml:space="preserve"> </w:t>
            </w:r>
            <w:r w:rsidR="00446B8F" w:rsidRPr="00DA3FE8">
              <w:rPr>
                <w:rFonts w:hint="cs"/>
                <w:color w:val="000000"/>
                <w:rtl/>
                <w:lang w:bidi="ar-DZ"/>
              </w:rPr>
              <w:t>الخليل بن أحمد</w:t>
            </w:r>
            <w:r w:rsidRPr="00DA3FE8">
              <w:rPr>
                <w:rFonts w:hint="cs"/>
                <w:color w:val="000000"/>
                <w:rtl/>
                <w:lang w:bidi="ar-DZ"/>
              </w:rPr>
              <w:t xml:space="preserve"> في</w:t>
            </w:r>
            <w:r w:rsidRPr="00DA3FE8">
              <w:rPr>
                <w:color w:val="000000"/>
                <w:rtl/>
                <w:lang w:bidi="ar-DZ"/>
              </w:rPr>
              <w:t xml:space="preserve"> </w:t>
            </w:r>
            <w:r w:rsidRPr="00DA3FE8">
              <w:rPr>
                <w:rFonts w:hint="cs"/>
                <w:color w:val="000000"/>
                <w:rtl/>
                <w:lang w:bidi="ar-DZ"/>
              </w:rPr>
              <w:t>تأليف</w:t>
            </w:r>
            <w:r w:rsidRPr="00DA3FE8">
              <w:rPr>
                <w:color w:val="000000"/>
                <w:rtl/>
                <w:lang w:bidi="ar-DZ"/>
              </w:rPr>
              <w:t xml:space="preserve"> معجم "العين</w:t>
            </w:r>
            <w:r w:rsidRPr="00DA3FE8">
              <w:rPr>
                <w:rFonts w:hint="cs"/>
                <w:color w:val="000000"/>
                <w:rtl/>
                <w:lang w:bidi="ar-DZ"/>
              </w:rPr>
              <w:t>"</w:t>
            </w:r>
            <w:r w:rsidR="0088369D">
              <w:rPr>
                <w:rFonts w:hint="cs"/>
                <w:color w:val="000000"/>
                <w:rtl/>
                <w:lang w:bidi="ar-DZ"/>
              </w:rPr>
              <w:t xml:space="preserve"> (نماذج تطبيقية).</w:t>
            </w:r>
          </w:p>
        </w:tc>
        <w:tc>
          <w:tcPr>
            <w:tcW w:w="3969" w:type="dxa"/>
            <w:vAlign w:val="center"/>
          </w:tcPr>
          <w:p w:rsidR="0088369D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  <w:p w:rsidR="00BA14F9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</w:tc>
      </w:tr>
      <w:tr w:rsidR="00BA14F9" w:rsidTr="00053BB7">
        <w:tc>
          <w:tcPr>
            <w:tcW w:w="697" w:type="dxa"/>
            <w:vAlign w:val="center"/>
          </w:tcPr>
          <w:p w:rsidR="00BA14F9" w:rsidRPr="00AC5CC6" w:rsidRDefault="0088369D" w:rsidP="00053BB7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5672" w:type="dxa"/>
            <w:vAlign w:val="center"/>
          </w:tcPr>
          <w:p w:rsidR="00BA14F9" w:rsidRPr="00DA3FE8" w:rsidRDefault="00BA14F9" w:rsidP="0088369D">
            <w:pPr>
              <w:contextualSpacing/>
              <w:rPr>
                <w:color w:val="000000"/>
                <w:rtl/>
                <w:lang w:bidi="ar-DZ"/>
              </w:rPr>
            </w:pPr>
            <w:r w:rsidRPr="00DA3FE8">
              <w:rPr>
                <w:rFonts w:hint="cs"/>
                <w:b/>
                <w:bCs/>
                <w:rtl/>
              </w:rPr>
              <w:t xml:space="preserve">- </w:t>
            </w:r>
            <w:r w:rsidRPr="00DA3FE8">
              <w:rPr>
                <w:color w:val="000000"/>
                <w:rtl/>
                <w:lang w:bidi="ar-DZ"/>
              </w:rPr>
              <w:t>منهج سيبويه</w:t>
            </w:r>
            <w:r w:rsidRPr="00DA3FE8">
              <w:rPr>
                <w:rFonts w:hint="cs"/>
                <w:color w:val="000000"/>
                <w:rtl/>
                <w:lang w:bidi="ar-DZ"/>
              </w:rPr>
              <w:t xml:space="preserve"> في تأليف</w:t>
            </w:r>
            <w:r w:rsidRPr="00DA3FE8">
              <w:rPr>
                <w:color w:val="000000"/>
                <w:rtl/>
                <w:lang w:bidi="ar-DZ"/>
              </w:rPr>
              <w:t xml:space="preserve"> </w:t>
            </w:r>
            <w:r w:rsidRPr="00DA3FE8">
              <w:rPr>
                <w:rFonts w:hint="cs"/>
                <w:color w:val="000000"/>
                <w:rtl/>
                <w:lang w:bidi="ar-DZ"/>
              </w:rPr>
              <w:t>"</w:t>
            </w:r>
            <w:r w:rsidRPr="00DA3FE8">
              <w:rPr>
                <w:color w:val="000000"/>
                <w:rtl/>
                <w:lang w:bidi="ar-DZ"/>
              </w:rPr>
              <w:t>الكتاب</w:t>
            </w:r>
            <w:r w:rsidRPr="00DA3FE8">
              <w:rPr>
                <w:rFonts w:hint="cs"/>
                <w:color w:val="000000"/>
                <w:rtl/>
                <w:lang w:bidi="ar-DZ"/>
              </w:rPr>
              <w:t>".</w:t>
            </w:r>
            <w:r w:rsidR="006219A6" w:rsidRPr="00DA3FE8">
              <w:rPr>
                <w:rFonts w:hint="cs"/>
                <w:color w:val="000000"/>
                <w:rtl/>
                <w:lang w:bidi="ar-DZ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88369D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  <w:p w:rsidR="00BA14F9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</w:tc>
      </w:tr>
      <w:tr w:rsidR="00681DE2" w:rsidTr="00053BB7">
        <w:tc>
          <w:tcPr>
            <w:tcW w:w="697" w:type="dxa"/>
            <w:vAlign w:val="center"/>
          </w:tcPr>
          <w:p w:rsidR="00681DE2" w:rsidRPr="00AC5CC6" w:rsidRDefault="0088369D" w:rsidP="00053BB7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4</w:t>
            </w:r>
          </w:p>
        </w:tc>
        <w:tc>
          <w:tcPr>
            <w:tcW w:w="5672" w:type="dxa"/>
            <w:vAlign w:val="center"/>
          </w:tcPr>
          <w:p w:rsidR="00681DE2" w:rsidRPr="00DA3FE8" w:rsidRDefault="00681DE2" w:rsidP="0088369D">
            <w:pPr>
              <w:contextualSpacing/>
              <w:rPr>
                <w:b/>
                <w:bCs/>
                <w:rtl/>
              </w:rPr>
            </w:pPr>
            <w:r w:rsidRPr="00DA3FE8">
              <w:rPr>
                <w:rFonts w:hint="cs"/>
                <w:rtl/>
                <w:lang w:bidi="ar-DZ"/>
              </w:rPr>
              <w:t>- قراءة في كتا</w:t>
            </w:r>
            <w:r w:rsidR="0088369D">
              <w:rPr>
                <w:rFonts w:hint="cs"/>
                <w:rtl/>
                <w:lang w:bidi="ar-DZ"/>
              </w:rPr>
              <w:t>ب "مقدّمة في النحو" لخلف الأحمر</w:t>
            </w:r>
            <w:r w:rsidRPr="00DA3FE8">
              <w:rPr>
                <w:rFonts w:hint="cs"/>
                <w:rtl/>
                <w:lang w:bidi="ar-DZ"/>
              </w:rPr>
              <w:t>.</w:t>
            </w:r>
          </w:p>
        </w:tc>
        <w:tc>
          <w:tcPr>
            <w:tcW w:w="3969" w:type="dxa"/>
            <w:vAlign w:val="center"/>
          </w:tcPr>
          <w:p w:rsidR="0088369D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  <w:p w:rsidR="00681DE2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</w:tc>
      </w:tr>
      <w:tr w:rsidR="00BA14F9" w:rsidTr="00053BB7">
        <w:tc>
          <w:tcPr>
            <w:tcW w:w="697" w:type="dxa"/>
            <w:vAlign w:val="center"/>
          </w:tcPr>
          <w:p w:rsidR="00BA14F9" w:rsidRPr="00AC5CC6" w:rsidRDefault="0088369D" w:rsidP="00053BB7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5</w:t>
            </w:r>
          </w:p>
        </w:tc>
        <w:tc>
          <w:tcPr>
            <w:tcW w:w="5672" w:type="dxa"/>
            <w:vAlign w:val="center"/>
          </w:tcPr>
          <w:p w:rsidR="00BA14F9" w:rsidRPr="00DA3FE8" w:rsidRDefault="00BA14F9" w:rsidP="0088369D">
            <w:pPr>
              <w:contextualSpacing/>
              <w:rPr>
                <w:color w:val="000000"/>
                <w:rtl/>
                <w:lang w:bidi="ar-DZ"/>
              </w:rPr>
            </w:pPr>
            <w:r w:rsidRPr="00DA3FE8">
              <w:rPr>
                <w:rFonts w:hint="cs"/>
                <w:color w:val="000000"/>
                <w:rtl/>
                <w:lang w:bidi="ar-DZ"/>
              </w:rPr>
              <w:t xml:space="preserve">- قراءة في كتاب </w:t>
            </w:r>
            <w:r w:rsidR="00862BE1">
              <w:rPr>
                <w:rFonts w:hint="cs"/>
                <w:color w:val="000000"/>
                <w:rtl/>
                <w:lang w:bidi="ar-DZ"/>
              </w:rPr>
              <w:t>"</w:t>
            </w:r>
            <w:r w:rsidRPr="00DA3FE8">
              <w:rPr>
                <w:rFonts w:hint="cs"/>
                <w:color w:val="000000"/>
                <w:rtl/>
                <w:lang w:bidi="ar-DZ"/>
              </w:rPr>
              <w:t>المثلث</w:t>
            </w:r>
            <w:r w:rsidR="00862BE1">
              <w:rPr>
                <w:rFonts w:hint="cs"/>
                <w:color w:val="000000"/>
                <w:rtl/>
                <w:lang w:bidi="ar-DZ"/>
              </w:rPr>
              <w:t>" لقُطرب</w:t>
            </w:r>
            <w:r w:rsidRPr="00DA3FE8">
              <w:rPr>
                <w:rFonts w:hint="cs"/>
                <w:color w:val="000000"/>
                <w:rtl/>
                <w:lang w:bidi="ar-DZ"/>
              </w:rPr>
              <w:t xml:space="preserve"> (نماذج تطبيقية).</w:t>
            </w:r>
            <w:r w:rsidR="006219A6" w:rsidRPr="00DA3FE8">
              <w:rPr>
                <w:rFonts w:hint="cs"/>
                <w:color w:val="000000"/>
                <w:rtl/>
                <w:lang w:bidi="ar-DZ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88369D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  <w:p w:rsidR="00BA14F9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</w:tc>
      </w:tr>
      <w:tr w:rsidR="00BA14F9" w:rsidTr="00053BB7">
        <w:tc>
          <w:tcPr>
            <w:tcW w:w="697" w:type="dxa"/>
            <w:vAlign w:val="center"/>
          </w:tcPr>
          <w:p w:rsidR="00BA14F9" w:rsidRPr="00AC5CC6" w:rsidRDefault="0088369D" w:rsidP="00053BB7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6</w:t>
            </w:r>
          </w:p>
        </w:tc>
        <w:tc>
          <w:tcPr>
            <w:tcW w:w="5672" w:type="dxa"/>
            <w:vAlign w:val="center"/>
          </w:tcPr>
          <w:p w:rsidR="00BA14F9" w:rsidRPr="00DA3FE8" w:rsidRDefault="00446B8F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- </w:t>
            </w:r>
            <w:r w:rsidR="00D2471F" w:rsidRPr="00DA3FE8">
              <w:rPr>
                <w:rFonts w:hint="cs"/>
                <w:rtl/>
                <w:lang w:bidi="ar-DZ"/>
              </w:rPr>
              <w:t>آراء الفرّاء النحوية واللغوية من خلال كتابه "</w:t>
            </w:r>
            <w:r w:rsidR="008E0FC9" w:rsidRPr="00DA3FE8">
              <w:rPr>
                <w:rFonts w:hint="cs"/>
                <w:rtl/>
                <w:lang w:bidi="ar-DZ"/>
              </w:rPr>
              <w:t>معاني</w:t>
            </w:r>
            <w:r w:rsidR="00D2471F" w:rsidRPr="00DA3FE8">
              <w:rPr>
                <w:rFonts w:hint="cs"/>
                <w:rtl/>
                <w:lang w:bidi="ar-DZ"/>
              </w:rPr>
              <w:t xml:space="preserve"> القرآن".</w:t>
            </w:r>
            <w:r w:rsidR="00DA3FE8" w:rsidRPr="00DA3FE8">
              <w:rPr>
                <w:rFonts w:hint="cs"/>
                <w:rtl/>
                <w:lang w:bidi="ar-DZ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88369D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  <w:p w:rsidR="00BA14F9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</w:tc>
      </w:tr>
      <w:tr w:rsidR="008E0FC9" w:rsidTr="00053BB7">
        <w:tc>
          <w:tcPr>
            <w:tcW w:w="697" w:type="dxa"/>
            <w:vAlign w:val="center"/>
          </w:tcPr>
          <w:p w:rsidR="008E0FC9" w:rsidRPr="00AC5CC6" w:rsidRDefault="0088369D" w:rsidP="00053BB7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7</w:t>
            </w:r>
          </w:p>
        </w:tc>
        <w:tc>
          <w:tcPr>
            <w:tcW w:w="5672" w:type="dxa"/>
            <w:vAlign w:val="center"/>
          </w:tcPr>
          <w:p w:rsidR="008E0FC9" w:rsidRPr="00DA3FE8" w:rsidRDefault="008E0FC9" w:rsidP="0088369D">
            <w:pPr>
              <w:contextualSpacing/>
              <w:rPr>
                <w:color w:val="000000"/>
                <w:rtl/>
                <w:lang w:bidi="ar-DZ"/>
              </w:rPr>
            </w:pPr>
            <w:r w:rsidRPr="00DA3FE8">
              <w:rPr>
                <w:rFonts w:hint="cs"/>
                <w:color w:val="000000"/>
                <w:rtl/>
                <w:lang w:bidi="ar-DZ"/>
              </w:rPr>
              <w:t>- ال</w:t>
            </w:r>
            <w:r w:rsidRPr="00DA3FE8">
              <w:rPr>
                <w:color w:val="000000"/>
                <w:rtl/>
                <w:lang w:bidi="ar-DZ"/>
              </w:rPr>
              <w:t xml:space="preserve">مسائل </w:t>
            </w:r>
            <w:r w:rsidRPr="00DA3FE8">
              <w:rPr>
                <w:rFonts w:hint="cs"/>
                <w:color w:val="000000"/>
                <w:rtl/>
                <w:lang w:bidi="ar-DZ"/>
              </w:rPr>
              <w:t>ال</w:t>
            </w:r>
            <w:r w:rsidRPr="00DA3FE8">
              <w:rPr>
                <w:color w:val="000000"/>
                <w:rtl/>
                <w:lang w:bidi="ar-DZ"/>
              </w:rPr>
              <w:t>نحوية</w:t>
            </w:r>
            <w:r w:rsidRPr="00DA3FE8">
              <w:rPr>
                <w:rFonts w:hint="cs"/>
                <w:color w:val="000000"/>
                <w:rtl/>
                <w:lang w:bidi="ar-DZ"/>
              </w:rPr>
              <w:t xml:space="preserve"> التي</w:t>
            </w:r>
            <w:r w:rsidRPr="00DA3FE8">
              <w:rPr>
                <w:color w:val="000000"/>
                <w:rtl/>
                <w:lang w:bidi="ar-DZ"/>
              </w:rPr>
              <w:t xml:space="preserve"> أثارها الأخفش</w:t>
            </w:r>
            <w:r w:rsidRPr="00DA3FE8">
              <w:rPr>
                <w:rFonts w:hint="cs"/>
                <w:color w:val="000000"/>
                <w:rtl/>
                <w:lang w:bidi="ar-DZ"/>
              </w:rPr>
              <w:t xml:space="preserve"> </w:t>
            </w:r>
            <w:r w:rsidR="0088369D">
              <w:rPr>
                <w:rFonts w:hint="cs"/>
                <w:color w:val="000000"/>
                <w:rtl/>
                <w:lang w:bidi="ar-DZ"/>
              </w:rPr>
              <w:t>الأوسط</w:t>
            </w:r>
            <w:r w:rsidR="00446B8F">
              <w:rPr>
                <w:rFonts w:hint="cs"/>
                <w:color w:val="000000"/>
                <w:rtl/>
                <w:lang w:bidi="ar-DZ"/>
              </w:rPr>
              <w:t>،</w:t>
            </w:r>
            <w:r w:rsidR="0088369D">
              <w:rPr>
                <w:rFonts w:hint="cs"/>
                <w:color w:val="000000"/>
                <w:rtl/>
                <w:lang w:bidi="ar-DZ"/>
              </w:rPr>
              <w:t xml:space="preserve"> و</w:t>
            </w:r>
            <w:r w:rsidR="0088369D">
              <w:rPr>
                <w:color w:val="000000"/>
                <w:rtl/>
                <w:lang w:bidi="ar-DZ"/>
              </w:rPr>
              <w:t>آراؤه النحوية</w:t>
            </w:r>
            <w:r w:rsidR="0088369D">
              <w:rPr>
                <w:rFonts w:hint="cs"/>
                <w:color w:val="000000"/>
                <w:rtl/>
                <w:lang w:bidi="ar-DZ"/>
              </w:rPr>
              <w:t>.</w:t>
            </w:r>
          </w:p>
        </w:tc>
        <w:tc>
          <w:tcPr>
            <w:tcW w:w="3969" w:type="dxa"/>
            <w:vAlign w:val="center"/>
          </w:tcPr>
          <w:p w:rsidR="0088369D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  <w:p w:rsidR="008E0FC9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</w:tc>
      </w:tr>
      <w:tr w:rsidR="008E0FC9" w:rsidTr="00053BB7">
        <w:tc>
          <w:tcPr>
            <w:tcW w:w="697" w:type="dxa"/>
            <w:vAlign w:val="center"/>
          </w:tcPr>
          <w:p w:rsidR="008E0FC9" w:rsidRPr="00AC5CC6" w:rsidRDefault="0088369D" w:rsidP="00053BB7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8</w:t>
            </w:r>
          </w:p>
        </w:tc>
        <w:tc>
          <w:tcPr>
            <w:tcW w:w="5672" w:type="dxa"/>
            <w:vAlign w:val="center"/>
          </w:tcPr>
          <w:p w:rsidR="008E0FC9" w:rsidRPr="00DA3FE8" w:rsidRDefault="008E0FC9" w:rsidP="0088369D">
            <w:pPr>
              <w:contextualSpacing/>
              <w:rPr>
                <w:rtl/>
                <w:lang w:bidi="ar-DZ"/>
              </w:rPr>
            </w:pPr>
            <w:r w:rsidRPr="00DA3FE8">
              <w:rPr>
                <w:rFonts w:hint="cs"/>
                <w:rtl/>
                <w:lang w:bidi="ar-DZ"/>
              </w:rPr>
              <w:t>- قراءة في كتاب "المقتضب" للمبرد</w:t>
            </w:r>
            <w:r w:rsidR="0088369D">
              <w:rPr>
                <w:rFonts w:hint="cs"/>
                <w:rtl/>
                <w:lang w:bidi="ar-DZ"/>
              </w:rPr>
              <w:t>.</w:t>
            </w:r>
          </w:p>
        </w:tc>
        <w:tc>
          <w:tcPr>
            <w:tcW w:w="3969" w:type="dxa"/>
            <w:vAlign w:val="center"/>
          </w:tcPr>
          <w:p w:rsidR="0088369D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  <w:p w:rsidR="008E0FC9" w:rsidRPr="00744DBB" w:rsidRDefault="0088369D" w:rsidP="0088369D">
            <w:pPr>
              <w:contextualSpacing/>
              <w:rPr>
                <w:highlight w:val="red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</w:tc>
      </w:tr>
      <w:tr w:rsidR="00681DE2" w:rsidTr="00053BB7">
        <w:tc>
          <w:tcPr>
            <w:tcW w:w="697" w:type="dxa"/>
            <w:vAlign w:val="center"/>
          </w:tcPr>
          <w:p w:rsidR="00681DE2" w:rsidRPr="00AC5CC6" w:rsidRDefault="0088369D" w:rsidP="00053BB7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9</w:t>
            </w:r>
          </w:p>
        </w:tc>
        <w:tc>
          <w:tcPr>
            <w:tcW w:w="5672" w:type="dxa"/>
            <w:vAlign w:val="center"/>
          </w:tcPr>
          <w:p w:rsidR="00681DE2" w:rsidRPr="00DA3FE8" w:rsidRDefault="00681DE2" w:rsidP="0088369D">
            <w:pPr>
              <w:contextualSpacing/>
              <w:rPr>
                <w:rtl/>
                <w:lang w:bidi="ar-DZ"/>
              </w:rPr>
            </w:pPr>
            <w:r w:rsidRPr="00DA3FE8">
              <w:rPr>
                <w:rFonts w:hint="cs"/>
                <w:rtl/>
                <w:lang w:bidi="ar-DZ"/>
              </w:rPr>
              <w:t xml:space="preserve">- قراءة في كتاب "الأصول في النحو" لابن السّرّاج. </w:t>
            </w:r>
          </w:p>
        </w:tc>
        <w:tc>
          <w:tcPr>
            <w:tcW w:w="3969" w:type="dxa"/>
            <w:vAlign w:val="center"/>
          </w:tcPr>
          <w:p w:rsidR="0088369D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  <w:p w:rsidR="00681DE2" w:rsidRPr="00744DBB" w:rsidRDefault="0088369D" w:rsidP="0088369D">
            <w:pPr>
              <w:contextualSpacing/>
              <w:rPr>
                <w:highlight w:val="red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</w:tc>
      </w:tr>
      <w:tr w:rsidR="00681DE2" w:rsidTr="00053BB7">
        <w:tc>
          <w:tcPr>
            <w:tcW w:w="697" w:type="dxa"/>
            <w:vAlign w:val="center"/>
          </w:tcPr>
          <w:p w:rsidR="00681DE2" w:rsidRPr="00AC5CC6" w:rsidRDefault="0088369D" w:rsidP="00053BB7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10</w:t>
            </w:r>
          </w:p>
        </w:tc>
        <w:tc>
          <w:tcPr>
            <w:tcW w:w="5672" w:type="dxa"/>
            <w:vAlign w:val="center"/>
          </w:tcPr>
          <w:p w:rsidR="00681DE2" w:rsidRPr="00DA3FE8" w:rsidRDefault="00681DE2" w:rsidP="00BD7E81">
            <w:pPr>
              <w:contextualSpacing/>
              <w:rPr>
                <w:rtl/>
                <w:lang w:bidi="ar-DZ"/>
              </w:rPr>
            </w:pPr>
            <w:r w:rsidRPr="00DA3FE8">
              <w:rPr>
                <w:rFonts w:hint="cs"/>
                <w:rtl/>
                <w:lang w:bidi="ar-DZ"/>
              </w:rPr>
              <w:t>- قراءة في كتاب "الإيضاح في علل النحو"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="00BD7E81">
              <w:rPr>
                <w:rFonts w:hint="cs"/>
                <w:rtl/>
                <w:lang w:bidi="ar-DZ"/>
              </w:rPr>
              <w:t>ل</w:t>
            </w:r>
            <w:r w:rsidR="0088369D">
              <w:rPr>
                <w:rFonts w:hint="cs"/>
                <w:rtl/>
                <w:lang w:bidi="ar-DZ"/>
              </w:rPr>
              <w:t>لزّجّاجي.</w:t>
            </w:r>
          </w:p>
        </w:tc>
        <w:tc>
          <w:tcPr>
            <w:tcW w:w="3969" w:type="dxa"/>
            <w:vAlign w:val="center"/>
          </w:tcPr>
          <w:p w:rsidR="0088369D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  <w:p w:rsidR="00681DE2" w:rsidRPr="00744DBB" w:rsidRDefault="0088369D" w:rsidP="0088369D">
            <w:pPr>
              <w:contextualSpacing/>
              <w:rPr>
                <w:highlight w:val="red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</w:tc>
      </w:tr>
      <w:tr w:rsidR="00681DE2" w:rsidTr="00053BB7">
        <w:tc>
          <w:tcPr>
            <w:tcW w:w="697" w:type="dxa"/>
            <w:vAlign w:val="center"/>
          </w:tcPr>
          <w:p w:rsidR="00681DE2" w:rsidRPr="00AC5CC6" w:rsidRDefault="0088369D" w:rsidP="00053BB7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11</w:t>
            </w:r>
          </w:p>
        </w:tc>
        <w:tc>
          <w:tcPr>
            <w:tcW w:w="5672" w:type="dxa"/>
            <w:vAlign w:val="center"/>
          </w:tcPr>
          <w:p w:rsidR="00681DE2" w:rsidRPr="00DA3FE8" w:rsidRDefault="00681DE2" w:rsidP="00BD7E81">
            <w:pPr>
              <w:contextualSpacing/>
              <w:rPr>
                <w:rtl/>
                <w:lang w:bidi="ar-DZ"/>
              </w:rPr>
            </w:pPr>
            <w:r w:rsidRPr="00DA3FE8">
              <w:rPr>
                <w:rFonts w:hint="cs"/>
                <w:rtl/>
                <w:lang w:bidi="ar-DZ"/>
              </w:rPr>
              <w:t xml:space="preserve">- قراءة في كتاب "مجالس العلماء" </w:t>
            </w:r>
            <w:r w:rsidR="00BD7E81">
              <w:rPr>
                <w:rFonts w:hint="cs"/>
                <w:rtl/>
                <w:lang w:bidi="ar-DZ"/>
              </w:rPr>
              <w:t>ل</w:t>
            </w:r>
            <w:r w:rsidRPr="00DA3FE8">
              <w:rPr>
                <w:rFonts w:hint="cs"/>
                <w:rtl/>
                <w:lang w:bidi="ar-DZ"/>
              </w:rPr>
              <w:t>لزّجّاجي.</w:t>
            </w:r>
          </w:p>
        </w:tc>
        <w:tc>
          <w:tcPr>
            <w:tcW w:w="3969" w:type="dxa"/>
            <w:vAlign w:val="center"/>
          </w:tcPr>
          <w:p w:rsidR="0088369D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  <w:p w:rsidR="00681DE2" w:rsidRPr="00744DBB" w:rsidRDefault="0088369D" w:rsidP="0088369D">
            <w:pPr>
              <w:contextualSpacing/>
              <w:rPr>
                <w:highlight w:val="red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</w:tc>
      </w:tr>
      <w:tr w:rsidR="00681DE2" w:rsidTr="00053BB7">
        <w:tc>
          <w:tcPr>
            <w:tcW w:w="697" w:type="dxa"/>
            <w:vAlign w:val="center"/>
          </w:tcPr>
          <w:p w:rsidR="00681DE2" w:rsidRPr="00AC5CC6" w:rsidRDefault="0088369D" w:rsidP="00053BB7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12</w:t>
            </w:r>
          </w:p>
        </w:tc>
        <w:tc>
          <w:tcPr>
            <w:tcW w:w="5672" w:type="dxa"/>
            <w:vAlign w:val="center"/>
          </w:tcPr>
          <w:p w:rsidR="00681DE2" w:rsidRPr="00DA3FE8" w:rsidRDefault="00681DE2" w:rsidP="0088369D">
            <w:pPr>
              <w:contextualSpacing/>
              <w:rPr>
                <w:rtl/>
                <w:lang w:bidi="ar-DZ"/>
              </w:rPr>
            </w:pPr>
            <w:r w:rsidRPr="00DA3FE8">
              <w:rPr>
                <w:rFonts w:hint="cs"/>
                <w:color w:val="000000"/>
                <w:rtl/>
                <w:lang w:bidi="ar-DZ"/>
              </w:rPr>
              <w:t xml:space="preserve">- قراءة في كتاب "الخصائص" لابن جني. </w:t>
            </w:r>
          </w:p>
        </w:tc>
        <w:tc>
          <w:tcPr>
            <w:tcW w:w="3969" w:type="dxa"/>
            <w:vAlign w:val="center"/>
          </w:tcPr>
          <w:p w:rsidR="0088369D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  <w:p w:rsidR="00681DE2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</w:tc>
      </w:tr>
      <w:tr w:rsidR="00681DE2" w:rsidTr="00053BB7">
        <w:tc>
          <w:tcPr>
            <w:tcW w:w="697" w:type="dxa"/>
            <w:vAlign w:val="center"/>
          </w:tcPr>
          <w:p w:rsidR="00681DE2" w:rsidRPr="00AC5CC6" w:rsidRDefault="0088369D" w:rsidP="00053BB7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lastRenderedPageBreak/>
              <w:t>13</w:t>
            </w:r>
          </w:p>
        </w:tc>
        <w:tc>
          <w:tcPr>
            <w:tcW w:w="5672" w:type="dxa"/>
            <w:vAlign w:val="center"/>
          </w:tcPr>
          <w:p w:rsidR="00681DE2" w:rsidRPr="00DA3FE8" w:rsidRDefault="00681DE2" w:rsidP="0088369D">
            <w:pPr>
              <w:contextualSpacing/>
              <w:rPr>
                <w:color w:val="000000"/>
                <w:rtl/>
                <w:lang w:bidi="ar-DZ"/>
              </w:rPr>
            </w:pPr>
            <w:r w:rsidRPr="00DA3FE8">
              <w:rPr>
                <w:rFonts w:hint="cs"/>
                <w:color w:val="000000"/>
                <w:rtl/>
                <w:lang w:bidi="ar-DZ"/>
              </w:rPr>
              <w:t>- قراءة في كاتب "سر</w:t>
            </w:r>
            <w:r w:rsidR="0088369D">
              <w:rPr>
                <w:rFonts w:hint="cs"/>
                <w:color w:val="000000"/>
                <w:rtl/>
                <w:lang w:bidi="ar-DZ"/>
              </w:rPr>
              <w:t xml:space="preserve">ّ صناعة الإعراب" لابن جني. </w:t>
            </w:r>
          </w:p>
        </w:tc>
        <w:tc>
          <w:tcPr>
            <w:tcW w:w="3969" w:type="dxa"/>
            <w:vAlign w:val="center"/>
          </w:tcPr>
          <w:p w:rsidR="0088369D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  <w:p w:rsidR="00681DE2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</w:tc>
      </w:tr>
      <w:tr w:rsidR="00681DE2" w:rsidTr="00053BB7">
        <w:tc>
          <w:tcPr>
            <w:tcW w:w="697" w:type="dxa"/>
            <w:vAlign w:val="center"/>
          </w:tcPr>
          <w:p w:rsidR="00681DE2" w:rsidRPr="00AC5CC6" w:rsidRDefault="0088369D" w:rsidP="00053BB7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14</w:t>
            </w:r>
          </w:p>
        </w:tc>
        <w:tc>
          <w:tcPr>
            <w:tcW w:w="5672" w:type="dxa"/>
            <w:vAlign w:val="center"/>
          </w:tcPr>
          <w:p w:rsidR="00681DE2" w:rsidRPr="00DA3FE8" w:rsidRDefault="00681DE2" w:rsidP="0088369D">
            <w:pPr>
              <w:contextualSpacing/>
              <w:rPr>
                <w:rtl/>
                <w:lang w:bidi="ar-DZ"/>
              </w:rPr>
            </w:pPr>
            <w:r w:rsidRPr="00DA3FE8">
              <w:rPr>
                <w:rFonts w:eastAsia="Calibri" w:hint="cs"/>
                <w:rtl/>
                <w:lang w:bidi="ar-DZ"/>
              </w:rPr>
              <w:t>- منهج ابن فارس في تأليف معجم "مقاييس اللغة"</w:t>
            </w:r>
            <w:r w:rsidR="0088369D">
              <w:rPr>
                <w:rFonts w:eastAsia="Calibri" w:hint="cs"/>
                <w:rtl/>
                <w:lang w:bidi="ar-DZ"/>
              </w:rPr>
              <w:t xml:space="preserve"> </w:t>
            </w:r>
            <w:r w:rsidR="0088369D">
              <w:rPr>
                <w:rFonts w:hint="cs"/>
                <w:color w:val="000000"/>
                <w:rtl/>
                <w:lang w:bidi="ar-DZ"/>
              </w:rPr>
              <w:t>(نماذج تطبيقية)</w:t>
            </w:r>
            <w:r w:rsidRPr="00DA3FE8">
              <w:rPr>
                <w:rFonts w:eastAsia="Calibri" w:hint="cs"/>
                <w:rtl/>
                <w:lang w:bidi="ar-DZ"/>
              </w:rPr>
              <w:t>.</w:t>
            </w:r>
          </w:p>
        </w:tc>
        <w:tc>
          <w:tcPr>
            <w:tcW w:w="3969" w:type="dxa"/>
            <w:vAlign w:val="center"/>
          </w:tcPr>
          <w:p w:rsidR="0088369D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  <w:p w:rsidR="00681DE2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</w:tc>
      </w:tr>
      <w:tr w:rsidR="0007631A" w:rsidTr="00053BB7">
        <w:tc>
          <w:tcPr>
            <w:tcW w:w="697" w:type="dxa"/>
            <w:vAlign w:val="center"/>
          </w:tcPr>
          <w:p w:rsidR="0007631A" w:rsidRPr="00AC5CC6" w:rsidRDefault="0088369D" w:rsidP="00053BB7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15</w:t>
            </w:r>
          </w:p>
        </w:tc>
        <w:tc>
          <w:tcPr>
            <w:tcW w:w="5672" w:type="dxa"/>
            <w:vAlign w:val="center"/>
          </w:tcPr>
          <w:p w:rsidR="0007631A" w:rsidRPr="00DA3FE8" w:rsidRDefault="0007631A" w:rsidP="0088369D">
            <w:pPr>
              <w:contextualSpacing/>
              <w:rPr>
                <w:rFonts w:eastAsia="Calibri"/>
                <w:rtl/>
                <w:lang w:bidi="ar-DZ"/>
              </w:rPr>
            </w:pPr>
            <w:r w:rsidRPr="00DA3FE8">
              <w:rPr>
                <w:rFonts w:hint="cs"/>
                <w:rtl/>
                <w:lang w:bidi="ar-DZ"/>
              </w:rPr>
              <w:t>- قرا</w:t>
            </w:r>
            <w:r w:rsidR="00535F8A">
              <w:rPr>
                <w:rFonts w:hint="cs"/>
                <w:rtl/>
                <w:lang w:bidi="ar-DZ"/>
              </w:rPr>
              <w:t>ء</w:t>
            </w:r>
            <w:r w:rsidRPr="00DA3FE8">
              <w:rPr>
                <w:rFonts w:hint="cs"/>
                <w:rtl/>
                <w:lang w:bidi="ar-DZ"/>
              </w:rPr>
              <w:t>ة في كتاب "الإغراب في جدل الإعراب ولمع الأدلة" لابن الأنباري</w:t>
            </w:r>
            <w:r w:rsidR="0088369D">
              <w:rPr>
                <w:rFonts w:hint="cs"/>
                <w:rtl/>
                <w:lang w:bidi="ar-DZ"/>
              </w:rPr>
              <w:t>.</w:t>
            </w:r>
          </w:p>
        </w:tc>
        <w:tc>
          <w:tcPr>
            <w:tcW w:w="3969" w:type="dxa"/>
            <w:vAlign w:val="center"/>
          </w:tcPr>
          <w:p w:rsidR="0088369D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  <w:p w:rsidR="0007631A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</w:tc>
      </w:tr>
      <w:tr w:rsidR="00681DE2" w:rsidTr="00053BB7">
        <w:tc>
          <w:tcPr>
            <w:tcW w:w="697" w:type="dxa"/>
            <w:vAlign w:val="center"/>
          </w:tcPr>
          <w:p w:rsidR="00681DE2" w:rsidRPr="00AC5CC6" w:rsidRDefault="0088369D" w:rsidP="00053BB7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16</w:t>
            </w:r>
          </w:p>
        </w:tc>
        <w:tc>
          <w:tcPr>
            <w:tcW w:w="5672" w:type="dxa"/>
            <w:vAlign w:val="center"/>
          </w:tcPr>
          <w:p w:rsidR="00681DE2" w:rsidRPr="00DA3FE8" w:rsidRDefault="00681DE2" w:rsidP="00535F8A">
            <w:pPr>
              <w:contextualSpacing/>
              <w:rPr>
                <w:rFonts w:eastAsia="Calibri"/>
                <w:rtl/>
                <w:lang w:bidi="ar-DZ"/>
              </w:rPr>
            </w:pPr>
            <w:r w:rsidRPr="00DA3FE8">
              <w:rPr>
                <w:rFonts w:hint="cs"/>
                <w:rtl/>
                <w:lang w:bidi="ar-DZ"/>
              </w:rPr>
              <w:t xml:space="preserve">ابن مضاء القرطبي وآراؤه النحوية من خلال كتابه "الرّد على النحاة". </w:t>
            </w:r>
          </w:p>
        </w:tc>
        <w:tc>
          <w:tcPr>
            <w:tcW w:w="3969" w:type="dxa"/>
            <w:vAlign w:val="center"/>
          </w:tcPr>
          <w:p w:rsidR="0088369D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  <w:p w:rsidR="00681DE2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</w:tc>
      </w:tr>
      <w:tr w:rsidR="00681DE2" w:rsidTr="00053BB7">
        <w:tc>
          <w:tcPr>
            <w:tcW w:w="697" w:type="dxa"/>
            <w:vAlign w:val="center"/>
          </w:tcPr>
          <w:p w:rsidR="00681DE2" w:rsidRPr="00AC5CC6" w:rsidRDefault="0088369D" w:rsidP="00053BB7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17</w:t>
            </w:r>
          </w:p>
        </w:tc>
        <w:tc>
          <w:tcPr>
            <w:tcW w:w="5672" w:type="dxa"/>
            <w:vAlign w:val="center"/>
          </w:tcPr>
          <w:p w:rsidR="00681DE2" w:rsidRPr="00DA3FE8" w:rsidRDefault="00681DE2" w:rsidP="00535F8A">
            <w:pPr>
              <w:contextualSpacing/>
              <w:rPr>
                <w:rFonts w:eastAsia="Calibri"/>
                <w:rtl/>
                <w:lang w:bidi="ar-DZ"/>
              </w:rPr>
            </w:pPr>
            <w:r w:rsidRPr="00DA3FE8">
              <w:rPr>
                <w:rFonts w:hint="cs"/>
                <w:rtl/>
                <w:lang w:bidi="ar-DZ"/>
              </w:rPr>
              <w:t xml:space="preserve">- قراءة في كتاب " شرح المفصل" لابن يعيش. </w:t>
            </w:r>
          </w:p>
        </w:tc>
        <w:tc>
          <w:tcPr>
            <w:tcW w:w="3969" w:type="dxa"/>
            <w:vAlign w:val="center"/>
          </w:tcPr>
          <w:p w:rsidR="0088369D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  <w:p w:rsidR="00681DE2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</w:tc>
      </w:tr>
      <w:tr w:rsidR="00681DE2" w:rsidTr="00053BB7">
        <w:tc>
          <w:tcPr>
            <w:tcW w:w="697" w:type="dxa"/>
            <w:vAlign w:val="center"/>
          </w:tcPr>
          <w:p w:rsidR="00681DE2" w:rsidRPr="00AC5CC6" w:rsidRDefault="0088369D" w:rsidP="00053BB7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18</w:t>
            </w:r>
          </w:p>
        </w:tc>
        <w:tc>
          <w:tcPr>
            <w:tcW w:w="5672" w:type="dxa"/>
            <w:vAlign w:val="center"/>
          </w:tcPr>
          <w:p w:rsidR="00681DE2" w:rsidRPr="00DA3FE8" w:rsidRDefault="00681DE2" w:rsidP="00535F8A">
            <w:pPr>
              <w:contextualSpacing/>
              <w:rPr>
                <w:rtl/>
                <w:lang w:bidi="ar-DZ"/>
              </w:rPr>
            </w:pPr>
            <w:r w:rsidRPr="00DA3FE8">
              <w:rPr>
                <w:rFonts w:hint="cs"/>
                <w:rtl/>
                <w:lang w:bidi="ar-DZ"/>
              </w:rPr>
              <w:t xml:space="preserve">- قراءة في كتاب "شرح الرضي على الكافية" لرضي الدين </w:t>
            </w:r>
            <w:proofErr w:type="spellStart"/>
            <w:r w:rsidRPr="00DA3FE8">
              <w:rPr>
                <w:rFonts w:hint="cs"/>
                <w:rtl/>
                <w:lang w:bidi="ar-DZ"/>
              </w:rPr>
              <w:t>الإستراباذي</w:t>
            </w:r>
            <w:proofErr w:type="spellEnd"/>
            <w:r w:rsidRPr="00DA3FE8">
              <w:rPr>
                <w:rFonts w:hint="cs"/>
                <w:rtl/>
                <w:lang w:bidi="ar-DZ"/>
              </w:rPr>
              <w:t xml:space="preserve">. </w:t>
            </w:r>
          </w:p>
        </w:tc>
        <w:tc>
          <w:tcPr>
            <w:tcW w:w="3969" w:type="dxa"/>
            <w:vAlign w:val="center"/>
          </w:tcPr>
          <w:p w:rsidR="0088369D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  <w:p w:rsidR="00681DE2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</w:tc>
      </w:tr>
      <w:tr w:rsidR="00862BE1" w:rsidTr="00053BB7">
        <w:tc>
          <w:tcPr>
            <w:tcW w:w="697" w:type="dxa"/>
            <w:vAlign w:val="center"/>
          </w:tcPr>
          <w:p w:rsidR="00862BE1" w:rsidRPr="00AC5CC6" w:rsidRDefault="0088369D" w:rsidP="00053BB7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19</w:t>
            </w:r>
          </w:p>
        </w:tc>
        <w:tc>
          <w:tcPr>
            <w:tcW w:w="5672" w:type="dxa"/>
            <w:vAlign w:val="center"/>
          </w:tcPr>
          <w:p w:rsidR="00862BE1" w:rsidRPr="00DA3FE8" w:rsidRDefault="00862BE1" w:rsidP="00535F8A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 قراءة في كتاب "الممتع في التصريف" لابن عصفور الإشبيلي</w:t>
            </w:r>
            <w:r w:rsidR="00535F8A">
              <w:rPr>
                <w:rFonts w:hint="cs"/>
                <w:rtl/>
                <w:lang w:bidi="ar-DZ"/>
              </w:rPr>
              <w:t>.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88369D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  <w:p w:rsidR="00862BE1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</w:tc>
      </w:tr>
      <w:tr w:rsidR="0007631A" w:rsidTr="00053BB7">
        <w:tc>
          <w:tcPr>
            <w:tcW w:w="697" w:type="dxa"/>
            <w:vAlign w:val="center"/>
          </w:tcPr>
          <w:p w:rsidR="0007631A" w:rsidRPr="00AC5CC6" w:rsidRDefault="0088369D" w:rsidP="00053BB7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20</w:t>
            </w:r>
          </w:p>
        </w:tc>
        <w:tc>
          <w:tcPr>
            <w:tcW w:w="5672" w:type="dxa"/>
            <w:vAlign w:val="center"/>
          </w:tcPr>
          <w:p w:rsidR="0007631A" w:rsidRPr="00DA3FE8" w:rsidRDefault="0007631A" w:rsidP="0088369D">
            <w:pPr>
              <w:contextualSpacing/>
              <w:rPr>
                <w:rtl/>
                <w:lang w:bidi="ar-DZ"/>
              </w:rPr>
            </w:pPr>
            <w:r w:rsidRPr="00DA3FE8">
              <w:rPr>
                <w:rFonts w:hint="cs"/>
                <w:color w:val="000000"/>
                <w:rtl/>
                <w:lang w:bidi="ar-DZ"/>
              </w:rPr>
              <w:t>- ابن مالك</w:t>
            </w:r>
            <w:r w:rsidRPr="00DA3FE8">
              <w:rPr>
                <w:color w:val="000000"/>
                <w:rtl/>
                <w:lang w:bidi="ar-DZ"/>
              </w:rPr>
              <w:t xml:space="preserve"> واجتهاداته</w:t>
            </w:r>
            <w:r w:rsidR="00535F8A">
              <w:rPr>
                <w:rFonts w:hint="cs"/>
                <w:color w:val="000000"/>
                <w:rtl/>
                <w:lang w:bidi="ar-DZ"/>
              </w:rPr>
              <w:t xml:space="preserve"> النحوية. </w:t>
            </w:r>
          </w:p>
        </w:tc>
        <w:tc>
          <w:tcPr>
            <w:tcW w:w="3969" w:type="dxa"/>
            <w:vAlign w:val="center"/>
          </w:tcPr>
          <w:p w:rsidR="0088369D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  <w:p w:rsidR="0007631A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</w:tc>
      </w:tr>
      <w:tr w:rsidR="00862BE1" w:rsidTr="00053BB7">
        <w:tc>
          <w:tcPr>
            <w:tcW w:w="697" w:type="dxa"/>
            <w:vAlign w:val="center"/>
          </w:tcPr>
          <w:p w:rsidR="00862BE1" w:rsidRPr="00AC5CC6" w:rsidRDefault="0088369D" w:rsidP="00053BB7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21</w:t>
            </w:r>
          </w:p>
        </w:tc>
        <w:tc>
          <w:tcPr>
            <w:tcW w:w="5672" w:type="dxa"/>
            <w:vAlign w:val="center"/>
          </w:tcPr>
          <w:p w:rsidR="00862BE1" w:rsidRPr="00DA3FE8" w:rsidRDefault="00862BE1" w:rsidP="0088369D">
            <w:pPr>
              <w:contextualSpacing/>
              <w:rPr>
                <w:color w:val="000000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 آراء أبي حيان الأندلسي النحوية من خلال كتابه "ال</w:t>
            </w:r>
            <w:r w:rsidR="00535F8A">
              <w:rPr>
                <w:rFonts w:hint="cs"/>
                <w:rtl/>
                <w:lang w:bidi="ar-DZ"/>
              </w:rPr>
              <w:t>تذييل والتكميل في شرح التسهيل".</w:t>
            </w:r>
          </w:p>
        </w:tc>
        <w:tc>
          <w:tcPr>
            <w:tcW w:w="3969" w:type="dxa"/>
            <w:vAlign w:val="center"/>
          </w:tcPr>
          <w:p w:rsidR="0088369D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  <w:p w:rsidR="00862BE1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</w:tc>
      </w:tr>
      <w:tr w:rsidR="0007631A" w:rsidTr="00053BB7">
        <w:tc>
          <w:tcPr>
            <w:tcW w:w="697" w:type="dxa"/>
            <w:vAlign w:val="center"/>
          </w:tcPr>
          <w:p w:rsidR="0007631A" w:rsidRPr="00AC5CC6" w:rsidRDefault="0088369D" w:rsidP="00053BB7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22</w:t>
            </w:r>
          </w:p>
        </w:tc>
        <w:tc>
          <w:tcPr>
            <w:tcW w:w="5672" w:type="dxa"/>
            <w:vAlign w:val="center"/>
          </w:tcPr>
          <w:p w:rsidR="0007631A" w:rsidRPr="00DA3FE8" w:rsidRDefault="00446B8F" w:rsidP="0088369D">
            <w:pPr>
              <w:contextualSpacing/>
              <w:rPr>
                <w:color w:val="000000"/>
                <w:rtl/>
                <w:lang w:bidi="ar-DZ"/>
              </w:rPr>
            </w:pPr>
            <w:r w:rsidRPr="00DA3FE8">
              <w:rPr>
                <w:rFonts w:hint="cs"/>
                <w:rtl/>
                <w:lang w:bidi="ar-DZ"/>
              </w:rPr>
              <w:t>- منه</w:t>
            </w:r>
            <w:r>
              <w:rPr>
                <w:rFonts w:hint="cs"/>
                <w:rtl/>
                <w:lang w:bidi="ar-DZ"/>
              </w:rPr>
              <w:t>ج ابن هشام في مغني اللبيب.</w:t>
            </w:r>
          </w:p>
        </w:tc>
        <w:tc>
          <w:tcPr>
            <w:tcW w:w="3969" w:type="dxa"/>
            <w:vAlign w:val="center"/>
          </w:tcPr>
          <w:p w:rsidR="0088369D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  <w:p w:rsidR="0007631A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</w:tc>
      </w:tr>
      <w:tr w:rsidR="00681DE2" w:rsidTr="00053BB7">
        <w:tc>
          <w:tcPr>
            <w:tcW w:w="697" w:type="dxa"/>
            <w:vAlign w:val="center"/>
          </w:tcPr>
          <w:p w:rsidR="00681DE2" w:rsidRPr="00AC5CC6" w:rsidRDefault="0088369D" w:rsidP="00053BB7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23</w:t>
            </w:r>
          </w:p>
        </w:tc>
        <w:tc>
          <w:tcPr>
            <w:tcW w:w="5672" w:type="dxa"/>
            <w:vAlign w:val="center"/>
          </w:tcPr>
          <w:p w:rsidR="00446B8F" w:rsidRPr="00DA3FE8" w:rsidRDefault="00446B8F" w:rsidP="0088369D">
            <w:pPr>
              <w:contextualSpacing/>
              <w:rPr>
                <w:rtl/>
                <w:lang w:bidi="ar-DZ"/>
              </w:rPr>
            </w:pPr>
            <w:r w:rsidRPr="00DA3FE8">
              <w:rPr>
                <w:rFonts w:hint="cs"/>
                <w:rtl/>
                <w:lang w:bidi="ar-DZ"/>
              </w:rPr>
              <w:t>- آراء ابن هشام وا</w:t>
            </w:r>
            <w:r>
              <w:rPr>
                <w:rFonts w:hint="cs"/>
                <w:rtl/>
                <w:lang w:bidi="ar-DZ"/>
              </w:rPr>
              <w:t>جتهاداته النحوية واللغوية.</w:t>
            </w:r>
          </w:p>
        </w:tc>
        <w:tc>
          <w:tcPr>
            <w:tcW w:w="3969" w:type="dxa"/>
            <w:vAlign w:val="center"/>
          </w:tcPr>
          <w:p w:rsidR="0088369D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  <w:p w:rsidR="00681DE2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</w:tc>
      </w:tr>
      <w:tr w:rsidR="00681DE2" w:rsidTr="00053BB7">
        <w:tc>
          <w:tcPr>
            <w:tcW w:w="697" w:type="dxa"/>
            <w:vAlign w:val="center"/>
          </w:tcPr>
          <w:p w:rsidR="00681DE2" w:rsidRPr="00AC5CC6" w:rsidRDefault="0088369D" w:rsidP="00053BB7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24</w:t>
            </w:r>
          </w:p>
        </w:tc>
        <w:tc>
          <w:tcPr>
            <w:tcW w:w="5672" w:type="dxa"/>
            <w:vAlign w:val="center"/>
          </w:tcPr>
          <w:p w:rsidR="00681DE2" w:rsidRPr="00DA3FE8" w:rsidRDefault="00681DE2" w:rsidP="0088369D">
            <w:pPr>
              <w:contextualSpacing/>
              <w:rPr>
                <w:rtl/>
                <w:lang w:bidi="ar-DZ"/>
              </w:rPr>
            </w:pPr>
            <w:r w:rsidRPr="00DA3FE8">
              <w:rPr>
                <w:rFonts w:hint="cs"/>
                <w:rtl/>
                <w:lang w:bidi="ar-DZ"/>
              </w:rPr>
              <w:t>- منهج ابن ع</w:t>
            </w:r>
            <w:r w:rsidR="00535F8A">
              <w:rPr>
                <w:rFonts w:hint="cs"/>
                <w:rtl/>
                <w:lang w:bidi="ar-DZ"/>
              </w:rPr>
              <w:t xml:space="preserve">قيل في شرح ألفية ابن مالك. </w:t>
            </w:r>
          </w:p>
        </w:tc>
        <w:tc>
          <w:tcPr>
            <w:tcW w:w="3969" w:type="dxa"/>
            <w:vAlign w:val="center"/>
          </w:tcPr>
          <w:p w:rsidR="0088369D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  <w:p w:rsidR="00681DE2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</w:tc>
      </w:tr>
      <w:tr w:rsidR="00681DE2" w:rsidTr="00053BB7">
        <w:tc>
          <w:tcPr>
            <w:tcW w:w="697" w:type="dxa"/>
            <w:vAlign w:val="center"/>
          </w:tcPr>
          <w:p w:rsidR="00681DE2" w:rsidRPr="00AC5CC6" w:rsidRDefault="0088369D" w:rsidP="00053BB7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25</w:t>
            </w:r>
          </w:p>
        </w:tc>
        <w:tc>
          <w:tcPr>
            <w:tcW w:w="5672" w:type="dxa"/>
            <w:vAlign w:val="center"/>
          </w:tcPr>
          <w:p w:rsidR="00681DE2" w:rsidRPr="00DA3FE8" w:rsidRDefault="00681DE2" w:rsidP="0088369D">
            <w:pPr>
              <w:contextualSpacing/>
              <w:rPr>
                <w:rtl/>
                <w:lang w:bidi="ar-DZ"/>
              </w:rPr>
            </w:pPr>
            <w:r w:rsidRPr="00DA3FE8">
              <w:rPr>
                <w:rFonts w:hint="cs"/>
                <w:rtl/>
                <w:lang w:bidi="ar-DZ"/>
              </w:rPr>
              <w:t xml:space="preserve">- قراءة في كتاب "المزهر في علوم اللغة </w:t>
            </w:r>
            <w:r w:rsidR="00535F8A">
              <w:rPr>
                <w:rFonts w:hint="cs"/>
                <w:rtl/>
                <w:lang w:bidi="ar-DZ"/>
              </w:rPr>
              <w:t xml:space="preserve">وأنواعها" للسيوطي. </w:t>
            </w:r>
          </w:p>
        </w:tc>
        <w:tc>
          <w:tcPr>
            <w:tcW w:w="3969" w:type="dxa"/>
            <w:vAlign w:val="center"/>
          </w:tcPr>
          <w:p w:rsidR="0088369D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  <w:p w:rsidR="00681DE2" w:rsidRDefault="0088369D" w:rsidP="0088369D">
            <w:pPr>
              <w:contextualSpacing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</w:tc>
      </w:tr>
    </w:tbl>
    <w:p w:rsidR="0063436D" w:rsidRDefault="0063436D" w:rsidP="001C4A8D">
      <w:pPr>
        <w:spacing w:after="0" w:line="120" w:lineRule="auto"/>
        <w:contextualSpacing/>
        <w:rPr>
          <w:rtl/>
          <w:lang w:bidi="ar-DZ"/>
        </w:rPr>
      </w:pPr>
    </w:p>
    <w:p w:rsidR="0091427A" w:rsidRDefault="0091427A" w:rsidP="0097649E">
      <w:pPr>
        <w:contextualSpacing/>
        <w:rPr>
          <w:rtl/>
          <w:lang w:bidi="ar-DZ"/>
        </w:rPr>
      </w:pPr>
      <w:r>
        <w:rPr>
          <w:rtl/>
          <w:lang w:bidi="ar-DZ"/>
        </w:rPr>
        <w:tab/>
      </w:r>
      <w:r w:rsidRPr="00AC5CC6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* </w:t>
      </w:r>
      <w:r w:rsidR="0097649E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ملاحظات عامة:</w:t>
      </w:r>
    </w:p>
    <w:p w:rsidR="00AC5CC6" w:rsidRPr="0097649E" w:rsidRDefault="002D40EA" w:rsidP="001C4A8D">
      <w:pPr>
        <w:contextualSpacing/>
        <w:jc w:val="both"/>
        <w:rPr>
          <w:b/>
          <w:bCs/>
          <w:color w:val="FF0000"/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  <w:r w:rsidR="00AC5CC6" w:rsidRPr="0097649E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- لا يتجاوز عدد </w:t>
      </w:r>
      <w:r w:rsidR="0097649E" w:rsidRPr="0097649E">
        <w:rPr>
          <w:rFonts w:hint="cs"/>
          <w:b/>
          <w:bCs/>
          <w:color w:val="FF0000"/>
          <w:sz w:val="32"/>
          <w:szCs w:val="32"/>
          <w:rtl/>
          <w:lang w:bidi="ar-DZ"/>
        </w:rPr>
        <w:t>المشتركين في العرض الطالبين (2)،</w:t>
      </w:r>
      <w:r w:rsidR="001C4A8D" w:rsidRPr="0097649E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ولا يتجاوز العرض العشر (10) صفحات.</w:t>
      </w:r>
    </w:p>
    <w:p w:rsidR="0003476F" w:rsidRPr="0097649E" w:rsidRDefault="002D40EA" w:rsidP="00446B8F">
      <w:pPr>
        <w:contextualSpacing/>
        <w:jc w:val="both"/>
        <w:rPr>
          <w:b/>
          <w:bCs/>
          <w:color w:val="FF0000"/>
          <w:sz w:val="32"/>
          <w:szCs w:val="32"/>
          <w:rtl/>
          <w:lang w:bidi="ar-DZ"/>
        </w:rPr>
      </w:pPr>
      <w:r w:rsidRPr="0097649E">
        <w:rPr>
          <w:b/>
          <w:bCs/>
          <w:color w:val="FF0000"/>
          <w:sz w:val="32"/>
          <w:szCs w:val="32"/>
          <w:rtl/>
          <w:lang w:bidi="ar-DZ"/>
        </w:rPr>
        <w:tab/>
      </w:r>
      <w:r w:rsidR="0003476F" w:rsidRPr="0097649E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- يراعى في تقديم العروض: </w:t>
      </w:r>
      <w:r w:rsidR="0091427A" w:rsidRPr="0097649E">
        <w:rPr>
          <w:rFonts w:hint="cs"/>
          <w:b/>
          <w:bCs/>
          <w:color w:val="FF0000"/>
          <w:sz w:val="32"/>
          <w:szCs w:val="32"/>
          <w:rtl/>
          <w:lang w:bidi="ar-DZ"/>
        </w:rPr>
        <w:t>الرقن بواسطة الحاسوب، و</w:t>
      </w:r>
      <w:r w:rsidR="0003476F" w:rsidRPr="0097649E">
        <w:rPr>
          <w:rFonts w:hint="cs"/>
          <w:b/>
          <w:bCs/>
          <w:color w:val="FF0000"/>
          <w:sz w:val="32"/>
          <w:szCs w:val="32"/>
          <w:rtl/>
          <w:lang w:bidi="ar-DZ"/>
        </w:rPr>
        <w:t>التوثيق العلمي، وفق المنهجية المتعارف عليها.</w:t>
      </w:r>
    </w:p>
    <w:p w:rsidR="0097649E" w:rsidRPr="0097649E" w:rsidRDefault="0097649E" w:rsidP="00446B8F">
      <w:pPr>
        <w:contextualSpacing/>
        <w:jc w:val="both"/>
        <w:rPr>
          <w:b/>
          <w:bCs/>
          <w:color w:val="FF0000"/>
          <w:sz w:val="32"/>
          <w:szCs w:val="32"/>
          <w:rtl/>
          <w:lang w:bidi="ar-DZ"/>
        </w:rPr>
      </w:pPr>
      <w:r w:rsidRPr="0097649E">
        <w:rPr>
          <w:b/>
          <w:bCs/>
          <w:color w:val="FF0000"/>
          <w:sz w:val="32"/>
          <w:szCs w:val="32"/>
          <w:rtl/>
          <w:lang w:bidi="ar-DZ"/>
        </w:rPr>
        <w:tab/>
      </w:r>
      <w:r w:rsidRPr="0097649E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- </w:t>
      </w:r>
      <w:r w:rsidRPr="0097649E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المراقبة المستمرة</w:t>
      </w:r>
      <w:r w:rsidRPr="0097649E">
        <w:rPr>
          <w:rFonts w:hint="cs"/>
          <w:b/>
          <w:bCs/>
          <w:color w:val="FF0000"/>
          <w:sz w:val="32"/>
          <w:szCs w:val="32"/>
          <w:rtl/>
          <w:lang w:bidi="ar-DZ"/>
        </w:rPr>
        <w:t>: 03: للحضور / 03 ن: للمشاركة/ 14 ن: عمل الطالب (العروض المقدمة).</w:t>
      </w:r>
    </w:p>
    <w:p w:rsidR="0003476F" w:rsidRDefault="002D40EA" w:rsidP="0097649E">
      <w:pPr>
        <w:contextualSpacing/>
        <w:jc w:val="both"/>
        <w:rPr>
          <w:rFonts w:hint="cs"/>
          <w:b/>
          <w:bCs/>
          <w:sz w:val="32"/>
          <w:szCs w:val="32"/>
          <w:rtl/>
          <w:lang w:bidi="ar-DZ"/>
        </w:rPr>
      </w:pPr>
      <w:r w:rsidRPr="0097649E">
        <w:rPr>
          <w:b/>
          <w:bCs/>
          <w:color w:val="FF0000"/>
          <w:sz w:val="32"/>
          <w:szCs w:val="32"/>
          <w:rtl/>
          <w:lang w:bidi="ar-DZ"/>
        </w:rPr>
        <w:tab/>
      </w:r>
      <w:r w:rsidR="0003476F" w:rsidRPr="0097649E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-  </w:t>
      </w:r>
      <w:r w:rsidR="00446B8F" w:rsidRPr="0097649E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تقييم العروض</w:t>
      </w:r>
      <w:r w:rsidR="00446B8F" w:rsidRPr="0097649E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: من 14 ن: 05 ن: للجانب العلمي/ </w:t>
      </w:r>
      <w:r w:rsidR="0097649E">
        <w:rPr>
          <w:rFonts w:hint="cs"/>
          <w:b/>
          <w:bCs/>
          <w:color w:val="FF0000"/>
          <w:sz w:val="32"/>
          <w:szCs w:val="32"/>
          <w:rtl/>
          <w:lang w:bidi="ar-DZ"/>
        </w:rPr>
        <w:t>05</w:t>
      </w:r>
      <w:r w:rsidR="00446B8F" w:rsidRPr="0097649E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ن: </w:t>
      </w:r>
      <w:r w:rsidR="0097649E">
        <w:rPr>
          <w:rFonts w:hint="cs"/>
          <w:b/>
          <w:bCs/>
          <w:color w:val="FF0000"/>
          <w:sz w:val="32"/>
          <w:szCs w:val="32"/>
          <w:rtl/>
          <w:lang w:bidi="ar-DZ"/>
        </w:rPr>
        <w:t>ل</w:t>
      </w:r>
      <w:r w:rsidR="00446B8F" w:rsidRPr="0097649E">
        <w:rPr>
          <w:rFonts w:hint="cs"/>
          <w:b/>
          <w:bCs/>
          <w:color w:val="FF0000"/>
          <w:sz w:val="32"/>
          <w:szCs w:val="32"/>
          <w:rtl/>
          <w:lang w:bidi="ar-DZ"/>
        </w:rPr>
        <w:t>لمنهجية وسلامة اللغة/ 04 ن</w:t>
      </w:r>
      <w:r w:rsidR="0097649E">
        <w:rPr>
          <w:rFonts w:hint="cs"/>
          <w:b/>
          <w:bCs/>
          <w:color w:val="FF0000"/>
          <w:sz w:val="32"/>
          <w:szCs w:val="32"/>
          <w:rtl/>
          <w:lang w:bidi="ar-DZ"/>
        </w:rPr>
        <w:t>:</w:t>
      </w:r>
      <w:r w:rsidR="00446B8F" w:rsidRPr="0097649E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للإلقاء.</w:t>
      </w:r>
    </w:p>
    <w:p w:rsidR="0091427A" w:rsidRPr="00AC5CC6" w:rsidRDefault="0091427A" w:rsidP="0097649E">
      <w:pPr>
        <w:contextualSpacing/>
        <w:jc w:val="center"/>
        <w:rPr>
          <w:sz w:val="32"/>
          <w:szCs w:val="32"/>
          <w:rtl/>
          <w:lang w:bidi="ar-DZ"/>
        </w:rPr>
      </w:pPr>
      <w:r w:rsidRPr="00AC5CC6">
        <w:rPr>
          <w:rFonts w:hint="cs"/>
          <w:sz w:val="32"/>
          <w:szCs w:val="32"/>
          <w:rtl/>
          <w:lang w:bidi="ar-DZ"/>
        </w:rPr>
        <w:t>والله الموفق.</w:t>
      </w:r>
    </w:p>
    <w:sectPr w:rsidR="0091427A" w:rsidRPr="00AC5CC6" w:rsidSect="0063436D">
      <w:footerReference w:type="default" r:id="rId7"/>
      <w:pgSz w:w="11906" w:h="16838" w:code="9"/>
      <w:pgMar w:top="567" w:right="567" w:bottom="567" w:left="567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72" w:rsidRDefault="00C95D72" w:rsidP="0003476F">
      <w:pPr>
        <w:spacing w:after="0"/>
      </w:pPr>
      <w:r>
        <w:separator/>
      </w:r>
    </w:p>
  </w:endnote>
  <w:endnote w:type="continuationSeparator" w:id="0">
    <w:p w:rsidR="00C95D72" w:rsidRDefault="00C95D72" w:rsidP="000347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39913903"/>
      <w:docPartObj>
        <w:docPartGallery w:val="Page Numbers (Bottom of Page)"/>
        <w:docPartUnique/>
      </w:docPartObj>
    </w:sdtPr>
    <w:sdtEndPr/>
    <w:sdtContent>
      <w:p w:rsidR="0003476F" w:rsidRDefault="0003476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BB7">
          <w:rPr>
            <w:noProof/>
            <w:rtl/>
          </w:rPr>
          <w:t>2</w:t>
        </w:r>
        <w:r>
          <w:fldChar w:fldCharType="end"/>
        </w:r>
      </w:p>
    </w:sdtContent>
  </w:sdt>
  <w:p w:rsidR="0003476F" w:rsidRDefault="000347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72" w:rsidRDefault="00C95D72" w:rsidP="0003476F">
      <w:pPr>
        <w:spacing w:after="0"/>
      </w:pPr>
      <w:r>
        <w:separator/>
      </w:r>
    </w:p>
  </w:footnote>
  <w:footnote w:type="continuationSeparator" w:id="0">
    <w:p w:rsidR="00C95D72" w:rsidRDefault="00C95D72" w:rsidP="000347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6D"/>
    <w:rsid w:val="00003338"/>
    <w:rsid w:val="00005DD8"/>
    <w:rsid w:val="0003476F"/>
    <w:rsid w:val="00040B9C"/>
    <w:rsid w:val="00053BB7"/>
    <w:rsid w:val="0007631A"/>
    <w:rsid w:val="00100842"/>
    <w:rsid w:val="001169E7"/>
    <w:rsid w:val="0014516D"/>
    <w:rsid w:val="00173C4D"/>
    <w:rsid w:val="001A3448"/>
    <w:rsid w:val="001B0762"/>
    <w:rsid w:val="001C4A8D"/>
    <w:rsid w:val="001F65E6"/>
    <w:rsid w:val="002042A7"/>
    <w:rsid w:val="00206FB8"/>
    <w:rsid w:val="0024323C"/>
    <w:rsid w:val="00263116"/>
    <w:rsid w:val="00297CC4"/>
    <w:rsid w:val="002A566B"/>
    <w:rsid w:val="002D40EA"/>
    <w:rsid w:val="00385AA3"/>
    <w:rsid w:val="00394C96"/>
    <w:rsid w:val="00417C59"/>
    <w:rsid w:val="00433B4C"/>
    <w:rsid w:val="00446B8F"/>
    <w:rsid w:val="004B7A62"/>
    <w:rsid w:val="004F212F"/>
    <w:rsid w:val="004F38DE"/>
    <w:rsid w:val="004F421C"/>
    <w:rsid w:val="00535F8A"/>
    <w:rsid w:val="005363DF"/>
    <w:rsid w:val="00551150"/>
    <w:rsid w:val="0055120B"/>
    <w:rsid w:val="00556B36"/>
    <w:rsid w:val="005A47CF"/>
    <w:rsid w:val="005B2D0B"/>
    <w:rsid w:val="005D2A6D"/>
    <w:rsid w:val="0060706C"/>
    <w:rsid w:val="006219A6"/>
    <w:rsid w:val="006257B4"/>
    <w:rsid w:val="0063436D"/>
    <w:rsid w:val="0064144C"/>
    <w:rsid w:val="006621A7"/>
    <w:rsid w:val="00681DE2"/>
    <w:rsid w:val="006C4C8B"/>
    <w:rsid w:val="006D501F"/>
    <w:rsid w:val="00722F12"/>
    <w:rsid w:val="00731611"/>
    <w:rsid w:val="00744DBB"/>
    <w:rsid w:val="007F581F"/>
    <w:rsid w:val="00840862"/>
    <w:rsid w:val="00862BE1"/>
    <w:rsid w:val="0088369D"/>
    <w:rsid w:val="00887844"/>
    <w:rsid w:val="00893195"/>
    <w:rsid w:val="008A7041"/>
    <w:rsid w:val="008B656B"/>
    <w:rsid w:val="008D1026"/>
    <w:rsid w:val="008E0FC9"/>
    <w:rsid w:val="00910EB4"/>
    <w:rsid w:val="0091427A"/>
    <w:rsid w:val="00924071"/>
    <w:rsid w:val="00944376"/>
    <w:rsid w:val="00966E2F"/>
    <w:rsid w:val="00973DF4"/>
    <w:rsid w:val="0097649E"/>
    <w:rsid w:val="009B1BCB"/>
    <w:rsid w:val="009C1C8B"/>
    <w:rsid w:val="00A2311B"/>
    <w:rsid w:val="00AA06CE"/>
    <w:rsid w:val="00AB1FB4"/>
    <w:rsid w:val="00AC5CC6"/>
    <w:rsid w:val="00AE6E83"/>
    <w:rsid w:val="00B240C1"/>
    <w:rsid w:val="00B73A87"/>
    <w:rsid w:val="00B76BA5"/>
    <w:rsid w:val="00BA14F9"/>
    <w:rsid w:val="00BB0A65"/>
    <w:rsid w:val="00BC1DD5"/>
    <w:rsid w:val="00BD7E81"/>
    <w:rsid w:val="00C16EB2"/>
    <w:rsid w:val="00C55640"/>
    <w:rsid w:val="00C95D72"/>
    <w:rsid w:val="00CC7671"/>
    <w:rsid w:val="00CF6AA0"/>
    <w:rsid w:val="00D036C7"/>
    <w:rsid w:val="00D03724"/>
    <w:rsid w:val="00D2471F"/>
    <w:rsid w:val="00D250B5"/>
    <w:rsid w:val="00D50497"/>
    <w:rsid w:val="00D763E4"/>
    <w:rsid w:val="00D84E7B"/>
    <w:rsid w:val="00DA3FE8"/>
    <w:rsid w:val="00DA64EC"/>
    <w:rsid w:val="00DF79E0"/>
    <w:rsid w:val="00E23995"/>
    <w:rsid w:val="00E52D2C"/>
    <w:rsid w:val="00E93112"/>
    <w:rsid w:val="00E93D7C"/>
    <w:rsid w:val="00EB3F3A"/>
    <w:rsid w:val="00EF5403"/>
    <w:rsid w:val="00F07001"/>
    <w:rsid w:val="00F413D3"/>
    <w:rsid w:val="00F64C6F"/>
    <w:rsid w:val="00FA7984"/>
    <w:rsid w:val="00FD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CFD0E-61A1-4013-8F75-19B1A88E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kkal Majalla" w:eastAsiaTheme="minorHAnsi" w:hAnsi="Sakkal Majalla" w:cs="Sakkal Majalla"/>
        <w:sz w:val="28"/>
        <w:szCs w:val="28"/>
        <w:lang w:val="fr-FR" w:eastAsia="en-US" w:bidi="ar-SA"/>
      </w:rPr>
    </w:rPrDefault>
    <w:pPrDefault>
      <w:pPr>
        <w:bidi/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43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3476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3476F"/>
  </w:style>
  <w:style w:type="paragraph" w:styleId="Pieddepage">
    <w:name w:val="footer"/>
    <w:basedOn w:val="Normal"/>
    <w:link w:val="PieddepageCar"/>
    <w:uiPriority w:val="99"/>
    <w:unhideWhenUsed/>
    <w:rsid w:val="0003476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3476F"/>
  </w:style>
  <w:style w:type="character" w:styleId="Lienhypertexte">
    <w:name w:val="Hyperlink"/>
    <w:basedOn w:val="Policepardfaut"/>
    <w:uiPriority w:val="99"/>
    <w:unhideWhenUsed/>
    <w:rsid w:val="00034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50</cp:revision>
  <dcterms:created xsi:type="dcterms:W3CDTF">2020-12-17T11:42:00Z</dcterms:created>
  <dcterms:modified xsi:type="dcterms:W3CDTF">2022-09-16T08:16:00Z</dcterms:modified>
</cp:coreProperties>
</file>