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A8124" w14:textId="77777777" w:rsidR="005E6EA1" w:rsidRPr="002B2911" w:rsidRDefault="005E6EA1" w:rsidP="00A612A3">
      <w:pPr>
        <w:widowControl w:val="0"/>
        <w:autoSpaceDE w:val="0"/>
        <w:autoSpaceDN w:val="0"/>
        <w:adjustRightInd w:val="0"/>
        <w:spacing w:line="360" w:lineRule="auto"/>
        <w:jc w:val="center"/>
        <w:rPr>
          <w:rFonts w:asciiTheme="majorBidi" w:hAnsiTheme="majorBidi" w:cstheme="majorBidi"/>
          <w:b/>
          <w:bCs/>
          <w:sz w:val="28"/>
          <w:szCs w:val="28"/>
        </w:rPr>
      </w:pPr>
      <w:r w:rsidRPr="002B2911">
        <w:rPr>
          <w:rFonts w:asciiTheme="majorBidi" w:hAnsiTheme="majorBidi" w:cstheme="majorBidi"/>
          <w:b/>
          <w:bCs/>
          <w:sz w:val="28"/>
          <w:szCs w:val="28"/>
        </w:rPr>
        <w:t>CHAPITRE</w:t>
      </w:r>
      <w:r w:rsidRPr="002B2911">
        <w:rPr>
          <w:rFonts w:asciiTheme="majorBidi" w:hAnsiTheme="majorBidi" w:cstheme="majorBidi"/>
          <w:b/>
          <w:bCs/>
          <w:spacing w:val="-3"/>
          <w:sz w:val="28"/>
          <w:szCs w:val="28"/>
        </w:rPr>
        <w:t xml:space="preserve"> </w:t>
      </w:r>
      <w:r w:rsidRPr="002B2911">
        <w:rPr>
          <w:rFonts w:asciiTheme="majorBidi" w:hAnsiTheme="majorBidi" w:cstheme="majorBidi"/>
          <w:b/>
          <w:bCs/>
          <w:sz w:val="28"/>
          <w:szCs w:val="28"/>
        </w:rPr>
        <w:t>I</w:t>
      </w:r>
      <w:r w:rsidRPr="002B2911">
        <w:rPr>
          <w:rFonts w:asciiTheme="majorBidi" w:hAnsiTheme="majorBidi" w:cstheme="majorBidi"/>
          <w:b/>
          <w:bCs/>
          <w:spacing w:val="1"/>
          <w:sz w:val="28"/>
          <w:szCs w:val="28"/>
        </w:rPr>
        <w:t xml:space="preserve"> </w:t>
      </w:r>
      <w:r w:rsidRPr="002B2911">
        <w:rPr>
          <w:rFonts w:asciiTheme="majorBidi" w:hAnsiTheme="majorBidi" w:cstheme="majorBidi"/>
          <w:b/>
          <w:bCs/>
          <w:sz w:val="28"/>
          <w:szCs w:val="28"/>
        </w:rPr>
        <w:t>: Rappels</w:t>
      </w:r>
      <w:r w:rsidRPr="002B2911">
        <w:rPr>
          <w:rFonts w:asciiTheme="majorBidi" w:hAnsiTheme="majorBidi" w:cstheme="majorBidi"/>
          <w:b/>
          <w:bCs/>
          <w:spacing w:val="-3"/>
          <w:sz w:val="28"/>
          <w:szCs w:val="28"/>
        </w:rPr>
        <w:t xml:space="preserve"> </w:t>
      </w:r>
      <w:r w:rsidRPr="002B2911">
        <w:rPr>
          <w:rFonts w:asciiTheme="majorBidi" w:hAnsiTheme="majorBidi" w:cstheme="majorBidi"/>
          <w:b/>
          <w:bCs/>
          <w:sz w:val="28"/>
          <w:szCs w:val="28"/>
        </w:rPr>
        <w:t>sur les solutio</w:t>
      </w:r>
      <w:r w:rsidRPr="002B2911">
        <w:rPr>
          <w:rFonts w:asciiTheme="majorBidi" w:hAnsiTheme="majorBidi" w:cstheme="majorBidi"/>
          <w:b/>
          <w:bCs/>
          <w:spacing w:val="-3"/>
          <w:sz w:val="28"/>
          <w:szCs w:val="28"/>
        </w:rPr>
        <w:t>n</w:t>
      </w:r>
      <w:r w:rsidRPr="002B2911">
        <w:rPr>
          <w:rFonts w:asciiTheme="majorBidi" w:hAnsiTheme="majorBidi" w:cstheme="majorBidi"/>
          <w:b/>
          <w:bCs/>
          <w:sz w:val="28"/>
          <w:szCs w:val="28"/>
        </w:rPr>
        <w:t>s électrolytiques</w:t>
      </w:r>
    </w:p>
    <w:p w14:paraId="34191001" w14:textId="77777777" w:rsidR="005E6EA1" w:rsidRPr="002B2911" w:rsidRDefault="005E6EA1" w:rsidP="002B2911">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2B2911">
        <w:rPr>
          <w:rFonts w:asciiTheme="majorBidi" w:hAnsiTheme="majorBidi" w:cstheme="majorBidi"/>
          <w:b/>
          <w:bCs/>
          <w:sz w:val="24"/>
          <w:szCs w:val="24"/>
        </w:rPr>
        <w:t>D</w:t>
      </w:r>
      <w:r w:rsidRPr="002B2911">
        <w:rPr>
          <w:rFonts w:asciiTheme="majorBidi" w:hAnsiTheme="majorBidi" w:cstheme="majorBidi"/>
          <w:b/>
          <w:bCs/>
          <w:spacing w:val="-3"/>
          <w:sz w:val="24"/>
          <w:szCs w:val="24"/>
        </w:rPr>
        <w:t>é</w:t>
      </w:r>
      <w:r w:rsidRPr="002B2911">
        <w:rPr>
          <w:rFonts w:asciiTheme="majorBidi" w:hAnsiTheme="majorBidi" w:cstheme="majorBidi"/>
          <w:b/>
          <w:bCs/>
          <w:spacing w:val="3"/>
          <w:sz w:val="24"/>
          <w:szCs w:val="24"/>
        </w:rPr>
        <w:t>f</w:t>
      </w:r>
      <w:r w:rsidRPr="002B2911">
        <w:rPr>
          <w:rFonts w:asciiTheme="majorBidi" w:hAnsiTheme="majorBidi" w:cstheme="majorBidi"/>
          <w:b/>
          <w:bCs/>
          <w:sz w:val="24"/>
          <w:szCs w:val="24"/>
        </w:rPr>
        <w:t>inition</w:t>
      </w:r>
      <w:r w:rsidRPr="002B2911">
        <w:rPr>
          <w:rFonts w:asciiTheme="majorBidi" w:hAnsiTheme="majorBidi" w:cstheme="majorBidi"/>
          <w:b/>
          <w:bCs/>
          <w:spacing w:val="34"/>
          <w:sz w:val="24"/>
          <w:szCs w:val="24"/>
        </w:rPr>
        <w:t xml:space="preserve"> </w:t>
      </w:r>
      <w:r w:rsidRPr="002B2911">
        <w:rPr>
          <w:rFonts w:asciiTheme="majorBidi" w:hAnsiTheme="majorBidi" w:cstheme="majorBidi"/>
          <w:b/>
          <w:bCs/>
          <w:sz w:val="24"/>
          <w:szCs w:val="24"/>
        </w:rPr>
        <w:t>de</w:t>
      </w:r>
      <w:r w:rsidRPr="002B2911">
        <w:rPr>
          <w:rFonts w:asciiTheme="majorBidi" w:hAnsiTheme="majorBidi" w:cstheme="majorBidi"/>
          <w:b/>
          <w:bCs/>
          <w:spacing w:val="8"/>
          <w:sz w:val="24"/>
          <w:szCs w:val="24"/>
        </w:rPr>
        <w:t xml:space="preserve"> </w:t>
      </w:r>
      <w:r w:rsidRPr="002B2911">
        <w:rPr>
          <w:rFonts w:asciiTheme="majorBidi" w:hAnsiTheme="majorBidi" w:cstheme="majorBidi"/>
          <w:b/>
          <w:bCs/>
          <w:w w:val="105"/>
          <w:sz w:val="24"/>
          <w:szCs w:val="24"/>
        </w:rPr>
        <w:t>l’électroc</w:t>
      </w:r>
      <w:r w:rsidRPr="002B2911">
        <w:rPr>
          <w:rFonts w:asciiTheme="majorBidi" w:hAnsiTheme="majorBidi" w:cstheme="majorBidi"/>
          <w:b/>
          <w:bCs/>
          <w:spacing w:val="-4"/>
          <w:w w:val="105"/>
          <w:sz w:val="24"/>
          <w:szCs w:val="24"/>
        </w:rPr>
        <w:t>h</w:t>
      </w:r>
      <w:r w:rsidRPr="002B2911">
        <w:rPr>
          <w:rFonts w:asciiTheme="majorBidi" w:hAnsiTheme="majorBidi" w:cstheme="majorBidi"/>
          <w:b/>
          <w:bCs/>
          <w:w w:val="103"/>
          <w:sz w:val="24"/>
          <w:szCs w:val="24"/>
        </w:rPr>
        <w:t>imie</w:t>
      </w:r>
    </w:p>
    <w:p w14:paraId="4087CC9B" w14:textId="77777777" w:rsidR="005E6EA1" w:rsidRPr="002B2911" w:rsidRDefault="005E6EA1" w:rsidP="002B2911">
      <w:pPr>
        <w:widowControl w:val="0"/>
        <w:autoSpaceDE w:val="0"/>
        <w:autoSpaceDN w:val="0"/>
        <w:adjustRightInd w:val="0"/>
        <w:spacing w:after="0" w:line="360" w:lineRule="auto"/>
        <w:ind w:firstLine="397"/>
        <w:jc w:val="both"/>
        <w:rPr>
          <w:rFonts w:asciiTheme="majorBidi" w:hAnsiTheme="majorBidi" w:cstheme="majorBidi"/>
          <w:sz w:val="24"/>
          <w:szCs w:val="24"/>
        </w:rPr>
      </w:pPr>
      <w:r w:rsidRPr="002B2911">
        <w:rPr>
          <w:rFonts w:asciiTheme="majorBidi" w:hAnsiTheme="majorBidi" w:cstheme="majorBidi"/>
          <w:sz w:val="24"/>
          <w:szCs w:val="24"/>
        </w:rPr>
        <w:t>L’électro</w:t>
      </w:r>
      <w:r w:rsidRPr="002B2911">
        <w:rPr>
          <w:rFonts w:asciiTheme="majorBidi" w:hAnsiTheme="majorBidi" w:cstheme="majorBidi"/>
          <w:spacing w:val="-2"/>
          <w:sz w:val="24"/>
          <w:szCs w:val="24"/>
        </w:rPr>
        <w:t>c</w:t>
      </w:r>
      <w:r w:rsidRPr="002B2911">
        <w:rPr>
          <w:rFonts w:asciiTheme="majorBidi" w:hAnsiTheme="majorBidi" w:cstheme="majorBidi"/>
          <w:sz w:val="24"/>
          <w:szCs w:val="24"/>
        </w:rPr>
        <w:t>hi</w:t>
      </w:r>
      <w:r w:rsidRPr="002B2911">
        <w:rPr>
          <w:rFonts w:asciiTheme="majorBidi" w:hAnsiTheme="majorBidi" w:cstheme="majorBidi"/>
          <w:spacing w:val="-3"/>
          <w:sz w:val="24"/>
          <w:szCs w:val="24"/>
        </w:rPr>
        <w:t>m</w:t>
      </w:r>
      <w:r w:rsidRPr="002B2911">
        <w:rPr>
          <w:rFonts w:asciiTheme="majorBidi" w:hAnsiTheme="majorBidi" w:cstheme="majorBidi"/>
          <w:sz w:val="24"/>
          <w:szCs w:val="24"/>
        </w:rPr>
        <w:t>ie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est une</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di</w:t>
      </w:r>
      <w:r w:rsidRPr="002B2911">
        <w:rPr>
          <w:rFonts w:asciiTheme="majorBidi" w:hAnsiTheme="majorBidi" w:cstheme="majorBidi"/>
          <w:spacing w:val="-3"/>
          <w:sz w:val="24"/>
          <w:szCs w:val="24"/>
        </w:rPr>
        <w:t>s</w:t>
      </w:r>
      <w:r w:rsidRPr="002B2911">
        <w:rPr>
          <w:rFonts w:asciiTheme="majorBidi" w:hAnsiTheme="majorBidi" w:cstheme="majorBidi"/>
          <w:sz w:val="24"/>
          <w:szCs w:val="24"/>
        </w:rPr>
        <w:t>cipline qui</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étudie la</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re</w:t>
      </w:r>
      <w:r w:rsidRPr="002B2911">
        <w:rPr>
          <w:rFonts w:asciiTheme="majorBidi" w:hAnsiTheme="majorBidi" w:cstheme="majorBidi"/>
          <w:spacing w:val="-3"/>
          <w:sz w:val="24"/>
          <w:szCs w:val="24"/>
        </w:rPr>
        <w:t>l</w:t>
      </w:r>
      <w:r w:rsidRPr="002B2911">
        <w:rPr>
          <w:rFonts w:asciiTheme="majorBidi" w:hAnsiTheme="majorBidi" w:cstheme="majorBidi"/>
          <w:sz w:val="24"/>
          <w:szCs w:val="24"/>
        </w:rPr>
        <w:t>ation entre</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la transfor</w:t>
      </w:r>
      <w:r w:rsidRPr="002B2911">
        <w:rPr>
          <w:rFonts w:asciiTheme="majorBidi" w:hAnsiTheme="majorBidi" w:cstheme="majorBidi"/>
          <w:spacing w:val="-5"/>
          <w:sz w:val="24"/>
          <w:szCs w:val="24"/>
        </w:rPr>
        <w:t>m</w:t>
      </w:r>
      <w:r w:rsidRPr="002B2911">
        <w:rPr>
          <w:rFonts w:asciiTheme="majorBidi" w:hAnsiTheme="majorBidi" w:cstheme="majorBidi"/>
          <w:sz w:val="24"/>
          <w:szCs w:val="24"/>
        </w:rPr>
        <w:t>at</w:t>
      </w:r>
      <w:r w:rsidRPr="002B2911">
        <w:rPr>
          <w:rFonts w:asciiTheme="majorBidi" w:hAnsiTheme="majorBidi" w:cstheme="majorBidi"/>
          <w:spacing w:val="2"/>
          <w:sz w:val="24"/>
          <w:szCs w:val="24"/>
        </w:rPr>
        <w:t>i</w:t>
      </w:r>
      <w:r w:rsidRPr="002B2911">
        <w:rPr>
          <w:rFonts w:asciiTheme="majorBidi" w:hAnsiTheme="majorBidi" w:cstheme="majorBidi"/>
          <w:sz w:val="24"/>
          <w:szCs w:val="24"/>
        </w:rPr>
        <w:t xml:space="preserve">on </w:t>
      </w:r>
      <w:r w:rsidRPr="002B2911">
        <w:rPr>
          <w:rFonts w:asciiTheme="majorBidi" w:hAnsiTheme="majorBidi" w:cstheme="majorBidi"/>
          <w:spacing w:val="3"/>
          <w:sz w:val="24"/>
          <w:szCs w:val="24"/>
        </w:rPr>
        <w:t>c</w:t>
      </w:r>
      <w:r w:rsidRPr="002B2911">
        <w:rPr>
          <w:rFonts w:asciiTheme="majorBidi" w:hAnsiTheme="majorBidi" w:cstheme="majorBidi"/>
          <w:sz w:val="24"/>
          <w:szCs w:val="24"/>
        </w:rPr>
        <w:t>hi</w:t>
      </w:r>
      <w:r w:rsidRPr="002B2911">
        <w:rPr>
          <w:rFonts w:asciiTheme="majorBidi" w:hAnsiTheme="majorBidi" w:cstheme="majorBidi"/>
          <w:spacing w:val="-5"/>
          <w:sz w:val="24"/>
          <w:szCs w:val="24"/>
        </w:rPr>
        <w:t>m</w:t>
      </w:r>
      <w:r w:rsidRPr="002B2911">
        <w:rPr>
          <w:rFonts w:asciiTheme="majorBidi" w:hAnsiTheme="majorBidi" w:cstheme="majorBidi"/>
          <w:sz w:val="24"/>
          <w:szCs w:val="24"/>
        </w:rPr>
        <w:t>ique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 xml:space="preserve">et </w:t>
      </w:r>
      <w:r w:rsidRPr="002B2911">
        <w:rPr>
          <w:rFonts w:asciiTheme="majorBidi" w:hAnsiTheme="majorBidi" w:cstheme="majorBidi"/>
          <w:spacing w:val="2"/>
          <w:sz w:val="24"/>
          <w:szCs w:val="24"/>
        </w:rPr>
        <w:t>l</w:t>
      </w:r>
      <w:r w:rsidRPr="002B2911">
        <w:rPr>
          <w:rFonts w:asciiTheme="majorBidi" w:hAnsiTheme="majorBidi" w:cstheme="majorBidi"/>
          <w:sz w:val="24"/>
          <w:szCs w:val="24"/>
        </w:rPr>
        <w:t>e</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passa</w:t>
      </w:r>
      <w:r w:rsidRPr="002B2911">
        <w:rPr>
          <w:rFonts w:asciiTheme="majorBidi" w:hAnsiTheme="majorBidi" w:cstheme="majorBidi"/>
          <w:spacing w:val="-5"/>
          <w:sz w:val="24"/>
          <w:szCs w:val="24"/>
        </w:rPr>
        <w:t>g</w:t>
      </w:r>
      <w:r w:rsidRPr="002B2911">
        <w:rPr>
          <w:rFonts w:asciiTheme="majorBidi" w:hAnsiTheme="majorBidi" w:cstheme="majorBidi"/>
          <w:sz w:val="24"/>
          <w:szCs w:val="24"/>
        </w:rPr>
        <w:t>e du</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coura</w:t>
      </w:r>
      <w:r w:rsidRPr="002B2911">
        <w:rPr>
          <w:rFonts w:asciiTheme="majorBidi" w:hAnsiTheme="majorBidi" w:cstheme="majorBidi"/>
          <w:spacing w:val="-3"/>
          <w:sz w:val="24"/>
          <w:szCs w:val="24"/>
        </w:rPr>
        <w:t>n</w:t>
      </w:r>
      <w:r w:rsidRPr="002B2911">
        <w:rPr>
          <w:rFonts w:asciiTheme="majorBidi" w:hAnsiTheme="majorBidi" w:cstheme="majorBidi"/>
          <w:sz w:val="24"/>
          <w:szCs w:val="24"/>
        </w:rPr>
        <w:t>t</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électrique. S</w:t>
      </w:r>
      <w:r w:rsidRPr="002B2911">
        <w:rPr>
          <w:rFonts w:asciiTheme="majorBidi" w:hAnsiTheme="majorBidi" w:cstheme="majorBidi"/>
          <w:spacing w:val="-3"/>
          <w:sz w:val="24"/>
          <w:szCs w:val="24"/>
        </w:rPr>
        <w:t>o</w:t>
      </w:r>
      <w:r w:rsidRPr="002B2911">
        <w:rPr>
          <w:rFonts w:asciiTheme="majorBidi" w:hAnsiTheme="majorBidi" w:cstheme="majorBidi"/>
          <w:sz w:val="24"/>
          <w:szCs w:val="24"/>
        </w:rPr>
        <w:t>n</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do</w:t>
      </w:r>
      <w:r w:rsidRPr="002B2911">
        <w:rPr>
          <w:rFonts w:asciiTheme="majorBidi" w:hAnsiTheme="majorBidi" w:cstheme="majorBidi"/>
          <w:spacing w:val="-4"/>
          <w:sz w:val="24"/>
          <w:szCs w:val="24"/>
        </w:rPr>
        <w:t>m</w:t>
      </w:r>
      <w:r w:rsidRPr="002B2911">
        <w:rPr>
          <w:rFonts w:asciiTheme="majorBidi" w:hAnsiTheme="majorBidi" w:cstheme="majorBidi"/>
          <w:sz w:val="24"/>
          <w:szCs w:val="24"/>
        </w:rPr>
        <w:t>aine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d’app</w:t>
      </w:r>
      <w:r w:rsidRPr="002B2911">
        <w:rPr>
          <w:rFonts w:asciiTheme="majorBidi" w:hAnsiTheme="majorBidi" w:cstheme="majorBidi"/>
          <w:spacing w:val="-3"/>
          <w:sz w:val="24"/>
          <w:szCs w:val="24"/>
        </w:rPr>
        <w:t>l</w:t>
      </w:r>
      <w:r w:rsidRPr="002B2911">
        <w:rPr>
          <w:rFonts w:asciiTheme="majorBidi" w:hAnsiTheme="majorBidi" w:cstheme="majorBidi"/>
          <w:sz w:val="24"/>
          <w:szCs w:val="24"/>
        </w:rPr>
        <w:t>ication</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est</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va</w:t>
      </w:r>
      <w:r w:rsidRPr="002B2911">
        <w:rPr>
          <w:rFonts w:asciiTheme="majorBidi" w:hAnsiTheme="majorBidi" w:cstheme="majorBidi"/>
          <w:spacing w:val="-4"/>
          <w:sz w:val="24"/>
          <w:szCs w:val="24"/>
        </w:rPr>
        <w:t>s</w:t>
      </w:r>
      <w:r w:rsidRPr="002B2911">
        <w:rPr>
          <w:rFonts w:asciiTheme="majorBidi" w:hAnsiTheme="majorBidi" w:cstheme="majorBidi"/>
          <w:sz w:val="24"/>
          <w:szCs w:val="24"/>
        </w:rPr>
        <w:t>te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produc</w:t>
      </w:r>
      <w:r w:rsidRPr="002B2911">
        <w:rPr>
          <w:rFonts w:asciiTheme="majorBidi" w:hAnsiTheme="majorBidi" w:cstheme="majorBidi"/>
          <w:spacing w:val="-3"/>
          <w:sz w:val="24"/>
          <w:szCs w:val="24"/>
        </w:rPr>
        <w:t>t</w:t>
      </w:r>
      <w:r w:rsidRPr="002B2911">
        <w:rPr>
          <w:rFonts w:asciiTheme="majorBidi" w:hAnsiTheme="majorBidi" w:cstheme="majorBidi"/>
          <w:sz w:val="24"/>
          <w:szCs w:val="24"/>
        </w:rPr>
        <w:t>ion</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de</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coura</w:t>
      </w:r>
      <w:r w:rsidRPr="002B2911">
        <w:rPr>
          <w:rFonts w:asciiTheme="majorBidi" w:hAnsiTheme="majorBidi" w:cstheme="majorBidi"/>
          <w:spacing w:val="-3"/>
          <w:sz w:val="24"/>
          <w:szCs w:val="24"/>
        </w:rPr>
        <w:t>n</w:t>
      </w:r>
      <w:r w:rsidRPr="002B2911">
        <w:rPr>
          <w:rFonts w:asciiTheme="majorBidi" w:hAnsiTheme="majorBidi" w:cstheme="majorBidi"/>
          <w:sz w:val="24"/>
          <w:szCs w:val="24"/>
        </w:rPr>
        <w:t>t</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électrique (piles électroc</w:t>
      </w:r>
      <w:r w:rsidRPr="002B2911">
        <w:rPr>
          <w:rFonts w:asciiTheme="majorBidi" w:hAnsiTheme="majorBidi" w:cstheme="majorBidi"/>
          <w:spacing w:val="-3"/>
          <w:sz w:val="24"/>
          <w:szCs w:val="24"/>
        </w:rPr>
        <w:t>h</w:t>
      </w:r>
      <w:r w:rsidRPr="002B2911">
        <w:rPr>
          <w:rFonts w:asciiTheme="majorBidi" w:hAnsiTheme="majorBidi" w:cstheme="majorBidi"/>
          <w:sz w:val="24"/>
          <w:szCs w:val="24"/>
        </w:rPr>
        <w:t>i</w:t>
      </w:r>
      <w:r w:rsidRPr="002B2911">
        <w:rPr>
          <w:rFonts w:asciiTheme="majorBidi" w:hAnsiTheme="majorBidi" w:cstheme="majorBidi"/>
          <w:spacing w:val="-3"/>
          <w:sz w:val="24"/>
          <w:szCs w:val="24"/>
        </w:rPr>
        <w:t>m</w:t>
      </w:r>
      <w:r w:rsidRPr="002B2911">
        <w:rPr>
          <w:rFonts w:asciiTheme="majorBidi" w:hAnsiTheme="majorBidi" w:cstheme="majorBidi"/>
          <w:sz w:val="24"/>
          <w:szCs w:val="24"/>
        </w:rPr>
        <w:t>iques</w:t>
      </w:r>
      <w:r w:rsidRPr="002B2911">
        <w:rPr>
          <w:rFonts w:asciiTheme="majorBidi" w:hAnsiTheme="majorBidi" w:cstheme="majorBidi"/>
          <w:spacing w:val="3"/>
          <w:sz w:val="24"/>
          <w:szCs w:val="24"/>
        </w:rPr>
        <w:t>)</w:t>
      </w:r>
      <w:r w:rsidRPr="002B2911">
        <w:rPr>
          <w:rFonts w:asciiTheme="majorBidi" w:hAnsiTheme="majorBidi" w:cstheme="majorBidi"/>
          <w:sz w:val="24"/>
          <w:szCs w:val="24"/>
        </w:rPr>
        <w:t>,</w:t>
      </w:r>
      <w:r w:rsidRPr="002B2911">
        <w:rPr>
          <w:rFonts w:asciiTheme="majorBidi" w:hAnsiTheme="majorBidi" w:cstheme="majorBidi"/>
          <w:spacing w:val="-2"/>
          <w:sz w:val="24"/>
          <w:szCs w:val="24"/>
        </w:rPr>
        <w:t xml:space="preserve"> </w:t>
      </w:r>
      <w:r w:rsidRPr="002B2911">
        <w:rPr>
          <w:rFonts w:asciiTheme="majorBidi" w:hAnsiTheme="majorBidi" w:cstheme="majorBidi"/>
          <w:sz w:val="24"/>
          <w:szCs w:val="24"/>
        </w:rPr>
        <w:t>stoc</w:t>
      </w:r>
      <w:r w:rsidRPr="002B2911">
        <w:rPr>
          <w:rFonts w:asciiTheme="majorBidi" w:hAnsiTheme="majorBidi" w:cstheme="majorBidi"/>
          <w:spacing w:val="-3"/>
          <w:sz w:val="24"/>
          <w:szCs w:val="24"/>
        </w:rPr>
        <w:t>k</w:t>
      </w:r>
      <w:r w:rsidRPr="002B2911">
        <w:rPr>
          <w:rFonts w:asciiTheme="majorBidi" w:hAnsiTheme="majorBidi" w:cstheme="majorBidi"/>
          <w:sz w:val="24"/>
          <w:szCs w:val="24"/>
        </w:rPr>
        <w:t>age d’én</w:t>
      </w:r>
      <w:r w:rsidRPr="002B2911">
        <w:rPr>
          <w:rFonts w:asciiTheme="majorBidi" w:hAnsiTheme="majorBidi" w:cstheme="majorBidi"/>
          <w:spacing w:val="-2"/>
          <w:sz w:val="24"/>
          <w:szCs w:val="24"/>
        </w:rPr>
        <w:t>e</w:t>
      </w:r>
      <w:r w:rsidRPr="002B2911">
        <w:rPr>
          <w:rFonts w:asciiTheme="majorBidi" w:hAnsiTheme="majorBidi" w:cstheme="majorBidi"/>
          <w:sz w:val="24"/>
          <w:szCs w:val="24"/>
        </w:rPr>
        <w:t>rgie (ba</w:t>
      </w:r>
      <w:r w:rsidRPr="002B2911">
        <w:rPr>
          <w:rFonts w:asciiTheme="majorBidi" w:hAnsiTheme="majorBidi" w:cstheme="majorBidi"/>
          <w:spacing w:val="-3"/>
          <w:sz w:val="24"/>
          <w:szCs w:val="24"/>
        </w:rPr>
        <w:t>t</w:t>
      </w:r>
      <w:r w:rsidRPr="002B2911">
        <w:rPr>
          <w:rFonts w:asciiTheme="majorBidi" w:hAnsiTheme="majorBidi" w:cstheme="majorBidi"/>
          <w:sz w:val="24"/>
          <w:szCs w:val="24"/>
        </w:rPr>
        <w:t xml:space="preserve">teries </w:t>
      </w:r>
      <w:r w:rsidRPr="002B2911">
        <w:rPr>
          <w:rFonts w:asciiTheme="majorBidi" w:hAnsiTheme="majorBidi" w:cstheme="majorBidi"/>
          <w:spacing w:val="-3"/>
          <w:sz w:val="24"/>
          <w:szCs w:val="24"/>
        </w:rPr>
        <w:t>e</w:t>
      </w:r>
      <w:r w:rsidRPr="002B2911">
        <w:rPr>
          <w:rFonts w:asciiTheme="majorBidi" w:hAnsiTheme="majorBidi" w:cstheme="majorBidi"/>
          <w:sz w:val="24"/>
          <w:szCs w:val="24"/>
        </w:rPr>
        <w:t>t acc</w:t>
      </w:r>
      <w:r w:rsidRPr="002B2911">
        <w:rPr>
          <w:rFonts w:asciiTheme="majorBidi" w:hAnsiTheme="majorBidi" w:cstheme="majorBidi"/>
          <w:spacing w:val="-3"/>
          <w:sz w:val="24"/>
          <w:szCs w:val="24"/>
        </w:rPr>
        <w:t>u</w:t>
      </w:r>
      <w:r w:rsidRPr="002B2911">
        <w:rPr>
          <w:rFonts w:asciiTheme="majorBidi" w:hAnsiTheme="majorBidi" w:cstheme="majorBidi"/>
          <w:spacing w:val="-4"/>
          <w:sz w:val="24"/>
          <w:szCs w:val="24"/>
        </w:rPr>
        <w:t>m</w:t>
      </w:r>
      <w:r w:rsidRPr="002B2911">
        <w:rPr>
          <w:rFonts w:asciiTheme="majorBidi" w:hAnsiTheme="majorBidi" w:cstheme="majorBidi"/>
          <w:sz w:val="24"/>
          <w:szCs w:val="24"/>
        </w:rPr>
        <w:t>ula</w:t>
      </w:r>
      <w:r w:rsidRPr="002B2911">
        <w:rPr>
          <w:rFonts w:asciiTheme="majorBidi" w:hAnsiTheme="majorBidi" w:cstheme="majorBidi"/>
          <w:spacing w:val="2"/>
          <w:sz w:val="24"/>
          <w:szCs w:val="24"/>
        </w:rPr>
        <w:t>t</w:t>
      </w:r>
      <w:r w:rsidRPr="002B2911">
        <w:rPr>
          <w:rFonts w:asciiTheme="majorBidi" w:hAnsiTheme="majorBidi" w:cstheme="majorBidi"/>
          <w:sz w:val="24"/>
          <w:szCs w:val="24"/>
        </w:rPr>
        <w:t>eurs), él</w:t>
      </w:r>
      <w:r w:rsidRPr="002B2911">
        <w:rPr>
          <w:rFonts w:asciiTheme="majorBidi" w:hAnsiTheme="majorBidi" w:cstheme="majorBidi"/>
          <w:spacing w:val="-3"/>
          <w:sz w:val="24"/>
          <w:szCs w:val="24"/>
        </w:rPr>
        <w:t>e</w:t>
      </w:r>
      <w:r w:rsidRPr="002B2911">
        <w:rPr>
          <w:rFonts w:asciiTheme="majorBidi" w:hAnsiTheme="majorBidi" w:cstheme="majorBidi"/>
          <w:sz w:val="24"/>
          <w:szCs w:val="24"/>
        </w:rPr>
        <w:t>ctrolyse (pr</w:t>
      </w:r>
      <w:r w:rsidRPr="002B2911">
        <w:rPr>
          <w:rFonts w:asciiTheme="majorBidi" w:hAnsiTheme="majorBidi" w:cstheme="majorBidi"/>
          <w:spacing w:val="-4"/>
          <w:sz w:val="24"/>
          <w:szCs w:val="24"/>
        </w:rPr>
        <w:t>o</w:t>
      </w:r>
      <w:r w:rsidRPr="002B2911">
        <w:rPr>
          <w:rFonts w:asciiTheme="majorBidi" w:hAnsiTheme="majorBidi" w:cstheme="majorBidi"/>
          <w:sz w:val="24"/>
          <w:szCs w:val="24"/>
        </w:rPr>
        <w:t>duction d’h</w:t>
      </w:r>
      <w:r w:rsidRPr="002B2911">
        <w:rPr>
          <w:rFonts w:asciiTheme="majorBidi" w:hAnsiTheme="majorBidi" w:cstheme="majorBidi"/>
          <w:spacing w:val="-4"/>
          <w:sz w:val="24"/>
          <w:szCs w:val="24"/>
        </w:rPr>
        <w:t>y</w:t>
      </w:r>
      <w:r w:rsidRPr="002B2911">
        <w:rPr>
          <w:rFonts w:asciiTheme="majorBidi" w:hAnsiTheme="majorBidi" w:cstheme="majorBidi"/>
          <w:sz w:val="24"/>
          <w:szCs w:val="24"/>
        </w:rPr>
        <w:t xml:space="preserve">drogène </w:t>
      </w:r>
      <w:r w:rsidRPr="002B2911">
        <w:rPr>
          <w:rFonts w:asciiTheme="majorBidi" w:hAnsiTheme="majorBidi" w:cstheme="majorBidi"/>
          <w:spacing w:val="-3"/>
          <w:sz w:val="24"/>
          <w:szCs w:val="24"/>
        </w:rPr>
        <w:t>e</w:t>
      </w:r>
      <w:r w:rsidRPr="002B2911">
        <w:rPr>
          <w:rFonts w:asciiTheme="majorBidi" w:hAnsiTheme="majorBidi" w:cstheme="majorBidi"/>
          <w:sz w:val="24"/>
          <w:szCs w:val="24"/>
        </w:rPr>
        <w:t>t l’oxy</w:t>
      </w:r>
      <w:r w:rsidRPr="002B2911">
        <w:rPr>
          <w:rFonts w:asciiTheme="majorBidi" w:hAnsiTheme="majorBidi" w:cstheme="majorBidi"/>
          <w:spacing w:val="-3"/>
          <w:sz w:val="24"/>
          <w:szCs w:val="24"/>
        </w:rPr>
        <w:t>g</w:t>
      </w:r>
      <w:r w:rsidRPr="002B2911">
        <w:rPr>
          <w:rFonts w:asciiTheme="majorBidi" w:hAnsiTheme="majorBidi" w:cstheme="majorBidi"/>
          <w:sz w:val="24"/>
          <w:szCs w:val="24"/>
        </w:rPr>
        <w:t>ène, dépôts s</w:t>
      </w:r>
      <w:r w:rsidRPr="002B2911">
        <w:rPr>
          <w:rFonts w:asciiTheme="majorBidi" w:hAnsiTheme="majorBidi" w:cstheme="majorBidi"/>
          <w:spacing w:val="-4"/>
          <w:sz w:val="24"/>
          <w:szCs w:val="24"/>
        </w:rPr>
        <w:t>é</w:t>
      </w:r>
      <w:r w:rsidRPr="002B2911">
        <w:rPr>
          <w:rFonts w:asciiTheme="majorBidi" w:hAnsiTheme="majorBidi" w:cstheme="majorBidi"/>
          <w:sz w:val="24"/>
          <w:szCs w:val="24"/>
        </w:rPr>
        <w:t xml:space="preserve">lectifs de </w:t>
      </w:r>
      <w:r w:rsidRPr="002B2911">
        <w:rPr>
          <w:rFonts w:asciiTheme="majorBidi" w:hAnsiTheme="majorBidi" w:cstheme="majorBidi"/>
          <w:spacing w:val="-5"/>
          <w:sz w:val="24"/>
          <w:szCs w:val="24"/>
        </w:rPr>
        <w:t>m</w:t>
      </w:r>
      <w:r w:rsidRPr="002B2911">
        <w:rPr>
          <w:rFonts w:asciiTheme="majorBidi" w:hAnsiTheme="majorBidi" w:cstheme="majorBidi"/>
          <w:sz w:val="24"/>
          <w:szCs w:val="24"/>
        </w:rPr>
        <w:t>étaux…...).</w:t>
      </w:r>
    </w:p>
    <w:p w14:paraId="34C132C5" w14:textId="77777777" w:rsidR="005E6EA1" w:rsidRPr="002B2911" w:rsidRDefault="005E6EA1" w:rsidP="002B2911">
      <w:pPr>
        <w:widowControl w:val="0"/>
        <w:autoSpaceDE w:val="0"/>
        <w:autoSpaceDN w:val="0"/>
        <w:adjustRightInd w:val="0"/>
        <w:spacing w:after="0" w:line="360" w:lineRule="auto"/>
        <w:ind w:firstLine="397"/>
        <w:jc w:val="both"/>
        <w:rPr>
          <w:rFonts w:asciiTheme="majorBidi" w:hAnsiTheme="majorBidi" w:cstheme="majorBidi"/>
          <w:sz w:val="24"/>
          <w:szCs w:val="24"/>
        </w:rPr>
      </w:pPr>
      <w:r w:rsidRPr="002B2911">
        <w:rPr>
          <w:rFonts w:asciiTheme="majorBidi" w:hAnsiTheme="majorBidi" w:cstheme="majorBidi"/>
          <w:sz w:val="24"/>
          <w:szCs w:val="24"/>
        </w:rPr>
        <w:t>L’étude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des</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réactio</w:t>
      </w:r>
      <w:r w:rsidRPr="002B2911">
        <w:rPr>
          <w:rFonts w:asciiTheme="majorBidi" w:hAnsiTheme="majorBidi" w:cstheme="majorBidi"/>
          <w:spacing w:val="-3"/>
          <w:sz w:val="24"/>
          <w:szCs w:val="24"/>
        </w:rPr>
        <w:t>n</w:t>
      </w:r>
      <w:r w:rsidRPr="002B2911">
        <w:rPr>
          <w:rFonts w:asciiTheme="majorBidi" w:hAnsiTheme="majorBidi" w:cstheme="majorBidi"/>
          <w:sz w:val="24"/>
          <w:szCs w:val="24"/>
        </w:rPr>
        <w:t>s</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él</w:t>
      </w:r>
      <w:r w:rsidRPr="002B2911">
        <w:rPr>
          <w:rFonts w:asciiTheme="majorBidi" w:hAnsiTheme="majorBidi" w:cstheme="majorBidi"/>
          <w:spacing w:val="-3"/>
          <w:sz w:val="24"/>
          <w:szCs w:val="24"/>
        </w:rPr>
        <w:t>e</w:t>
      </w:r>
      <w:r w:rsidRPr="002B2911">
        <w:rPr>
          <w:rFonts w:asciiTheme="majorBidi" w:hAnsiTheme="majorBidi" w:cstheme="majorBidi"/>
          <w:sz w:val="24"/>
          <w:szCs w:val="24"/>
        </w:rPr>
        <w:t>ctrochi</w:t>
      </w:r>
      <w:r w:rsidRPr="002B2911">
        <w:rPr>
          <w:rFonts w:asciiTheme="majorBidi" w:hAnsiTheme="majorBidi" w:cstheme="majorBidi"/>
          <w:spacing w:val="-5"/>
          <w:sz w:val="24"/>
          <w:szCs w:val="24"/>
        </w:rPr>
        <w:t>m</w:t>
      </w:r>
      <w:r w:rsidRPr="002B2911">
        <w:rPr>
          <w:rFonts w:asciiTheme="majorBidi" w:hAnsiTheme="majorBidi" w:cstheme="majorBidi"/>
          <w:sz w:val="24"/>
          <w:szCs w:val="24"/>
        </w:rPr>
        <w:t>iques</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fait</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appel</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à</w:t>
      </w:r>
      <w:r w:rsidRPr="002B2911">
        <w:rPr>
          <w:rFonts w:asciiTheme="majorBidi" w:hAnsiTheme="majorBidi" w:cstheme="majorBidi"/>
          <w:spacing w:val="7"/>
          <w:sz w:val="24"/>
          <w:szCs w:val="24"/>
        </w:rPr>
        <w:t xml:space="preserve"> </w:t>
      </w:r>
      <w:r w:rsidRPr="002B2911">
        <w:rPr>
          <w:rFonts w:asciiTheme="majorBidi" w:hAnsiTheme="majorBidi" w:cstheme="majorBidi"/>
          <w:spacing w:val="-2"/>
          <w:sz w:val="24"/>
          <w:szCs w:val="24"/>
        </w:rPr>
        <w:t>d</w:t>
      </w:r>
      <w:r w:rsidRPr="002B2911">
        <w:rPr>
          <w:rFonts w:asciiTheme="majorBidi" w:hAnsiTheme="majorBidi" w:cstheme="majorBidi"/>
          <w:sz w:val="24"/>
          <w:szCs w:val="24"/>
        </w:rPr>
        <w:t>es</w:t>
      </w:r>
      <w:r w:rsidRPr="002B2911">
        <w:rPr>
          <w:rFonts w:asciiTheme="majorBidi" w:hAnsiTheme="majorBidi" w:cstheme="majorBidi"/>
          <w:spacing w:val="8"/>
          <w:sz w:val="24"/>
          <w:szCs w:val="24"/>
        </w:rPr>
        <w:t xml:space="preserve"> </w:t>
      </w:r>
      <w:r w:rsidRPr="002B2911">
        <w:rPr>
          <w:rFonts w:asciiTheme="majorBidi" w:hAnsiTheme="majorBidi" w:cstheme="majorBidi"/>
          <w:sz w:val="24"/>
          <w:szCs w:val="24"/>
        </w:rPr>
        <w:t>conn</w:t>
      </w:r>
      <w:r w:rsidRPr="002B2911">
        <w:rPr>
          <w:rFonts w:asciiTheme="majorBidi" w:hAnsiTheme="majorBidi" w:cstheme="majorBidi"/>
          <w:spacing w:val="-4"/>
          <w:sz w:val="24"/>
          <w:szCs w:val="24"/>
        </w:rPr>
        <w:t>a</w:t>
      </w:r>
      <w:r w:rsidRPr="002B2911">
        <w:rPr>
          <w:rFonts w:asciiTheme="majorBidi" w:hAnsiTheme="majorBidi" w:cstheme="majorBidi"/>
          <w:sz w:val="24"/>
          <w:szCs w:val="24"/>
        </w:rPr>
        <w:t>issances</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dans</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des</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do</w:t>
      </w:r>
      <w:r w:rsidRPr="002B2911">
        <w:rPr>
          <w:rFonts w:asciiTheme="majorBidi" w:hAnsiTheme="majorBidi" w:cstheme="majorBidi"/>
          <w:spacing w:val="-4"/>
          <w:sz w:val="24"/>
          <w:szCs w:val="24"/>
        </w:rPr>
        <w:t>m</w:t>
      </w:r>
      <w:r w:rsidRPr="002B2911">
        <w:rPr>
          <w:rFonts w:asciiTheme="majorBidi" w:hAnsiTheme="majorBidi" w:cstheme="majorBidi"/>
          <w:sz w:val="24"/>
          <w:szCs w:val="24"/>
        </w:rPr>
        <w:t>aines</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très</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variés : thermod</w:t>
      </w:r>
      <w:r w:rsidRPr="002B2911">
        <w:rPr>
          <w:rFonts w:asciiTheme="majorBidi" w:hAnsiTheme="majorBidi" w:cstheme="majorBidi"/>
          <w:spacing w:val="-4"/>
          <w:sz w:val="24"/>
          <w:szCs w:val="24"/>
        </w:rPr>
        <w:t>y</w:t>
      </w:r>
      <w:r w:rsidRPr="002B2911">
        <w:rPr>
          <w:rFonts w:asciiTheme="majorBidi" w:hAnsiTheme="majorBidi" w:cstheme="majorBidi"/>
          <w:sz w:val="24"/>
          <w:szCs w:val="24"/>
        </w:rPr>
        <w:t>na</w:t>
      </w:r>
      <w:r w:rsidRPr="002B2911">
        <w:rPr>
          <w:rFonts w:asciiTheme="majorBidi" w:hAnsiTheme="majorBidi" w:cstheme="majorBidi"/>
          <w:spacing w:val="-3"/>
          <w:sz w:val="24"/>
          <w:szCs w:val="24"/>
        </w:rPr>
        <w:t>m</w:t>
      </w:r>
      <w:r w:rsidRPr="002B2911">
        <w:rPr>
          <w:rFonts w:asciiTheme="majorBidi" w:hAnsiTheme="majorBidi" w:cstheme="majorBidi"/>
          <w:sz w:val="24"/>
          <w:szCs w:val="24"/>
        </w:rPr>
        <w:t>ique,</w:t>
      </w:r>
      <w:r w:rsidRPr="002B2911">
        <w:rPr>
          <w:rFonts w:asciiTheme="majorBidi" w:hAnsiTheme="majorBidi" w:cstheme="majorBidi"/>
          <w:spacing w:val="18"/>
          <w:sz w:val="24"/>
          <w:szCs w:val="24"/>
        </w:rPr>
        <w:t xml:space="preserve"> </w:t>
      </w:r>
      <w:r w:rsidRPr="002B2911">
        <w:rPr>
          <w:rFonts w:asciiTheme="majorBidi" w:hAnsiTheme="majorBidi" w:cstheme="majorBidi"/>
          <w:sz w:val="24"/>
          <w:szCs w:val="24"/>
        </w:rPr>
        <w:t>cinétiq</w:t>
      </w:r>
      <w:r w:rsidRPr="002B2911">
        <w:rPr>
          <w:rFonts w:asciiTheme="majorBidi" w:hAnsiTheme="majorBidi" w:cstheme="majorBidi"/>
          <w:spacing w:val="-3"/>
          <w:sz w:val="24"/>
          <w:szCs w:val="24"/>
        </w:rPr>
        <w:t>u</w:t>
      </w:r>
      <w:r w:rsidRPr="002B2911">
        <w:rPr>
          <w:rFonts w:asciiTheme="majorBidi" w:hAnsiTheme="majorBidi" w:cstheme="majorBidi"/>
          <w:sz w:val="24"/>
          <w:szCs w:val="24"/>
        </w:rPr>
        <w:t>e,</w:t>
      </w:r>
      <w:r w:rsidRPr="002B2911">
        <w:rPr>
          <w:rFonts w:asciiTheme="majorBidi" w:hAnsiTheme="majorBidi" w:cstheme="majorBidi"/>
          <w:spacing w:val="17"/>
          <w:sz w:val="24"/>
          <w:szCs w:val="24"/>
        </w:rPr>
        <w:t xml:space="preserve"> </w:t>
      </w:r>
      <w:r w:rsidRPr="002B2911">
        <w:rPr>
          <w:rFonts w:asciiTheme="majorBidi" w:hAnsiTheme="majorBidi" w:cstheme="majorBidi"/>
          <w:sz w:val="24"/>
          <w:szCs w:val="24"/>
        </w:rPr>
        <w:t>phéno</w:t>
      </w:r>
      <w:r w:rsidRPr="002B2911">
        <w:rPr>
          <w:rFonts w:asciiTheme="majorBidi" w:hAnsiTheme="majorBidi" w:cstheme="majorBidi"/>
          <w:spacing w:val="-6"/>
          <w:sz w:val="24"/>
          <w:szCs w:val="24"/>
        </w:rPr>
        <w:t>m</w:t>
      </w:r>
      <w:r w:rsidRPr="002B2911">
        <w:rPr>
          <w:rFonts w:asciiTheme="majorBidi" w:hAnsiTheme="majorBidi" w:cstheme="majorBidi"/>
          <w:sz w:val="24"/>
          <w:szCs w:val="24"/>
        </w:rPr>
        <w:t>ène</w:t>
      </w:r>
      <w:r w:rsidRPr="002B2911">
        <w:rPr>
          <w:rFonts w:asciiTheme="majorBidi" w:hAnsiTheme="majorBidi" w:cstheme="majorBidi"/>
          <w:spacing w:val="18"/>
          <w:sz w:val="24"/>
          <w:szCs w:val="24"/>
        </w:rPr>
        <w:t xml:space="preserve"> </w:t>
      </w:r>
      <w:r w:rsidRPr="002B2911">
        <w:rPr>
          <w:rFonts w:asciiTheme="majorBidi" w:hAnsiTheme="majorBidi" w:cstheme="majorBidi"/>
          <w:sz w:val="24"/>
          <w:szCs w:val="24"/>
        </w:rPr>
        <w:t>de</w:t>
      </w:r>
      <w:r w:rsidRPr="002B2911">
        <w:rPr>
          <w:rFonts w:asciiTheme="majorBidi" w:hAnsiTheme="majorBidi" w:cstheme="majorBidi"/>
          <w:spacing w:val="15"/>
          <w:sz w:val="24"/>
          <w:szCs w:val="24"/>
        </w:rPr>
        <w:t xml:space="preserve"> </w:t>
      </w:r>
      <w:r w:rsidRPr="002B2911">
        <w:rPr>
          <w:rFonts w:asciiTheme="majorBidi" w:hAnsiTheme="majorBidi" w:cstheme="majorBidi"/>
          <w:sz w:val="24"/>
          <w:szCs w:val="24"/>
        </w:rPr>
        <w:t>transfert,</w:t>
      </w:r>
      <w:r w:rsidRPr="002B2911">
        <w:rPr>
          <w:rFonts w:asciiTheme="majorBidi" w:hAnsiTheme="majorBidi" w:cstheme="majorBidi"/>
          <w:spacing w:val="13"/>
          <w:sz w:val="24"/>
          <w:szCs w:val="24"/>
        </w:rPr>
        <w:t xml:space="preserve"> </w:t>
      </w:r>
      <w:r w:rsidRPr="002B2911">
        <w:rPr>
          <w:rFonts w:asciiTheme="majorBidi" w:hAnsiTheme="majorBidi" w:cstheme="majorBidi"/>
          <w:sz w:val="24"/>
          <w:szCs w:val="24"/>
        </w:rPr>
        <w:t>électrici</w:t>
      </w:r>
      <w:r w:rsidRPr="002B2911">
        <w:rPr>
          <w:rFonts w:asciiTheme="majorBidi" w:hAnsiTheme="majorBidi" w:cstheme="majorBidi"/>
          <w:spacing w:val="-3"/>
          <w:sz w:val="24"/>
          <w:szCs w:val="24"/>
        </w:rPr>
        <w:t>t</w:t>
      </w:r>
      <w:r w:rsidRPr="002B2911">
        <w:rPr>
          <w:rFonts w:asciiTheme="majorBidi" w:hAnsiTheme="majorBidi" w:cstheme="majorBidi"/>
          <w:sz w:val="24"/>
          <w:szCs w:val="24"/>
        </w:rPr>
        <w:t>é,</w:t>
      </w:r>
      <w:r w:rsidRPr="002B2911">
        <w:rPr>
          <w:rFonts w:asciiTheme="majorBidi" w:hAnsiTheme="majorBidi" w:cstheme="majorBidi"/>
          <w:spacing w:val="17"/>
          <w:sz w:val="24"/>
          <w:szCs w:val="24"/>
        </w:rPr>
        <w:t xml:space="preserve"> </w:t>
      </w:r>
      <w:r w:rsidRPr="002B2911">
        <w:rPr>
          <w:rFonts w:asciiTheme="majorBidi" w:hAnsiTheme="majorBidi" w:cstheme="majorBidi"/>
          <w:sz w:val="24"/>
          <w:szCs w:val="24"/>
        </w:rPr>
        <w:t>hydrod</w:t>
      </w:r>
      <w:r w:rsidRPr="002B2911">
        <w:rPr>
          <w:rFonts w:asciiTheme="majorBidi" w:hAnsiTheme="majorBidi" w:cstheme="majorBidi"/>
          <w:spacing w:val="-4"/>
          <w:sz w:val="24"/>
          <w:szCs w:val="24"/>
        </w:rPr>
        <w:t>y</w:t>
      </w:r>
      <w:r w:rsidRPr="002B2911">
        <w:rPr>
          <w:rFonts w:asciiTheme="majorBidi" w:hAnsiTheme="majorBidi" w:cstheme="majorBidi"/>
          <w:sz w:val="24"/>
          <w:szCs w:val="24"/>
        </w:rPr>
        <w:t>na</w:t>
      </w:r>
      <w:r w:rsidRPr="002B2911">
        <w:rPr>
          <w:rFonts w:asciiTheme="majorBidi" w:hAnsiTheme="majorBidi" w:cstheme="majorBidi"/>
          <w:spacing w:val="-3"/>
          <w:sz w:val="24"/>
          <w:szCs w:val="24"/>
        </w:rPr>
        <w:t>m</w:t>
      </w:r>
      <w:r w:rsidRPr="002B2911">
        <w:rPr>
          <w:rFonts w:asciiTheme="majorBidi" w:hAnsiTheme="majorBidi" w:cstheme="majorBidi"/>
          <w:sz w:val="24"/>
          <w:szCs w:val="24"/>
        </w:rPr>
        <w:t>iqu</w:t>
      </w:r>
      <w:r w:rsidRPr="002B2911">
        <w:rPr>
          <w:rFonts w:asciiTheme="majorBidi" w:hAnsiTheme="majorBidi" w:cstheme="majorBidi"/>
          <w:spacing w:val="-1"/>
          <w:sz w:val="24"/>
          <w:szCs w:val="24"/>
        </w:rPr>
        <w:t>e</w:t>
      </w:r>
      <w:r w:rsidRPr="002B2911">
        <w:rPr>
          <w:rFonts w:asciiTheme="majorBidi" w:hAnsiTheme="majorBidi" w:cstheme="majorBidi"/>
          <w:sz w:val="24"/>
          <w:szCs w:val="24"/>
        </w:rPr>
        <w:t>.</w:t>
      </w:r>
      <w:r w:rsidRPr="002B2911">
        <w:rPr>
          <w:rFonts w:asciiTheme="majorBidi" w:hAnsiTheme="majorBidi" w:cstheme="majorBidi"/>
          <w:spacing w:val="17"/>
          <w:sz w:val="24"/>
          <w:szCs w:val="24"/>
        </w:rPr>
        <w:t xml:space="preserve"> </w:t>
      </w:r>
      <w:r w:rsidRPr="002B2911">
        <w:rPr>
          <w:rFonts w:asciiTheme="majorBidi" w:hAnsiTheme="majorBidi" w:cstheme="majorBidi"/>
          <w:sz w:val="24"/>
          <w:szCs w:val="24"/>
        </w:rPr>
        <w:t>Le</w:t>
      </w:r>
      <w:r w:rsidRPr="002B2911">
        <w:rPr>
          <w:rFonts w:asciiTheme="majorBidi" w:hAnsiTheme="majorBidi" w:cstheme="majorBidi"/>
          <w:spacing w:val="14"/>
          <w:sz w:val="24"/>
          <w:szCs w:val="24"/>
        </w:rPr>
        <w:t xml:space="preserve"> </w:t>
      </w:r>
      <w:r w:rsidRPr="002B2911">
        <w:rPr>
          <w:rFonts w:asciiTheme="majorBidi" w:hAnsiTheme="majorBidi" w:cstheme="majorBidi"/>
          <w:sz w:val="24"/>
          <w:szCs w:val="24"/>
        </w:rPr>
        <w:t>but</w:t>
      </w:r>
      <w:r w:rsidRPr="002B2911">
        <w:rPr>
          <w:rFonts w:asciiTheme="majorBidi" w:hAnsiTheme="majorBidi" w:cstheme="majorBidi"/>
          <w:spacing w:val="16"/>
          <w:sz w:val="24"/>
          <w:szCs w:val="24"/>
        </w:rPr>
        <w:t xml:space="preserve"> </w:t>
      </w:r>
      <w:r w:rsidRPr="002B2911">
        <w:rPr>
          <w:rFonts w:asciiTheme="majorBidi" w:hAnsiTheme="majorBidi" w:cstheme="majorBidi"/>
          <w:sz w:val="24"/>
          <w:szCs w:val="24"/>
        </w:rPr>
        <w:t>de</w:t>
      </w:r>
      <w:r w:rsidRPr="002B2911">
        <w:rPr>
          <w:rFonts w:asciiTheme="majorBidi" w:hAnsiTheme="majorBidi" w:cstheme="majorBidi"/>
          <w:spacing w:val="15"/>
          <w:sz w:val="24"/>
          <w:szCs w:val="24"/>
        </w:rPr>
        <w:t xml:space="preserve"> </w:t>
      </w:r>
      <w:r w:rsidRPr="002B2911">
        <w:rPr>
          <w:rFonts w:asciiTheme="majorBidi" w:hAnsiTheme="majorBidi" w:cstheme="majorBidi"/>
          <w:sz w:val="24"/>
          <w:szCs w:val="24"/>
        </w:rPr>
        <w:t>ce</w:t>
      </w:r>
      <w:r w:rsidRPr="002B2911">
        <w:rPr>
          <w:rFonts w:asciiTheme="majorBidi" w:hAnsiTheme="majorBidi" w:cstheme="majorBidi"/>
          <w:spacing w:val="18"/>
          <w:sz w:val="24"/>
          <w:szCs w:val="24"/>
        </w:rPr>
        <w:t xml:space="preserve"> </w:t>
      </w:r>
      <w:r w:rsidRPr="002B2911">
        <w:rPr>
          <w:rFonts w:asciiTheme="majorBidi" w:hAnsiTheme="majorBidi" w:cstheme="majorBidi"/>
          <w:spacing w:val="-4"/>
          <w:sz w:val="24"/>
          <w:szCs w:val="24"/>
        </w:rPr>
        <w:t>m</w:t>
      </w:r>
      <w:r w:rsidRPr="002B2911">
        <w:rPr>
          <w:rFonts w:asciiTheme="majorBidi" w:hAnsiTheme="majorBidi" w:cstheme="majorBidi"/>
          <w:sz w:val="24"/>
          <w:szCs w:val="24"/>
        </w:rPr>
        <w:t>odule est d’introdu</w:t>
      </w:r>
      <w:r w:rsidRPr="002B2911">
        <w:rPr>
          <w:rFonts w:asciiTheme="majorBidi" w:hAnsiTheme="majorBidi" w:cstheme="majorBidi"/>
          <w:spacing w:val="-3"/>
          <w:sz w:val="24"/>
          <w:szCs w:val="24"/>
        </w:rPr>
        <w:t>i</w:t>
      </w:r>
      <w:r w:rsidRPr="002B2911">
        <w:rPr>
          <w:rFonts w:asciiTheme="majorBidi" w:hAnsiTheme="majorBidi" w:cstheme="majorBidi"/>
          <w:sz w:val="24"/>
          <w:szCs w:val="24"/>
        </w:rPr>
        <w:t xml:space="preserve">re quelques </w:t>
      </w:r>
      <w:r w:rsidRPr="002B2911">
        <w:rPr>
          <w:rFonts w:asciiTheme="majorBidi" w:hAnsiTheme="majorBidi" w:cstheme="majorBidi"/>
          <w:spacing w:val="-4"/>
          <w:sz w:val="24"/>
          <w:szCs w:val="24"/>
        </w:rPr>
        <w:t>n</w:t>
      </w:r>
      <w:r w:rsidRPr="002B2911">
        <w:rPr>
          <w:rFonts w:asciiTheme="majorBidi" w:hAnsiTheme="majorBidi" w:cstheme="majorBidi"/>
          <w:sz w:val="24"/>
          <w:szCs w:val="24"/>
        </w:rPr>
        <w:t>otions de base nécess</w:t>
      </w:r>
      <w:r w:rsidRPr="002B2911">
        <w:rPr>
          <w:rFonts w:asciiTheme="majorBidi" w:hAnsiTheme="majorBidi" w:cstheme="majorBidi"/>
          <w:spacing w:val="-3"/>
          <w:sz w:val="24"/>
          <w:szCs w:val="24"/>
        </w:rPr>
        <w:t>a</w:t>
      </w:r>
      <w:r w:rsidRPr="002B2911">
        <w:rPr>
          <w:rFonts w:asciiTheme="majorBidi" w:hAnsiTheme="majorBidi" w:cstheme="majorBidi"/>
          <w:sz w:val="24"/>
          <w:szCs w:val="24"/>
        </w:rPr>
        <w:t>ire sur l’étu</w:t>
      </w:r>
      <w:r w:rsidRPr="002B2911">
        <w:rPr>
          <w:rFonts w:asciiTheme="majorBidi" w:hAnsiTheme="majorBidi" w:cstheme="majorBidi"/>
          <w:spacing w:val="-3"/>
          <w:sz w:val="24"/>
          <w:szCs w:val="24"/>
        </w:rPr>
        <w:t>d</w:t>
      </w:r>
      <w:r w:rsidRPr="002B2911">
        <w:rPr>
          <w:rFonts w:asciiTheme="majorBidi" w:hAnsiTheme="majorBidi" w:cstheme="majorBidi"/>
          <w:sz w:val="24"/>
          <w:szCs w:val="24"/>
        </w:rPr>
        <w:t>e des réactions é</w:t>
      </w:r>
      <w:r w:rsidRPr="002B2911">
        <w:rPr>
          <w:rFonts w:asciiTheme="majorBidi" w:hAnsiTheme="majorBidi" w:cstheme="majorBidi"/>
          <w:spacing w:val="-2"/>
          <w:sz w:val="24"/>
          <w:szCs w:val="24"/>
        </w:rPr>
        <w:t>l</w:t>
      </w:r>
      <w:r w:rsidRPr="002B2911">
        <w:rPr>
          <w:rFonts w:asciiTheme="majorBidi" w:hAnsiTheme="majorBidi" w:cstheme="majorBidi"/>
          <w:sz w:val="24"/>
          <w:szCs w:val="24"/>
        </w:rPr>
        <w:t>ectrochi</w:t>
      </w:r>
      <w:r w:rsidRPr="002B2911">
        <w:rPr>
          <w:rFonts w:asciiTheme="majorBidi" w:hAnsiTheme="majorBidi" w:cstheme="majorBidi"/>
          <w:spacing w:val="-5"/>
          <w:sz w:val="24"/>
          <w:szCs w:val="24"/>
        </w:rPr>
        <w:t>m</w:t>
      </w:r>
      <w:r w:rsidRPr="002B2911">
        <w:rPr>
          <w:rFonts w:asciiTheme="majorBidi" w:hAnsiTheme="majorBidi" w:cstheme="majorBidi"/>
          <w:sz w:val="24"/>
          <w:szCs w:val="24"/>
        </w:rPr>
        <w:t>iques com</w:t>
      </w:r>
      <w:r w:rsidRPr="002B2911">
        <w:rPr>
          <w:rFonts w:asciiTheme="majorBidi" w:hAnsiTheme="majorBidi" w:cstheme="majorBidi"/>
          <w:spacing w:val="-5"/>
          <w:sz w:val="24"/>
          <w:szCs w:val="24"/>
        </w:rPr>
        <w:t>m</w:t>
      </w:r>
      <w:r w:rsidRPr="002B2911">
        <w:rPr>
          <w:rFonts w:asciiTheme="majorBidi" w:hAnsiTheme="majorBidi" w:cstheme="majorBidi"/>
          <w:sz w:val="24"/>
          <w:szCs w:val="24"/>
        </w:rPr>
        <w:t>e par exe</w:t>
      </w:r>
      <w:r w:rsidRPr="002B2911">
        <w:rPr>
          <w:rFonts w:asciiTheme="majorBidi" w:hAnsiTheme="majorBidi" w:cstheme="majorBidi"/>
          <w:spacing w:val="-3"/>
          <w:sz w:val="24"/>
          <w:szCs w:val="24"/>
        </w:rPr>
        <w:t>m</w:t>
      </w:r>
      <w:r w:rsidRPr="002B2911">
        <w:rPr>
          <w:rFonts w:asciiTheme="majorBidi" w:hAnsiTheme="majorBidi" w:cstheme="majorBidi"/>
          <w:sz w:val="24"/>
          <w:szCs w:val="24"/>
        </w:rPr>
        <w:t>ple</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 no</w:t>
      </w:r>
      <w:r w:rsidRPr="002B2911">
        <w:rPr>
          <w:rFonts w:asciiTheme="majorBidi" w:hAnsiTheme="majorBidi" w:cstheme="majorBidi"/>
          <w:spacing w:val="-3"/>
          <w:sz w:val="24"/>
          <w:szCs w:val="24"/>
        </w:rPr>
        <w:t>t</w:t>
      </w:r>
      <w:r w:rsidRPr="002B2911">
        <w:rPr>
          <w:rFonts w:asciiTheme="majorBidi" w:hAnsiTheme="majorBidi" w:cstheme="majorBidi"/>
          <w:sz w:val="24"/>
          <w:szCs w:val="24"/>
        </w:rPr>
        <w:t>ion d’ox</w:t>
      </w:r>
      <w:r w:rsidRPr="002B2911">
        <w:rPr>
          <w:rFonts w:asciiTheme="majorBidi" w:hAnsiTheme="majorBidi" w:cstheme="majorBidi"/>
          <w:spacing w:val="-3"/>
          <w:sz w:val="24"/>
          <w:szCs w:val="24"/>
        </w:rPr>
        <w:t>y</w:t>
      </w:r>
      <w:r w:rsidRPr="002B2911">
        <w:rPr>
          <w:rFonts w:asciiTheme="majorBidi" w:hAnsiTheme="majorBidi" w:cstheme="majorBidi"/>
          <w:sz w:val="24"/>
          <w:szCs w:val="24"/>
        </w:rPr>
        <w:t>dant, de rédu</w:t>
      </w:r>
      <w:r w:rsidRPr="002B2911">
        <w:rPr>
          <w:rFonts w:asciiTheme="majorBidi" w:hAnsiTheme="majorBidi" w:cstheme="majorBidi"/>
          <w:spacing w:val="-4"/>
          <w:sz w:val="24"/>
          <w:szCs w:val="24"/>
        </w:rPr>
        <w:t>c</w:t>
      </w:r>
      <w:r w:rsidRPr="002B2911">
        <w:rPr>
          <w:rFonts w:asciiTheme="majorBidi" w:hAnsiTheme="majorBidi" w:cstheme="majorBidi"/>
          <w:sz w:val="24"/>
          <w:szCs w:val="24"/>
        </w:rPr>
        <w:t>teur, d’é</w:t>
      </w:r>
      <w:r w:rsidRPr="002B2911">
        <w:rPr>
          <w:rFonts w:asciiTheme="majorBidi" w:hAnsiTheme="majorBidi" w:cstheme="majorBidi"/>
          <w:spacing w:val="-3"/>
          <w:sz w:val="24"/>
          <w:szCs w:val="24"/>
        </w:rPr>
        <w:t>l</w:t>
      </w:r>
      <w:r w:rsidRPr="002B2911">
        <w:rPr>
          <w:rFonts w:asciiTheme="majorBidi" w:hAnsiTheme="majorBidi" w:cstheme="majorBidi"/>
          <w:sz w:val="24"/>
          <w:szCs w:val="24"/>
        </w:rPr>
        <w:t>ectrode,</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de cellule</w:t>
      </w:r>
      <w:r w:rsidRPr="002B2911">
        <w:rPr>
          <w:rFonts w:asciiTheme="majorBidi" w:hAnsiTheme="majorBidi" w:cstheme="majorBidi"/>
          <w:spacing w:val="-2"/>
          <w:sz w:val="24"/>
          <w:szCs w:val="24"/>
        </w:rPr>
        <w:t xml:space="preserve"> </w:t>
      </w:r>
      <w:r w:rsidRPr="002B2911">
        <w:rPr>
          <w:rFonts w:asciiTheme="majorBidi" w:hAnsiTheme="majorBidi" w:cstheme="majorBidi"/>
          <w:sz w:val="24"/>
          <w:szCs w:val="24"/>
        </w:rPr>
        <w:t>électroc</w:t>
      </w:r>
      <w:r w:rsidRPr="002B2911">
        <w:rPr>
          <w:rFonts w:asciiTheme="majorBidi" w:hAnsiTheme="majorBidi" w:cstheme="majorBidi"/>
          <w:spacing w:val="-3"/>
          <w:sz w:val="24"/>
          <w:szCs w:val="24"/>
        </w:rPr>
        <w:t>h</w:t>
      </w:r>
      <w:r w:rsidRPr="002B2911">
        <w:rPr>
          <w:rFonts w:asciiTheme="majorBidi" w:hAnsiTheme="majorBidi" w:cstheme="majorBidi"/>
          <w:sz w:val="24"/>
          <w:szCs w:val="24"/>
        </w:rPr>
        <w:t>i</w:t>
      </w:r>
      <w:r w:rsidRPr="002B2911">
        <w:rPr>
          <w:rFonts w:asciiTheme="majorBidi" w:hAnsiTheme="majorBidi" w:cstheme="majorBidi"/>
          <w:spacing w:val="-3"/>
          <w:sz w:val="24"/>
          <w:szCs w:val="24"/>
        </w:rPr>
        <w:t>m</w:t>
      </w:r>
      <w:r w:rsidRPr="002B2911">
        <w:rPr>
          <w:rFonts w:asciiTheme="majorBidi" w:hAnsiTheme="majorBidi" w:cstheme="majorBidi"/>
          <w:sz w:val="24"/>
          <w:szCs w:val="24"/>
        </w:rPr>
        <w:t>iques, électrol</w:t>
      </w:r>
      <w:r w:rsidRPr="002B2911">
        <w:rPr>
          <w:rFonts w:asciiTheme="majorBidi" w:hAnsiTheme="majorBidi" w:cstheme="majorBidi"/>
          <w:spacing w:val="-3"/>
          <w:sz w:val="24"/>
          <w:szCs w:val="24"/>
        </w:rPr>
        <w:t>y</w:t>
      </w:r>
      <w:r w:rsidRPr="002B2911">
        <w:rPr>
          <w:rFonts w:asciiTheme="majorBidi" w:hAnsiTheme="majorBidi" w:cstheme="majorBidi"/>
          <w:sz w:val="24"/>
          <w:szCs w:val="24"/>
        </w:rPr>
        <w:t>se, ….</w:t>
      </w:r>
    </w:p>
    <w:p w14:paraId="72C58EF3" w14:textId="77777777" w:rsidR="005E6EA1" w:rsidRPr="002B2911" w:rsidRDefault="005E6EA1" w:rsidP="002B2911">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2B2911">
        <w:rPr>
          <w:rFonts w:asciiTheme="majorBidi" w:hAnsiTheme="majorBidi" w:cstheme="majorBidi"/>
          <w:b/>
          <w:bCs/>
          <w:sz w:val="24"/>
          <w:szCs w:val="24"/>
        </w:rPr>
        <w:t>El</w:t>
      </w:r>
      <w:r w:rsidRPr="002B2911">
        <w:rPr>
          <w:rFonts w:asciiTheme="majorBidi" w:hAnsiTheme="majorBidi" w:cstheme="majorBidi"/>
          <w:b/>
          <w:bCs/>
          <w:spacing w:val="1"/>
          <w:sz w:val="24"/>
          <w:szCs w:val="24"/>
        </w:rPr>
        <w:t>e</w:t>
      </w:r>
      <w:r w:rsidRPr="002B2911">
        <w:rPr>
          <w:rFonts w:asciiTheme="majorBidi" w:hAnsiTheme="majorBidi" w:cstheme="majorBidi"/>
          <w:b/>
          <w:bCs/>
          <w:sz w:val="24"/>
          <w:szCs w:val="24"/>
        </w:rPr>
        <w:t xml:space="preserve">ctrolyte </w:t>
      </w:r>
      <w:r w:rsidRPr="002B2911">
        <w:rPr>
          <w:rFonts w:asciiTheme="majorBidi" w:hAnsiTheme="majorBidi" w:cstheme="majorBidi"/>
          <w:b/>
          <w:bCs/>
          <w:spacing w:val="1"/>
          <w:sz w:val="24"/>
          <w:szCs w:val="24"/>
        </w:rPr>
        <w:t>:</w:t>
      </w:r>
    </w:p>
    <w:p w14:paraId="2009E2E3" w14:textId="77777777" w:rsidR="005E6EA1" w:rsidRPr="002B2911" w:rsidRDefault="005E6EA1" w:rsidP="002B2911">
      <w:pPr>
        <w:widowControl w:val="0"/>
        <w:autoSpaceDE w:val="0"/>
        <w:autoSpaceDN w:val="0"/>
        <w:adjustRightInd w:val="0"/>
        <w:spacing w:after="0" w:line="360" w:lineRule="auto"/>
        <w:ind w:firstLine="357"/>
        <w:jc w:val="both"/>
        <w:rPr>
          <w:rFonts w:asciiTheme="majorBidi" w:hAnsiTheme="majorBidi" w:cstheme="majorBidi"/>
          <w:sz w:val="24"/>
          <w:szCs w:val="24"/>
        </w:rPr>
      </w:pPr>
      <w:r w:rsidRPr="002B2911">
        <w:rPr>
          <w:rFonts w:asciiTheme="majorBidi" w:hAnsiTheme="majorBidi" w:cstheme="majorBidi"/>
          <w:sz w:val="24"/>
          <w:szCs w:val="24"/>
        </w:rPr>
        <w:t>Une</w:t>
      </w:r>
      <w:r w:rsidRPr="002B2911">
        <w:rPr>
          <w:rFonts w:asciiTheme="majorBidi" w:hAnsiTheme="majorBidi" w:cstheme="majorBidi"/>
          <w:spacing w:val="26"/>
          <w:sz w:val="24"/>
          <w:szCs w:val="24"/>
        </w:rPr>
        <w:t xml:space="preserve"> </w:t>
      </w:r>
      <w:r w:rsidRPr="002B2911">
        <w:rPr>
          <w:rFonts w:asciiTheme="majorBidi" w:hAnsiTheme="majorBidi" w:cstheme="majorBidi"/>
          <w:sz w:val="24"/>
          <w:szCs w:val="24"/>
        </w:rPr>
        <w:t>subs</w:t>
      </w:r>
      <w:r w:rsidRPr="002B2911">
        <w:rPr>
          <w:rFonts w:asciiTheme="majorBidi" w:hAnsiTheme="majorBidi" w:cstheme="majorBidi"/>
          <w:spacing w:val="-3"/>
          <w:sz w:val="24"/>
          <w:szCs w:val="24"/>
        </w:rPr>
        <w:t>t</w:t>
      </w:r>
      <w:r w:rsidRPr="002B2911">
        <w:rPr>
          <w:rFonts w:asciiTheme="majorBidi" w:hAnsiTheme="majorBidi" w:cstheme="majorBidi"/>
          <w:sz w:val="24"/>
          <w:szCs w:val="24"/>
        </w:rPr>
        <w:t>ance</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éle</w:t>
      </w:r>
      <w:r w:rsidRPr="002B2911">
        <w:rPr>
          <w:rFonts w:asciiTheme="majorBidi" w:hAnsiTheme="majorBidi" w:cstheme="majorBidi"/>
          <w:spacing w:val="-3"/>
          <w:sz w:val="24"/>
          <w:szCs w:val="24"/>
        </w:rPr>
        <w:t>c</w:t>
      </w:r>
      <w:r w:rsidRPr="002B2911">
        <w:rPr>
          <w:rFonts w:asciiTheme="majorBidi" w:hAnsiTheme="majorBidi" w:cstheme="majorBidi"/>
          <w:sz w:val="24"/>
          <w:szCs w:val="24"/>
        </w:rPr>
        <w:t>trolytique</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est</w:t>
      </w:r>
      <w:r w:rsidRPr="002B2911">
        <w:rPr>
          <w:rFonts w:asciiTheme="majorBidi" w:hAnsiTheme="majorBidi" w:cstheme="majorBidi"/>
          <w:spacing w:val="24"/>
          <w:sz w:val="24"/>
          <w:szCs w:val="24"/>
        </w:rPr>
        <w:t xml:space="preserve"> </w:t>
      </w:r>
      <w:r w:rsidRPr="002B2911">
        <w:rPr>
          <w:rFonts w:asciiTheme="majorBidi" w:hAnsiTheme="majorBidi" w:cstheme="majorBidi"/>
          <w:sz w:val="24"/>
          <w:szCs w:val="24"/>
        </w:rPr>
        <w:t>une</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subs</w:t>
      </w:r>
      <w:r w:rsidRPr="002B2911">
        <w:rPr>
          <w:rFonts w:asciiTheme="majorBidi" w:hAnsiTheme="majorBidi" w:cstheme="majorBidi"/>
          <w:spacing w:val="-3"/>
          <w:sz w:val="24"/>
          <w:szCs w:val="24"/>
        </w:rPr>
        <w:t>t</w:t>
      </w:r>
      <w:r w:rsidRPr="002B2911">
        <w:rPr>
          <w:rFonts w:asciiTheme="majorBidi" w:hAnsiTheme="majorBidi" w:cstheme="majorBidi"/>
          <w:sz w:val="24"/>
          <w:szCs w:val="24"/>
        </w:rPr>
        <w:t>ance,</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une</w:t>
      </w:r>
      <w:r w:rsidRPr="002B2911">
        <w:rPr>
          <w:rFonts w:asciiTheme="majorBidi" w:hAnsiTheme="majorBidi" w:cstheme="majorBidi"/>
          <w:spacing w:val="22"/>
          <w:sz w:val="24"/>
          <w:szCs w:val="24"/>
        </w:rPr>
        <w:t xml:space="preserve"> </w:t>
      </w:r>
      <w:r w:rsidRPr="002B2911">
        <w:rPr>
          <w:rFonts w:asciiTheme="majorBidi" w:hAnsiTheme="majorBidi" w:cstheme="majorBidi"/>
          <w:sz w:val="24"/>
          <w:szCs w:val="24"/>
        </w:rPr>
        <w:t>fois</w:t>
      </w:r>
      <w:r w:rsidRPr="002B2911">
        <w:rPr>
          <w:rFonts w:asciiTheme="majorBidi" w:hAnsiTheme="majorBidi" w:cstheme="majorBidi"/>
          <w:spacing w:val="27"/>
          <w:sz w:val="24"/>
          <w:szCs w:val="24"/>
        </w:rPr>
        <w:t xml:space="preserve"> </w:t>
      </w:r>
      <w:r w:rsidRPr="002B2911">
        <w:rPr>
          <w:rFonts w:asciiTheme="majorBidi" w:hAnsiTheme="majorBidi" w:cstheme="majorBidi"/>
          <w:spacing w:val="-4"/>
          <w:sz w:val="24"/>
          <w:szCs w:val="24"/>
        </w:rPr>
        <w:t>m</w:t>
      </w:r>
      <w:r w:rsidRPr="002B2911">
        <w:rPr>
          <w:rFonts w:asciiTheme="majorBidi" w:hAnsiTheme="majorBidi" w:cstheme="majorBidi"/>
          <w:sz w:val="24"/>
          <w:szCs w:val="24"/>
        </w:rPr>
        <w:t>ise</w:t>
      </w:r>
      <w:r w:rsidRPr="002B2911">
        <w:rPr>
          <w:rFonts w:asciiTheme="majorBidi" w:hAnsiTheme="majorBidi" w:cstheme="majorBidi"/>
          <w:spacing w:val="26"/>
          <w:sz w:val="24"/>
          <w:szCs w:val="24"/>
        </w:rPr>
        <w:t xml:space="preserve"> </w:t>
      </w:r>
      <w:r w:rsidRPr="002B2911">
        <w:rPr>
          <w:rFonts w:asciiTheme="majorBidi" w:hAnsiTheme="majorBidi" w:cstheme="majorBidi"/>
          <w:sz w:val="24"/>
          <w:szCs w:val="24"/>
        </w:rPr>
        <w:t>en</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solution</w:t>
      </w:r>
      <w:r w:rsidRPr="002B2911">
        <w:rPr>
          <w:rFonts w:asciiTheme="majorBidi" w:hAnsiTheme="majorBidi" w:cstheme="majorBidi"/>
          <w:spacing w:val="23"/>
          <w:sz w:val="24"/>
          <w:szCs w:val="24"/>
        </w:rPr>
        <w:t xml:space="preserve"> </w:t>
      </w:r>
      <w:r w:rsidRPr="002B2911">
        <w:rPr>
          <w:rFonts w:asciiTheme="majorBidi" w:hAnsiTheme="majorBidi" w:cstheme="majorBidi"/>
          <w:sz w:val="24"/>
          <w:szCs w:val="24"/>
        </w:rPr>
        <w:t>se</w:t>
      </w:r>
      <w:r w:rsidRPr="002B2911">
        <w:rPr>
          <w:rFonts w:asciiTheme="majorBidi" w:hAnsiTheme="majorBidi" w:cstheme="majorBidi"/>
          <w:spacing w:val="25"/>
          <w:sz w:val="24"/>
          <w:szCs w:val="24"/>
        </w:rPr>
        <w:t xml:space="preserve"> </w:t>
      </w:r>
      <w:r w:rsidRPr="002B2911">
        <w:rPr>
          <w:rFonts w:asciiTheme="majorBidi" w:hAnsiTheme="majorBidi" w:cstheme="majorBidi"/>
          <w:sz w:val="24"/>
          <w:szCs w:val="24"/>
        </w:rPr>
        <w:t>dissocie</w:t>
      </w:r>
      <w:r w:rsidRPr="002B2911">
        <w:rPr>
          <w:rFonts w:asciiTheme="majorBidi" w:hAnsiTheme="majorBidi" w:cstheme="majorBidi"/>
          <w:spacing w:val="23"/>
          <w:sz w:val="24"/>
          <w:szCs w:val="24"/>
        </w:rPr>
        <w:t xml:space="preserve"> </w:t>
      </w:r>
      <w:r w:rsidRPr="002B2911">
        <w:rPr>
          <w:rFonts w:asciiTheme="majorBidi" w:hAnsiTheme="majorBidi" w:cstheme="majorBidi"/>
          <w:sz w:val="24"/>
          <w:szCs w:val="24"/>
        </w:rPr>
        <w:t>(parti</w:t>
      </w:r>
      <w:r w:rsidRPr="002B2911">
        <w:rPr>
          <w:rFonts w:asciiTheme="majorBidi" w:hAnsiTheme="majorBidi" w:cstheme="majorBidi"/>
          <w:spacing w:val="-3"/>
          <w:sz w:val="24"/>
          <w:szCs w:val="24"/>
        </w:rPr>
        <w:t>e</w:t>
      </w:r>
      <w:r w:rsidRPr="002B2911">
        <w:rPr>
          <w:rFonts w:asciiTheme="majorBidi" w:hAnsiTheme="majorBidi" w:cstheme="majorBidi"/>
          <w:sz w:val="24"/>
          <w:szCs w:val="24"/>
        </w:rPr>
        <w:t>lle</w:t>
      </w:r>
      <w:r w:rsidRPr="002B2911">
        <w:rPr>
          <w:rFonts w:asciiTheme="majorBidi" w:hAnsiTheme="majorBidi" w:cstheme="majorBidi"/>
          <w:spacing w:val="-4"/>
          <w:sz w:val="24"/>
          <w:szCs w:val="24"/>
        </w:rPr>
        <w:t>m</w:t>
      </w:r>
      <w:r w:rsidRPr="002B2911">
        <w:rPr>
          <w:rFonts w:asciiTheme="majorBidi" w:hAnsiTheme="majorBidi" w:cstheme="majorBidi"/>
          <w:sz w:val="24"/>
          <w:szCs w:val="24"/>
        </w:rPr>
        <w:t>ent</w:t>
      </w:r>
      <w:r w:rsidRPr="002B2911">
        <w:rPr>
          <w:rFonts w:asciiTheme="majorBidi" w:hAnsiTheme="majorBidi" w:cstheme="majorBidi"/>
          <w:spacing w:val="26"/>
          <w:sz w:val="24"/>
          <w:szCs w:val="24"/>
        </w:rPr>
        <w:t xml:space="preserve"> </w:t>
      </w:r>
      <w:r w:rsidRPr="002B2911">
        <w:rPr>
          <w:rFonts w:asciiTheme="majorBidi" w:hAnsiTheme="majorBidi" w:cstheme="majorBidi"/>
          <w:sz w:val="24"/>
          <w:szCs w:val="24"/>
        </w:rPr>
        <w:t>ou totale</w:t>
      </w:r>
      <w:r w:rsidRPr="002B2911">
        <w:rPr>
          <w:rFonts w:asciiTheme="majorBidi" w:hAnsiTheme="majorBidi" w:cstheme="majorBidi"/>
          <w:spacing w:val="-2"/>
          <w:sz w:val="24"/>
          <w:szCs w:val="24"/>
        </w:rPr>
        <w:t>m</w:t>
      </w:r>
      <w:r w:rsidRPr="002B2911">
        <w:rPr>
          <w:rFonts w:asciiTheme="majorBidi" w:hAnsiTheme="majorBidi" w:cstheme="majorBidi"/>
          <w:sz w:val="24"/>
          <w:szCs w:val="24"/>
        </w:rPr>
        <w:t>ent) po</w:t>
      </w:r>
      <w:r w:rsidRPr="002B2911">
        <w:rPr>
          <w:rFonts w:asciiTheme="majorBidi" w:hAnsiTheme="majorBidi" w:cstheme="majorBidi"/>
          <w:spacing w:val="-3"/>
          <w:sz w:val="24"/>
          <w:szCs w:val="24"/>
        </w:rPr>
        <w:t>u</w:t>
      </w:r>
      <w:r w:rsidRPr="002B2911">
        <w:rPr>
          <w:rFonts w:asciiTheme="majorBidi" w:hAnsiTheme="majorBidi" w:cstheme="majorBidi"/>
          <w:sz w:val="24"/>
          <w:szCs w:val="24"/>
        </w:rPr>
        <w:t xml:space="preserve">r donner </w:t>
      </w:r>
      <w:r w:rsidRPr="002B2911">
        <w:rPr>
          <w:rFonts w:asciiTheme="majorBidi" w:hAnsiTheme="majorBidi" w:cstheme="majorBidi"/>
          <w:spacing w:val="-3"/>
          <w:sz w:val="24"/>
          <w:szCs w:val="24"/>
        </w:rPr>
        <w:t>d</w:t>
      </w:r>
      <w:r w:rsidRPr="002B2911">
        <w:rPr>
          <w:rFonts w:asciiTheme="majorBidi" w:hAnsiTheme="majorBidi" w:cstheme="majorBidi"/>
          <w:sz w:val="24"/>
          <w:szCs w:val="24"/>
        </w:rPr>
        <w:t>es io</w:t>
      </w:r>
      <w:r w:rsidRPr="002B2911">
        <w:rPr>
          <w:rFonts w:asciiTheme="majorBidi" w:hAnsiTheme="majorBidi" w:cstheme="majorBidi"/>
          <w:spacing w:val="-3"/>
          <w:sz w:val="24"/>
          <w:szCs w:val="24"/>
        </w:rPr>
        <w:t>n</w:t>
      </w:r>
      <w:r w:rsidRPr="002B2911">
        <w:rPr>
          <w:rFonts w:asciiTheme="majorBidi" w:hAnsiTheme="majorBidi" w:cstheme="majorBidi"/>
          <w:sz w:val="24"/>
          <w:szCs w:val="24"/>
        </w:rPr>
        <w:t>s qui peu</w:t>
      </w:r>
      <w:r w:rsidRPr="002B2911">
        <w:rPr>
          <w:rFonts w:asciiTheme="majorBidi" w:hAnsiTheme="majorBidi" w:cstheme="majorBidi"/>
          <w:spacing w:val="-3"/>
          <w:sz w:val="24"/>
          <w:szCs w:val="24"/>
        </w:rPr>
        <w:t>v</w:t>
      </w:r>
      <w:r w:rsidRPr="002B2911">
        <w:rPr>
          <w:rFonts w:asciiTheme="majorBidi" w:hAnsiTheme="majorBidi" w:cstheme="majorBidi"/>
          <w:sz w:val="24"/>
          <w:szCs w:val="24"/>
        </w:rPr>
        <w:t xml:space="preserve">ent se </w:t>
      </w:r>
      <w:r w:rsidRPr="002B2911">
        <w:rPr>
          <w:rFonts w:asciiTheme="majorBidi" w:hAnsiTheme="majorBidi" w:cstheme="majorBidi"/>
          <w:spacing w:val="-3"/>
          <w:sz w:val="24"/>
          <w:szCs w:val="24"/>
        </w:rPr>
        <w:t>d</w:t>
      </w:r>
      <w:r w:rsidRPr="002B2911">
        <w:rPr>
          <w:rFonts w:asciiTheme="majorBidi" w:hAnsiTheme="majorBidi" w:cstheme="majorBidi"/>
          <w:sz w:val="24"/>
          <w:szCs w:val="24"/>
        </w:rPr>
        <w:t>épl</w:t>
      </w:r>
      <w:r w:rsidRPr="002B2911">
        <w:rPr>
          <w:rFonts w:asciiTheme="majorBidi" w:hAnsiTheme="majorBidi" w:cstheme="majorBidi"/>
          <w:spacing w:val="-3"/>
          <w:sz w:val="24"/>
          <w:szCs w:val="24"/>
        </w:rPr>
        <w:t>a</w:t>
      </w:r>
      <w:r w:rsidRPr="002B2911">
        <w:rPr>
          <w:rFonts w:asciiTheme="majorBidi" w:hAnsiTheme="majorBidi" w:cstheme="majorBidi"/>
          <w:sz w:val="24"/>
          <w:szCs w:val="24"/>
        </w:rPr>
        <w:t>cer dans un cha</w:t>
      </w:r>
      <w:r w:rsidRPr="002B2911">
        <w:rPr>
          <w:rFonts w:asciiTheme="majorBidi" w:hAnsiTheme="majorBidi" w:cstheme="majorBidi"/>
          <w:spacing w:val="-5"/>
          <w:sz w:val="24"/>
          <w:szCs w:val="24"/>
        </w:rPr>
        <w:t>m</w:t>
      </w:r>
      <w:r w:rsidRPr="002B2911">
        <w:rPr>
          <w:rFonts w:asciiTheme="majorBidi" w:hAnsiTheme="majorBidi" w:cstheme="majorBidi"/>
          <w:sz w:val="24"/>
          <w:szCs w:val="24"/>
        </w:rPr>
        <w:t>p électri</w:t>
      </w:r>
      <w:r w:rsidRPr="002B2911">
        <w:rPr>
          <w:rFonts w:asciiTheme="majorBidi" w:hAnsiTheme="majorBidi" w:cstheme="majorBidi"/>
          <w:spacing w:val="-5"/>
          <w:sz w:val="24"/>
          <w:szCs w:val="24"/>
        </w:rPr>
        <w:t>q</w:t>
      </w:r>
      <w:r w:rsidRPr="002B2911">
        <w:rPr>
          <w:rFonts w:asciiTheme="majorBidi" w:hAnsiTheme="majorBidi" w:cstheme="majorBidi"/>
          <w:sz w:val="24"/>
          <w:szCs w:val="24"/>
        </w:rPr>
        <w:t>ue.</w:t>
      </w:r>
    </w:p>
    <w:p w14:paraId="3651D371" w14:textId="77777777" w:rsidR="005E6EA1" w:rsidRPr="002B2911" w:rsidRDefault="005E6EA1" w:rsidP="002B2911">
      <w:pPr>
        <w:widowControl w:val="0"/>
        <w:autoSpaceDE w:val="0"/>
        <w:autoSpaceDN w:val="0"/>
        <w:adjustRightInd w:val="0"/>
        <w:spacing w:after="0" w:line="360" w:lineRule="auto"/>
        <w:jc w:val="both"/>
        <w:rPr>
          <w:rFonts w:asciiTheme="majorBidi" w:hAnsiTheme="majorBidi" w:cstheme="majorBidi"/>
          <w:sz w:val="24"/>
          <w:szCs w:val="24"/>
        </w:rPr>
      </w:pPr>
      <w:r w:rsidRPr="002B2911">
        <w:rPr>
          <w:rFonts w:asciiTheme="majorBidi" w:hAnsiTheme="majorBidi" w:cstheme="majorBidi"/>
          <w:b/>
          <w:bCs/>
          <w:sz w:val="24"/>
          <w:szCs w:val="24"/>
        </w:rPr>
        <w:t>Exe</w:t>
      </w:r>
      <w:r w:rsidRPr="002B2911">
        <w:rPr>
          <w:rFonts w:asciiTheme="majorBidi" w:hAnsiTheme="majorBidi" w:cstheme="majorBidi"/>
          <w:b/>
          <w:bCs/>
          <w:spacing w:val="-4"/>
          <w:sz w:val="24"/>
          <w:szCs w:val="24"/>
        </w:rPr>
        <w:t>m</w:t>
      </w:r>
      <w:r w:rsidRPr="002B2911">
        <w:rPr>
          <w:rFonts w:asciiTheme="majorBidi" w:hAnsiTheme="majorBidi" w:cstheme="majorBidi"/>
          <w:b/>
          <w:bCs/>
          <w:sz w:val="24"/>
          <w:szCs w:val="24"/>
        </w:rPr>
        <w:t>ples :</w:t>
      </w:r>
      <w:r w:rsidRPr="002B2911">
        <w:rPr>
          <w:rFonts w:asciiTheme="majorBidi" w:hAnsiTheme="majorBidi" w:cstheme="majorBidi"/>
          <w:sz w:val="24"/>
          <w:szCs w:val="24"/>
        </w:rPr>
        <w:t xml:space="preserve"> des</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sub</w:t>
      </w:r>
      <w:r w:rsidRPr="002B2911">
        <w:rPr>
          <w:rFonts w:asciiTheme="majorBidi" w:hAnsiTheme="majorBidi" w:cstheme="majorBidi"/>
          <w:spacing w:val="-4"/>
          <w:sz w:val="24"/>
          <w:szCs w:val="24"/>
        </w:rPr>
        <w:t>s</w:t>
      </w:r>
      <w:r w:rsidRPr="002B2911">
        <w:rPr>
          <w:rFonts w:asciiTheme="majorBidi" w:hAnsiTheme="majorBidi" w:cstheme="majorBidi"/>
          <w:sz w:val="24"/>
          <w:szCs w:val="24"/>
        </w:rPr>
        <w:t>tances é</w:t>
      </w:r>
      <w:r w:rsidRPr="002B2911">
        <w:rPr>
          <w:rFonts w:asciiTheme="majorBidi" w:hAnsiTheme="majorBidi" w:cstheme="majorBidi"/>
          <w:spacing w:val="-3"/>
          <w:sz w:val="24"/>
          <w:szCs w:val="24"/>
        </w:rPr>
        <w:t>l</w:t>
      </w:r>
      <w:r w:rsidRPr="002B2911">
        <w:rPr>
          <w:rFonts w:asciiTheme="majorBidi" w:hAnsiTheme="majorBidi" w:cstheme="majorBidi"/>
          <w:sz w:val="24"/>
          <w:szCs w:val="24"/>
        </w:rPr>
        <w:t>ectroly</w:t>
      </w:r>
      <w:r w:rsidRPr="002B2911">
        <w:rPr>
          <w:rFonts w:asciiTheme="majorBidi" w:hAnsiTheme="majorBidi" w:cstheme="majorBidi"/>
          <w:spacing w:val="-3"/>
          <w:sz w:val="24"/>
          <w:szCs w:val="24"/>
        </w:rPr>
        <w:t>t</w:t>
      </w:r>
      <w:r w:rsidRPr="002B2911">
        <w:rPr>
          <w:rFonts w:asciiTheme="majorBidi" w:hAnsiTheme="majorBidi" w:cstheme="majorBidi"/>
          <w:sz w:val="24"/>
          <w:szCs w:val="24"/>
        </w:rPr>
        <w:t>iques : les a</w:t>
      </w:r>
      <w:r w:rsidRPr="002B2911">
        <w:rPr>
          <w:rFonts w:asciiTheme="majorBidi" w:hAnsiTheme="majorBidi" w:cstheme="majorBidi"/>
          <w:spacing w:val="-4"/>
          <w:sz w:val="24"/>
          <w:szCs w:val="24"/>
        </w:rPr>
        <w:t>c</w:t>
      </w:r>
      <w:r w:rsidRPr="002B2911">
        <w:rPr>
          <w:rFonts w:asciiTheme="majorBidi" w:hAnsiTheme="majorBidi" w:cstheme="majorBidi"/>
          <w:sz w:val="24"/>
          <w:szCs w:val="24"/>
        </w:rPr>
        <w:t xml:space="preserve">ides, les bases </w:t>
      </w:r>
      <w:r w:rsidRPr="002B2911">
        <w:rPr>
          <w:rFonts w:asciiTheme="majorBidi" w:hAnsiTheme="majorBidi" w:cstheme="majorBidi"/>
          <w:spacing w:val="-3"/>
          <w:sz w:val="24"/>
          <w:szCs w:val="24"/>
        </w:rPr>
        <w:t>e</w:t>
      </w:r>
      <w:r w:rsidRPr="002B2911">
        <w:rPr>
          <w:rFonts w:asciiTheme="majorBidi" w:hAnsiTheme="majorBidi" w:cstheme="majorBidi"/>
          <w:sz w:val="24"/>
          <w:szCs w:val="24"/>
        </w:rPr>
        <w:t>t les se</w:t>
      </w:r>
      <w:r w:rsidRPr="002B2911">
        <w:rPr>
          <w:rFonts w:asciiTheme="majorBidi" w:hAnsiTheme="majorBidi" w:cstheme="majorBidi"/>
          <w:spacing w:val="-2"/>
          <w:sz w:val="24"/>
          <w:szCs w:val="24"/>
        </w:rPr>
        <w:t>l</w:t>
      </w:r>
      <w:r w:rsidRPr="002B2911">
        <w:rPr>
          <w:rFonts w:asciiTheme="majorBidi" w:hAnsiTheme="majorBidi" w:cstheme="majorBidi"/>
          <w:sz w:val="24"/>
          <w:szCs w:val="24"/>
        </w:rPr>
        <w:t>s.</w:t>
      </w:r>
    </w:p>
    <w:p w14:paraId="7C2959A2" w14:textId="77777777" w:rsidR="005E6EA1" w:rsidRPr="002B2911" w:rsidRDefault="005E6EA1" w:rsidP="002B2911">
      <w:pPr>
        <w:widowControl w:val="0"/>
        <w:autoSpaceDE w:val="0"/>
        <w:autoSpaceDN w:val="0"/>
        <w:adjustRightInd w:val="0"/>
        <w:spacing w:after="0" w:line="360" w:lineRule="auto"/>
        <w:ind w:firstLine="708"/>
        <w:jc w:val="both"/>
        <w:rPr>
          <w:rFonts w:asciiTheme="majorBidi" w:hAnsiTheme="majorBidi" w:cstheme="majorBidi"/>
          <w:sz w:val="24"/>
          <w:szCs w:val="24"/>
        </w:rPr>
      </w:pPr>
      <w:r w:rsidRPr="002B2911">
        <w:rPr>
          <w:rFonts w:asciiTheme="majorBidi" w:hAnsiTheme="majorBidi" w:cstheme="majorBidi"/>
          <w:sz w:val="24"/>
          <w:szCs w:val="24"/>
        </w:rPr>
        <w:t>Une</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subst</w:t>
      </w:r>
      <w:r w:rsidRPr="002B2911">
        <w:rPr>
          <w:rFonts w:asciiTheme="majorBidi" w:hAnsiTheme="majorBidi" w:cstheme="majorBidi"/>
          <w:spacing w:val="-2"/>
          <w:sz w:val="24"/>
          <w:szCs w:val="24"/>
        </w:rPr>
        <w:t>a</w:t>
      </w:r>
      <w:r w:rsidRPr="002B2911">
        <w:rPr>
          <w:rFonts w:asciiTheme="majorBidi" w:hAnsiTheme="majorBidi" w:cstheme="majorBidi"/>
          <w:sz w:val="24"/>
          <w:szCs w:val="24"/>
        </w:rPr>
        <w:t>nce</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non</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électr</w:t>
      </w:r>
      <w:r w:rsidRPr="002B2911">
        <w:rPr>
          <w:rFonts w:asciiTheme="majorBidi" w:hAnsiTheme="majorBidi" w:cstheme="majorBidi"/>
          <w:spacing w:val="-3"/>
          <w:sz w:val="24"/>
          <w:szCs w:val="24"/>
        </w:rPr>
        <w:t>o</w:t>
      </w:r>
      <w:r w:rsidRPr="002B2911">
        <w:rPr>
          <w:rFonts w:asciiTheme="majorBidi" w:hAnsiTheme="majorBidi" w:cstheme="majorBidi"/>
          <w:sz w:val="24"/>
          <w:szCs w:val="24"/>
        </w:rPr>
        <w:t>l</w:t>
      </w:r>
      <w:r w:rsidRPr="002B2911">
        <w:rPr>
          <w:rFonts w:asciiTheme="majorBidi" w:hAnsiTheme="majorBidi" w:cstheme="majorBidi"/>
          <w:spacing w:val="-4"/>
          <w:sz w:val="24"/>
          <w:szCs w:val="24"/>
        </w:rPr>
        <w:t>y</w:t>
      </w:r>
      <w:r w:rsidRPr="002B2911">
        <w:rPr>
          <w:rFonts w:asciiTheme="majorBidi" w:hAnsiTheme="majorBidi" w:cstheme="majorBidi"/>
          <w:sz w:val="24"/>
          <w:szCs w:val="24"/>
        </w:rPr>
        <w:t>tique</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est</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une</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subs</w:t>
      </w:r>
      <w:r w:rsidRPr="002B2911">
        <w:rPr>
          <w:rFonts w:asciiTheme="majorBidi" w:hAnsiTheme="majorBidi" w:cstheme="majorBidi"/>
          <w:spacing w:val="-3"/>
          <w:sz w:val="24"/>
          <w:szCs w:val="24"/>
        </w:rPr>
        <w:t>t</w:t>
      </w:r>
      <w:r w:rsidRPr="002B2911">
        <w:rPr>
          <w:rFonts w:asciiTheme="majorBidi" w:hAnsiTheme="majorBidi" w:cstheme="majorBidi"/>
          <w:sz w:val="24"/>
          <w:szCs w:val="24"/>
        </w:rPr>
        <w:t>ance</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qui,</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lorsqu’e</w:t>
      </w:r>
      <w:r w:rsidRPr="002B2911">
        <w:rPr>
          <w:rFonts w:asciiTheme="majorBidi" w:hAnsiTheme="majorBidi" w:cstheme="majorBidi"/>
          <w:spacing w:val="-3"/>
          <w:sz w:val="24"/>
          <w:szCs w:val="24"/>
        </w:rPr>
        <w:t>l</w:t>
      </w:r>
      <w:r w:rsidRPr="002B2911">
        <w:rPr>
          <w:rFonts w:asciiTheme="majorBidi" w:hAnsiTheme="majorBidi" w:cstheme="majorBidi"/>
          <w:sz w:val="24"/>
          <w:szCs w:val="24"/>
        </w:rPr>
        <w:t>le</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est</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en</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soluti</w:t>
      </w:r>
      <w:r w:rsidRPr="002B2911">
        <w:rPr>
          <w:rFonts w:asciiTheme="majorBidi" w:hAnsiTheme="majorBidi" w:cstheme="majorBidi"/>
          <w:spacing w:val="-4"/>
          <w:sz w:val="24"/>
          <w:szCs w:val="24"/>
        </w:rPr>
        <w:t>o</w:t>
      </w:r>
      <w:r w:rsidRPr="002B2911">
        <w:rPr>
          <w:rFonts w:asciiTheme="majorBidi" w:hAnsiTheme="majorBidi" w:cstheme="majorBidi"/>
          <w:sz w:val="24"/>
          <w:szCs w:val="24"/>
        </w:rPr>
        <w:t>n,</w:t>
      </w:r>
      <w:r w:rsidRPr="002B2911">
        <w:rPr>
          <w:rFonts w:asciiTheme="majorBidi" w:hAnsiTheme="majorBidi" w:cstheme="majorBidi"/>
          <w:spacing w:val="7"/>
          <w:sz w:val="24"/>
          <w:szCs w:val="24"/>
        </w:rPr>
        <w:t xml:space="preserve"> </w:t>
      </w:r>
      <w:r w:rsidRPr="002B2911">
        <w:rPr>
          <w:rFonts w:asciiTheme="majorBidi" w:hAnsiTheme="majorBidi" w:cstheme="majorBidi"/>
          <w:sz w:val="24"/>
          <w:szCs w:val="24"/>
        </w:rPr>
        <w:t>ne</w:t>
      </w:r>
      <w:r w:rsidRPr="002B2911">
        <w:rPr>
          <w:rFonts w:asciiTheme="majorBidi" w:hAnsiTheme="majorBidi" w:cstheme="majorBidi"/>
          <w:spacing w:val="5"/>
          <w:sz w:val="24"/>
          <w:szCs w:val="24"/>
        </w:rPr>
        <w:t xml:space="preserve"> </w:t>
      </w:r>
      <w:r w:rsidRPr="002B2911">
        <w:rPr>
          <w:rFonts w:asciiTheme="majorBidi" w:hAnsiTheme="majorBidi" w:cstheme="majorBidi"/>
          <w:sz w:val="24"/>
          <w:szCs w:val="24"/>
        </w:rPr>
        <w:t>laisse</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pas</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pas</w:t>
      </w:r>
      <w:r w:rsidRPr="002B2911">
        <w:rPr>
          <w:rFonts w:asciiTheme="majorBidi" w:hAnsiTheme="majorBidi" w:cstheme="majorBidi"/>
          <w:spacing w:val="-3"/>
          <w:sz w:val="24"/>
          <w:szCs w:val="24"/>
        </w:rPr>
        <w:t>s</w:t>
      </w:r>
      <w:r w:rsidRPr="002B2911">
        <w:rPr>
          <w:rFonts w:asciiTheme="majorBidi" w:hAnsiTheme="majorBidi" w:cstheme="majorBidi"/>
          <w:sz w:val="24"/>
          <w:szCs w:val="24"/>
        </w:rPr>
        <w:t>er</w:t>
      </w:r>
      <w:r w:rsidRPr="002B2911">
        <w:rPr>
          <w:rFonts w:asciiTheme="majorBidi" w:hAnsiTheme="majorBidi" w:cstheme="majorBidi"/>
          <w:spacing w:val="6"/>
          <w:sz w:val="24"/>
          <w:szCs w:val="24"/>
        </w:rPr>
        <w:t xml:space="preserve"> </w:t>
      </w:r>
      <w:r w:rsidRPr="002B2911">
        <w:rPr>
          <w:rFonts w:asciiTheme="majorBidi" w:hAnsiTheme="majorBidi" w:cstheme="majorBidi"/>
          <w:sz w:val="24"/>
          <w:szCs w:val="24"/>
        </w:rPr>
        <w:t>le courant él</w:t>
      </w:r>
      <w:r w:rsidRPr="002B2911">
        <w:rPr>
          <w:rFonts w:asciiTheme="majorBidi" w:hAnsiTheme="majorBidi" w:cstheme="majorBidi"/>
          <w:spacing w:val="-3"/>
          <w:sz w:val="24"/>
          <w:szCs w:val="24"/>
        </w:rPr>
        <w:t>e</w:t>
      </w:r>
      <w:r w:rsidRPr="002B2911">
        <w:rPr>
          <w:rFonts w:asciiTheme="majorBidi" w:hAnsiTheme="majorBidi" w:cstheme="majorBidi"/>
          <w:sz w:val="24"/>
          <w:szCs w:val="24"/>
        </w:rPr>
        <w:t>ctrique.</w:t>
      </w:r>
    </w:p>
    <w:p w14:paraId="596095E9" w14:textId="77777777" w:rsidR="005E6EA1" w:rsidRPr="002B2911" w:rsidRDefault="005E6EA1" w:rsidP="002B2911">
      <w:pPr>
        <w:widowControl w:val="0"/>
        <w:autoSpaceDE w:val="0"/>
        <w:autoSpaceDN w:val="0"/>
        <w:adjustRightInd w:val="0"/>
        <w:spacing w:after="0" w:line="360" w:lineRule="auto"/>
        <w:jc w:val="both"/>
        <w:rPr>
          <w:rFonts w:asciiTheme="majorBidi" w:hAnsiTheme="majorBidi" w:cstheme="majorBidi"/>
          <w:sz w:val="24"/>
          <w:szCs w:val="24"/>
        </w:rPr>
      </w:pPr>
      <w:r w:rsidRPr="002B2911">
        <w:rPr>
          <w:rFonts w:asciiTheme="majorBidi" w:hAnsiTheme="majorBidi" w:cstheme="majorBidi"/>
          <w:b/>
          <w:bCs/>
          <w:sz w:val="24"/>
          <w:szCs w:val="24"/>
        </w:rPr>
        <w:t>Exe</w:t>
      </w:r>
      <w:r w:rsidRPr="002B2911">
        <w:rPr>
          <w:rFonts w:asciiTheme="majorBidi" w:hAnsiTheme="majorBidi" w:cstheme="majorBidi"/>
          <w:b/>
          <w:bCs/>
          <w:spacing w:val="-4"/>
          <w:sz w:val="24"/>
          <w:szCs w:val="24"/>
        </w:rPr>
        <w:t>m</w:t>
      </w:r>
      <w:r w:rsidRPr="002B2911">
        <w:rPr>
          <w:rFonts w:asciiTheme="majorBidi" w:hAnsiTheme="majorBidi" w:cstheme="majorBidi"/>
          <w:b/>
          <w:bCs/>
          <w:sz w:val="24"/>
          <w:szCs w:val="24"/>
        </w:rPr>
        <w:t>ples :</w:t>
      </w:r>
      <w:r w:rsidRPr="002B2911">
        <w:rPr>
          <w:rFonts w:asciiTheme="majorBidi" w:hAnsiTheme="majorBidi" w:cstheme="majorBidi"/>
          <w:sz w:val="24"/>
          <w:szCs w:val="24"/>
        </w:rPr>
        <w:t xml:space="preserve"> des</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sub</w:t>
      </w:r>
      <w:r w:rsidRPr="002B2911">
        <w:rPr>
          <w:rFonts w:asciiTheme="majorBidi" w:hAnsiTheme="majorBidi" w:cstheme="majorBidi"/>
          <w:spacing w:val="-4"/>
          <w:sz w:val="24"/>
          <w:szCs w:val="24"/>
        </w:rPr>
        <w:t>s</w:t>
      </w:r>
      <w:r w:rsidRPr="002B2911">
        <w:rPr>
          <w:rFonts w:asciiTheme="majorBidi" w:hAnsiTheme="majorBidi" w:cstheme="majorBidi"/>
          <w:sz w:val="24"/>
          <w:szCs w:val="24"/>
        </w:rPr>
        <w:t xml:space="preserve">tances </w:t>
      </w:r>
      <w:r w:rsidRPr="002B2911">
        <w:rPr>
          <w:rFonts w:asciiTheme="majorBidi" w:hAnsiTheme="majorBidi" w:cstheme="majorBidi"/>
          <w:spacing w:val="-5"/>
          <w:sz w:val="24"/>
          <w:szCs w:val="24"/>
        </w:rPr>
        <w:t>n</w:t>
      </w:r>
      <w:r w:rsidRPr="002B2911">
        <w:rPr>
          <w:rFonts w:asciiTheme="majorBidi" w:hAnsiTheme="majorBidi" w:cstheme="majorBidi"/>
          <w:sz w:val="24"/>
          <w:szCs w:val="24"/>
        </w:rPr>
        <w:t>on électr</w:t>
      </w:r>
      <w:r w:rsidRPr="002B2911">
        <w:rPr>
          <w:rFonts w:asciiTheme="majorBidi" w:hAnsiTheme="majorBidi" w:cstheme="majorBidi"/>
          <w:spacing w:val="-3"/>
          <w:sz w:val="24"/>
          <w:szCs w:val="24"/>
        </w:rPr>
        <w:t>o</w:t>
      </w:r>
      <w:r w:rsidRPr="002B2911">
        <w:rPr>
          <w:rFonts w:asciiTheme="majorBidi" w:hAnsiTheme="majorBidi" w:cstheme="majorBidi"/>
          <w:sz w:val="24"/>
          <w:szCs w:val="24"/>
        </w:rPr>
        <w:t>lytiques</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le su</w:t>
      </w:r>
      <w:r w:rsidRPr="002B2911">
        <w:rPr>
          <w:rFonts w:asciiTheme="majorBidi" w:hAnsiTheme="majorBidi" w:cstheme="majorBidi"/>
          <w:spacing w:val="-3"/>
          <w:sz w:val="24"/>
          <w:szCs w:val="24"/>
        </w:rPr>
        <w:t>c</w:t>
      </w:r>
      <w:r w:rsidRPr="002B2911">
        <w:rPr>
          <w:rFonts w:asciiTheme="majorBidi" w:hAnsiTheme="majorBidi" w:cstheme="majorBidi"/>
          <w:sz w:val="24"/>
          <w:szCs w:val="24"/>
        </w:rPr>
        <w:t>re et l’alco</w:t>
      </w:r>
      <w:r w:rsidRPr="002B2911">
        <w:rPr>
          <w:rFonts w:asciiTheme="majorBidi" w:hAnsiTheme="majorBidi" w:cstheme="majorBidi"/>
          <w:spacing w:val="-3"/>
          <w:sz w:val="24"/>
          <w:szCs w:val="24"/>
        </w:rPr>
        <w:t>o</w:t>
      </w:r>
      <w:r w:rsidRPr="002B2911">
        <w:rPr>
          <w:rFonts w:asciiTheme="majorBidi" w:hAnsiTheme="majorBidi" w:cstheme="majorBidi"/>
          <w:sz w:val="24"/>
          <w:szCs w:val="24"/>
        </w:rPr>
        <w:t xml:space="preserve">l. </w:t>
      </w:r>
      <w:r w:rsidRPr="002B2911">
        <w:rPr>
          <w:rFonts w:asciiTheme="majorBidi" w:hAnsiTheme="majorBidi" w:cstheme="majorBidi"/>
          <w:spacing w:val="-4"/>
          <w:sz w:val="24"/>
          <w:szCs w:val="24"/>
        </w:rPr>
        <w:t>I</w:t>
      </w:r>
      <w:r w:rsidRPr="002B2911">
        <w:rPr>
          <w:rFonts w:asciiTheme="majorBidi" w:hAnsiTheme="majorBidi" w:cstheme="majorBidi"/>
          <w:sz w:val="24"/>
          <w:szCs w:val="24"/>
        </w:rPr>
        <w:t>l exi</w:t>
      </w:r>
      <w:r w:rsidRPr="002B2911">
        <w:rPr>
          <w:rFonts w:asciiTheme="majorBidi" w:hAnsiTheme="majorBidi" w:cstheme="majorBidi"/>
          <w:spacing w:val="3"/>
          <w:sz w:val="24"/>
          <w:szCs w:val="24"/>
        </w:rPr>
        <w:t>s</w:t>
      </w:r>
      <w:r w:rsidRPr="002B2911">
        <w:rPr>
          <w:rFonts w:asciiTheme="majorBidi" w:hAnsiTheme="majorBidi" w:cstheme="majorBidi"/>
          <w:sz w:val="24"/>
          <w:szCs w:val="24"/>
        </w:rPr>
        <w:t>te deux</w:t>
      </w:r>
      <w:r w:rsidRPr="002B2911">
        <w:rPr>
          <w:rFonts w:asciiTheme="majorBidi" w:hAnsiTheme="majorBidi" w:cstheme="majorBidi"/>
          <w:spacing w:val="-3"/>
          <w:sz w:val="24"/>
          <w:szCs w:val="24"/>
        </w:rPr>
        <w:t xml:space="preserve"> </w:t>
      </w:r>
      <w:r w:rsidRPr="002B2911">
        <w:rPr>
          <w:rFonts w:asciiTheme="majorBidi" w:hAnsiTheme="majorBidi" w:cstheme="majorBidi"/>
          <w:sz w:val="24"/>
          <w:szCs w:val="24"/>
        </w:rPr>
        <w:t>types d’é</w:t>
      </w:r>
      <w:r w:rsidRPr="002B2911">
        <w:rPr>
          <w:rFonts w:asciiTheme="majorBidi" w:hAnsiTheme="majorBidi" w:cstheme="majorBidi"/>
          <w:spacing w:val="-3"/>
          <w:sz w:val="24"/>
          <w:szCs w:val="24"/>
        </w:rPr>
        <w:t>l</w:t>
      </w:r>
      <w:r w:rsidRPr="002B2911">
        <w:rPr>
          <w:rFonts w:asciiTheme="majorBidi" w:hAnsiTheme="majorBidi" w:cstheme="majorBidi"/>
          <w:sz w:val="24"/>
          <w:szCs w:val="24"/>
        </w:rPr>
        <w:t>ectrol</w:t>
      </w:r>
      <w:r w:rsidRPr="002B2911">
        <w:rPr>
          <w:rFonts w:asciiTheme="majorBidi" w:hAnsiTheme="majorBidi" w:cstheme="majorBidi"/>
          <w:spacing w:val="-4"/>
          <w:sz w:val="24"/>
          <w:szCs w:val="24"/>
        </w:rPr>
        <w:t>y</w:t>
      </w:r>
      <w:r w:rsidRPr="002B2911">
        <w:rPr>
          <w:rFonts w:asciiTheme="majorBidi" w:hAnsiTheme="majorBidi" w:cstheme="majorBidi"/>
          <w:sz w:val="24"/>
          <w:szCs w:val="24"/>
        </w:rPr>
        <w:t>tes fort et fai</w:t>
      </w:r>
      <w:r w:rsidRPr="002B2911">
        <w:rPr>
          <w:rFonts w:asciiTheme="majorBidi" w:hAnsiTheme="majorBidi" w:cstheme="majorBidi"/>
          <w:spacing w:val="-3"/>
          <w:sz w:val="24"/>
          <w:szCs w:val="24"/>
        </w:rPr>
        <w:t>b</w:t>
      </w:r>
      <w:r w:rsidRPr="002B2911">
        <w:rPr>
          <w:rFonts w:asciiTheme="majorBidi" w:hAnsiTheme="majorBidi" w:cstheme="majorBidi"/>
          <w:sz w:val="24"/>
          <w:szCs w:val="24"/>
        </w:rPr>
        <w:t>le</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w:t>
      </w:r>
    </w:p>
    <w:p w14:paraId="6963E16F" w14:textId="42D2871C" w:rsidR="005E6EA1" w:rsidRPr="002B2911" w:rsidRDefault="00E62F7B" w:rsidP="002B2911">
      <w:pPr>
        <w:widowControl w:val="0"/>
        <w:numPr>
          <w:ilvl w:val="0"/>
          <w:numId w:val="2"/>
        </w:numPr>
        <w:tabs>
          <w:tab w:val="left" w:pos="1200"/>
        </w:tabs>
        <w:autoSpaceDE w:val="0"/>
        <w:autoSpaceDN w:val="0"/>
        <w:adjustRightInd w:val="0"/>
        <w:spacing w:after="0" w:line="360" w:lineRule="auto"/>
        <w:ind w:left="794" w:hanging="397"/>
        <w:jc w:val="both"/>
        <w:rPr>
          <w:rFonts w:asciiTheme="majorBidi" w:hAnsiTheme="majorBidi" w:cstheme="majorBidi"/>
          <w:sz w:val="24"/>
          <w:szCs w:val="24"/>
        </w:rPr>
      </w:pPr>
      <w:r w:rsidRPr="002B2911">
        <w:rPr>
          <w:rFonts w:asciiTheme="majorBidi" w:hAnsiTheme="majorBidi" w:cstheme="majorBidi"/>
          <w:b/>
          <w:bCs/>
          <w:sz w:val="24"/>
          <w:szCs w:val="24"/>
          <w:u w:val="single"/>
        </w:rPr>
        <w:t>Electrol</w:t>
      </w:r>
      <w:r w:rsidRPr="002B2911">
        <w:rPr>
          <w:rFonts w:asciiTheme="majorBidi" w:hAnsiTheme="majorBidi" w:cstheme="majorBidi"/>
          <w:b/>
          <w:bCs/>
          <w:spacing w:val="-3"/>
          <w:sz w:val="24"/>
          <w:szCs w:val="24"/>
          <w:u w:val="single"/>
        </w:rPr>
        <w:t>y</w:t>
      </w:r>
      <w:r w:rsidRPr="002B2911">
        <w:rPr>
          <w:rFonts w:asciiTheme="majorBidi" w:hAnsiTheme="majorBidi" w:cstheme="majorBidi"/>
          <w:b/>
          <w:bCs/>
          <w:sz w:val="24"/>
          <w:szCs w:val="24"/>
          <w:u w:val="single"/>
        </w:rPr>
        <w:t>tes</w:t>
      </w:r>
      <w:r>
        <w:rPr>
          <w:rFonts w:asciiTheme="majorBidi" w:hAnsiTheme="majorBidi" w:cstheme="majorBidi"/>
          <w:b/>
          <w:bCs/>
          <w:sz w:val="24"/>
          <w:szCs w:val="24"/>
          <w:u w:val="single"/>
        </w:rPr>
        <w:t xml:space="preserve"> forts </w:t>
      </w:r>
      <w:r w:rsidR="005E6EA1" w:rsidRPr="002B2911">
        <w:rPr>
          <w:rFonts w:asciiTheme="majorBidi" w:hAnsiTheme="majorBidi" w:cstheme="majorBidi"/>
          <w:sz w:val="24"/>
          <w:szCs w:val="24"/>
        </w:rPr>
        <w:t>des sub</w:t>
      </w:r>
      <w:r w:rsidR="005E6EA1" w:rsidRPr="002B2911">
        <w:rPr>
          <w:rFonts w:asciiTheme="majorBidi" w:hAnsiTheme="majorBidi" w:cstheme="majorBidi"/>
          <w:spacing w:val="-3"/>
          <w:sz w:val="24"/>
          <w:szCs w:val="24"/>
        </w:rPr>
        <w:t>s</w:t>
      </w:r>
      <w:r w:rsidR="005E6EA1" w:rsidRPr="002B2911">
        <w:rPr>
          <w:rFonts w:asciiTheme="majorBidi" w:hAnsiTheme="majorBidi" w:cstheme="majorBidi"/>
          <w:sz w:val="24"/>
          <w:szCs w:val="24"/>
        </w:rPr>
        <w:t>tances qui se disso</w:t>
      </w:r>
      <w:r w:rsidR="005E6EA1" w:rsidRPr="002B2911">
        <w:rPr>
          <w:rFonts w:asciiTheme="majorBidi" w:hAnsiTheme="majorBidi" w:cstheme="majorBidi"/>
          <w:spacing w:val="-3"/>
          <w:sz w:val="24"/>
          <w:szCs w:val="24"/>
        </w:rPr>
        <w:t>c</w:t>
      </w:r>
      <w:r w:rsidR="005E6EA1" w:rsidRPr="002B2911">
        <w:rPr>
          <w:rFonts w:asciiTheme="majorBidi" w:hAnsiTheme="majorBidi" w:cstheme="majorBidi"/>
          <w:sz w:val="24"/>
          <w:szCs w:val="24"/>
        </w:rPr>
        <w:t>ient co</w:t>
      </w:r>
      <w:r w:rsidR="005E6EA1" w:rsidRPr="002B2911">
        <w:rPr>
          <w:rFonts w:asciiTheme="majorBidi" w:hAnsiTheme="majorBidi" w:cstheme="majorBidi"/>
          <w:spacing w:val="-6"/>
          <w:sz w:val="24"/>
          <w:szCs w:val="24"/>
        </w:rPr>
        <w:t>m</w:t>
      </w:r>
      <w:r w:rsidR="005E6EA1" w:rsidRPr="002B2911">
        <w:rPr>
          <w:rFonts w:asciiTheme="majorBidi" w:hAnsiTheme="majorBidi" w:cstheme="majorBidi"/>
          <w:sz w:val="24"/>
          <w:szCs w:val="24"/>
        </w:rPr>
        <w:t>plèt</w:t>
      </w:r>
      <w:r w:rsidR="005E6EA1" w:rsidRPr="002B2911">
        <w:rPr>
          <w:rFonts w:asciiTheme="majorBidi" w:hAnsiTheme="majorBidi" w:cstheme="majorBidi"/>
          <w:spacing w:val="3"/>
          <w:sz w:val="24"/>
          <w:szCs w:val="24"/>
        </w:rPr>
        <w:t>e</w:t>
      </w:r>
      <w:r w:rsidR="005E6EA1" w:rsidRPr="002B2911">
        <w:rPr>
          <w:rFonts w:asciiTheme="majorBidi" w:hAnsiTheme="majorBidi" w:cstheme="majorBidi"/>
          <w:spacing w:val="-4"/>
          <w:sz w:val="24"/>
          <w:szCs w:val="24"/>
        </w:rPr>
        <w:t>m</w:t>
      </w:r>
      <w:r w:rsidR="005E6EA1" w:rsidRPr="002B2911">
        <w:rPr>
          <w:rFonts w:asciiTheme="majorBidi" w:hAnsiTheme="majorBidi" w:cstheme="majorBidi"/>
          <w:sz w:val="24"/>
          <w:szCs w:val="24"/>
        </w:rPr>
        <w:t>ent dans l’e</w:t>
      </w:r>
      <w:r w:rsidR="005E6EA1" w:rsidRPr="002B2911">
        <w:rPr>
          <w:rFonts w:asciiTheme="majorBidi" w:hAnsiTheme="majorBidi" w:cstheme="majorBidi"/>
          <w:spacing w:val="2"/>
          <w:sz w:val="24"/>
          <w:szCs w:val="24"/>
        </w:rPr>
        <w:t>a</w:t>
      </w:r>
      <w:r w:rsidR="005E6EA1" w:rsidRPr="002B2911">
        <w:rPr>
          <w:rFonts w:asciiTheme="majorBidi" w:hAnsiTheme="majorBidi" w:cstheme="majorBidi"/>
          <w:sz w:val="24"/>
          <w:szCs w:val="24"/>
        </w:rPr>
        <w:t>u do</w:t>
      </w:r>
      <w:r w:rsidR="005E6EA1" w:rsidRPr="002B2911">
        <w:rPr>
          <w:rFonts w:asciiTheme="majorBidi" w:hAnsiTheme="majorBidi" w:cstheme="majorBidi"/>
          <w:spacing w:val="-5"/>
          <w:sz w:val="24"/>
          <w:szCs w:val="24"/>
        </w:rPr>
        <w:t>n</w:t>
      </w:r>
      <w:r w:rsidR="005E6EA1" w:rsidRPr="002B2911">
        <w:rPr>
          <w:rFonts w:asciiTheme="majorBidi" w:hAnsiTheme="majorBidi" w:cstheme="majorBidi"/>
          <w:sz w:val="24"/>
          <w:szCs w:val="24"/>
        </w:rPr>
        <w:t>nant des io</w:t>
      </w:r>
      <w:r w:rsidR="005E6EA1" w:rsidRPr="002B2911">
        <w:rPr>
          <w:rFonts w:asciiTheme="majorBidi" w:hAnsiTheme="majorBidi" w:cstheme="majorBidi"/>
          <w:spacing w:val="-4"/>
          <w:sz w:val="24"/>
          <w:szCs w:val="24"/>
        </w:rPr>
        <w:t>n</w:t>
      </w:r>
      <w:r w:rsidR="005E6EA1" w:rsidRPr="002B2911">
        <w:rPr>
          <w:rFonts w:asciiTheme="majorBidi" w:hAnsiTheme="majorBidi" w:cstheme="majorBidi"/>
          <w:sz w:val="24"/>
          <w:szCs w:val="24"/>
        </w:rPr>
        <w:t>s de bonnes c</w:t>
      </w:r>
      <w:r w:rsidR="005E6EA1" w:rsidRPr="002B2911">
        <w:rPr>
          <w:rFonts w:asciiTheme="majorBidi" w:hAnsiTheme="majorBidi" w:cstheme="majorBidi"/>
          <w:spacing w:val="-3"/>
          <w:sz w:val="24"/>
          <w:szCs w:val="24"/>
        </w:rPr>
        <w:t>o</w:t>
      </w:r>
      <w:r w:rsidR="005E6EA1" w:rsidRPr="002B2911">
        <w:rPr>
          <w:rFonts w:asciiTheme="majorBidi" w:hAnsiTheme="majorBidi" w:cstheme="majorBidi"/>
          <w:sz w:val="24"/>
          <w:szCs w:val="24"/>
        </w:rPr>
        <w:t>nductivi</w:t>
      </w:r>
      <w:r w:rsidR="005E6EA1" w:rsidRPr="002B2911">
        <w:rPr>
          <w:rFonts w:asciiTheme="majorBidi" w:hAnsiTheme="majorBidi" w:cstheme="majorBidi"/>
          <w:spacing w:val="-3"/>
          <w:sz w:val="24"/>
          <w:szCs w:val="24"/>
        </w:rPr>
        <w:t>t</w:t>
      </w:r>
      <w:r w:rsidR="005E6EA1" w:rsidRPr="002B2911">
        <w:rPr>
          <w:rFonts w:asciiTheme="majorBidi" w:hAnsiTheme="majorBidi" w:cstheme="majorBidi"/>
          <w:sz w:val="24"/>
          <w:szCs w:val="24"/>
        </w:rPr>
        <w:t>és électriqu</w:t>
      </w:r>
      <w:r w:rsidR="005E6EA1" w:rsidRPr="002B2911">
        <w:rPr>
          <w:rFonts w:asciiTheme="majorBidi" w:hAnsiTheme="majorBidi" w:cstheme="majorBidi"/>
          <w:spacing w:val="-3"/>
          <w:sz w:val="24"/>
          <w:szCs w:val="24"/>
        </w:rPr>
        <w:t>e</w:t>
      </w:r>
      <w:r w:rsidR="005E6EA1" w:rsidRPr="002B2911">
        <w:rPr>
          <w:rFonts w:asciiTheme="majorBidi" w:hAnsiTheme="majorBidi" w:cstheme="majorBidi"/>
          <w:sz w:val="24"/>
          <w:szCs w:val="24"/>
        </w:rPr>
        <w:t xml:space="preserve">s. </w:t>
      </w:r>
    </w:p>
    <w:p w14:paraId="37CC5EB4" w14:textId="77777777" w:rsidR="005E6EA1" w:rsidRPr="002B2911" w:rsidRDefault="005E6EA1" w:rsidP="002B2911">
      <w:pPr>
        <w:widowControl w:val="0"/>
        <w:tabs>
          <w:tab w:val="left" w:pos="1200"/>
        </w:tabs>
        <w:autoSpaceDE w:val="0"/>
        <w:autoSpaceDN w:val="0"/>
        <w:adjustRightInd w:val="0"/>
        <w:spacing w:after="0" w:line="360" w:lineRule="auto"/>
        <w:ind w:left="1208"/>
        <w:jc w:val="both"/>
        <w:rPr>
          <w:rFonts w:asciiTheme="majorBidi" w:hAnsiTheme="majorBidi" w:cstheme="majorBidi"/>
          <w:sz w:val="24"/>
          <w:szCs w:val="24"/>
        </w:rPr>
      </w:pPr>
      <w:r w:rsidRPr="002B2911">
        <w:rPr>
          <w:rFonts w:asciiTheme="majorBidi" w:hAnsiTheme="majorBidi" w:cstheme="majorBidi"/>
          <w:sz w:val="24"/>
          <w:szCs w:val="24"/>
        </w:rPr>
        <w:t>Exe</w:t>
      </w:r>
      <w:r w:rsidRPr="002B2911">
        <w:rPr>
          <w:rFonts w:asciiTheme="majorBidi" w:hAnsiTheme="majorBidi" w:cstheme="majorBidi"/>
          <w:spacing w:val="-4"/>
          <w:sz w:val="24"/>
          <w:szCs w:val="24"/>
        </w:rPr>
        <w:t>m</w:t>
      </w:r>
      <w:r w:rsidRPr="002B2911">
        <w:rPr>
          <w:rFonts w:asciiTheme="majorBidi" w:hAnsiTheme="majorBidi" w:cstheme="majorBidi"/>
          <w:sz w:val="24"/>
          <w:szCs w:val="24"/>
        </w:rPr>
        <w:t>ples</w:t>
      </w:r>
      <w:r w:rsidRPr="002B2911">
        <w:rPr>
          <w:rFonts w:asciiTheme="majorBidi" w:hAnsiTheme="majorBidi" w:cstheme="majorBidi"/>
          <w:spacing w:val="2"/>
          <w:sz w:val="24"/>
          <w:szCs w:val="24"/>
        </w:rPr>
        <w:t xml:space="preserve"> </w:t>
      </w:r>
      <w:r w:rsidRPr="002B2911">
        <w:rPr>
          <w:rFonts w:asciiTheme="majorBidi" w:hAnsiTheme="majorBidi" w:cstheme="majorBidi"/>
          <w:sz w:val="24"/>
          <w:szCs w:val="24"/>
        </w:rPr>
        <w:t>:</w:t>
      </w:r>
      <w:r w:rsidRPr="002B2911">
        <w:rPr>
          <w:rFonts w:asciiTheme="majorBidi" w:hAnsiTheme="majorBidi" w:cstheme="majorBidi"/>
          <w:spacing w:val="-1"/>
          <w:sz w:val="24"/>
          <w:szCs w:val="24"/>
        </w:rPr>
        <w:t xml:space="preserve"> </w:t>
      </w:r>
      <w:r w:rsidRPr="002B2911">
        <w:rPr>
          <w:rFonts w:asciiTheme="majorBidi" w:hAnsiTheme="majorBidi" w:cstheme="majorBidi"/>
          <w:sz w:val="24"/>
          <w:szCs w:val="24"/>
        </w:rPr>
        <w:t>acides fo</w:t>
      </w:r>
      <w:r w:rsidRPr="002B2911">
        <w:rPr>
          <w:rFonts w:asciiTheme="majorBidi" w:hAnsiTheme="majorBidi" w:cstheme="majorBidi"/>
          <w:spacing w:val="-3"/>
          <w:sz w:val="24"/>
          <w:szCs w:val="24"/>
        </w:rPr>
        <w:t>r</w:t>
      </w:r>
      <w:r w:rsidRPr="002B2911">
        <w:rPr>
          <w:rFonts w:asciiTheme="majorBidi" w:hAnsiTheme="majorBidi" w:cstheme="majorBidi"/>
          <w:sz w:val="24"/>
          <w:szCs w:val="24"/>
        </w:rPr>
        <w:t>ts, les</w:t>
      </w:r>
      <w:r w:rsidRPr="002B2911">
        <w:rPr>
          <w:rFonts w:asciiTheme="majorBidi" w:hAnsiTheme="majorBidi" w:cstheme="majorBidi"/>
          <w:spacing w:val="-4"/>
          <w:sz w:val="24"/>
          <w:szCs w:val="24"/>
        </w:rPr>
        <w:t xml:space="preserve"> </w:t>
      </w:r>
      <w:r w:rsidRPr="002B2911">
        <w:rPr>
          <w:rFonts w:asciiTheme="majorBidi" w:hAnsiTheme="majorBidi" w:cstheme="majorBidi"/>
          <w:sz w:val="24"/>
          <w:szCs w:val="24"/>
        </w:rPr>
        <w:t xml:space="preserve">bases fortes, </w:t>
      </w:r>
      <w:r w:rsidRPr="002B2911">
        <w:rPr>
          <w:rFonts w:asciiTheme="majorBidi" w:hAnsiTheme="majorBidi" w:cstheme="majorBidi"/>
          <w:spacing w:val="-3"/>
          <w:sz w:val="24"/>
          <w:szCs w:val="24"/>
        </w:rPr>
        <w:t>l</w:t>
      </w:r>
      <w:r w:rsidRPr="002B2911">
        <w:rPr>
          <w:rFonts w:asciiTheme="majorBidi" w:hAnsiTheme="majorBidi" w:cstheme="majorBidi"/>
          <w:sz w:val="24"/>
          <w:szCs w:val="24"/>
        </w:rPr>
        <w:t>es sels.</w:t>
      </w:r>
    </w:p>
    <w:p w14:paraId="3384AC13" w14:textId="77777777" w:rsidR="005E6EA1" w:rsidRPr="002B2911" w:rsidRDefault="005E6EA1" w:rsidP="002B2911">
      <w:pPr>
        <w:widowControl w:val="0"/>
        <w:numPr>
          <w:ilvl w:val="0"/>
          <w:numId w:val="2"/>
        </w:numPr>
        <w:tabs>
          <w:tab w:val="left" w:pos="1200"/>
        </w:tabs>
        <w:autoSpaceDE w:val="0"/>
        <w:autoSpaceDN w:val="0"/>
        <w:adjustRightInd w:val="0"/>
        <w:spacing w:after="0" w:line="360" w:lineRule="auto"/>
        <w:ind w:left="754" w:hanging="397"/>
        <w:jc w:val="both"/>
        <w:rPr>
          <w:rFonts w:asciiTheme="majorBidi" w:hAnsiTheme="majorBidi" w:cstheme="majorBidi"/>
          <w:sz w:val="24"/>
          <w:szCs w:val="24"/>
        </w:rPr>
      </w:pPr>
      <w:r w:rsidRPr="002B2911">
        <w:rPr>
          <w:rFonts w:asciiTheme="majorBidi" w:hAnsiTheme="majorBidi" w:cstheme="majorBidi"/>
          <w:b/>
          <w:bCs/>
          <w:sz w:val="24"/>
          <w:szCs w:val="24"/>
          <w:u w:val="single"/>
        </w:rPr>
        <w:t>Electrolytes faibles :</w:t>
      </w:r>
      <w:r w:rsidRPr="002B2911">
        <w:rPr>
          <w:rFonts w:asciiTheme="majorBidi" w:hAnsiTheme="majorBidi" w:cstheme="majorBidi"/>
          <w:sz w:val="24"/>
          <w:szCs w:val="24"/>
        </w:rPr>
        <w:t xml:space="preserve"> des substances qui se dissocient partiellement dans l’eau donnant des ions de faibles conductivités électriques.</w:t>
      </w:r>
    </w:p>
    <w:p w14:paraId="5259BDB2" w14:textId="3373E3F7" w:rsidR="00F37D53" w:rsidRDefault="005E6EA1" w:rsidP="002B2911">
      <w:pPr>
        <w:widowControl w:val="0"/>
        <w:tabs>
          <w:tab w:val="left" w:pos="1200"/>
        </w:tabs>
        <w:autoSpaceDE w:val="0"/>
        <w:autoSpaceDN w:val="0"/>
        <w:adjustRightInd w:val="0"/>
        <w:spacing w:after="0" w:line="360" w:lineRule="auto"/>
        <w:ind w:left="1208"/>
        <w:jc w:val="both"/>
        <w:rPr>
          <w:rFonts w:asciiTheme="majorBidi" w:hAnsiTheme="majorBidi" w:cstheme="majorBidi"/>
          <w:sz w:val="24"/>
          <w:szCs w:val="24"/>
        </w:rPr>
      </w:pPr>
      <w:r w:rsidRPr="002B2911">
        <w:rPr>
          <w:rFonts w:asciiTheme="majorBidi" w:hAnsiTheme="majorBidi" w:cstheme="majorBidi"/>
          <w:sz w:val="24"/>
          <w:szCs w:val="24"/>
        </w:rPr>
        <w:t>Exemples : Acides faibles et les bases faibles.</w:t>
      </w:r>
    </w:p>
    <w:p w14:paraId="1DE9703E" w14:textId="6F4B39F9" w:rsidR="002B2911" w:rsidRPr="002B2911" w:rsidRDefault="002B2911" w:rsidP="002B2911">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2B2911">
        <w:rPr>
          <w:rFonts w:asciiTheme="majorBidi" w:hAnsiTheme="majorBidi" w:cstheme="majorBidi"/>
          <w:b/>
          <w:bCs/>
          <w:sz w:val="24"/>
          <w:szCs w:val="24"/>
        </w:rPr>
        <w:t>Conductance d’une solution électrolytique</w:t>
      </w:r>
    </w:p>
    <w:p w14:paraId="68CAD800" w14:textId="77777777" w:rsidR="002B2911" w:rsidRPr="002B2911" w:rsidRDefault="002B2911" w:rsidP="002B2911">
      <w:pPr>
        <w:widowControl w:val="0"/>
        <w:autoSpaceDE w:val="0"/>
        <w:autoSpaceDN w:val="0"/>
        <w:adjustRightInd w:val="0"/>
        <w:spacing w:after="0" w:line="360" w:lineRule="auto"/>
        <w:ind w:firstLine="357"/>
        <w:jc w:val="both"/>
        <w:rPr>
          <w:rFonts w:asciiTheme="majorBidi" w:hAnsiTheme="majorBidi" w:cstheme="majorBidi"/>
          <w:sz w:val="24"/>
          <w:szCs w:val="24"/>
        </w:rPr>
      </w:pPr>
      <w:r w:rsidRPr="002B2911">
        <w:rPr>
          <w:rFonts w:asciiTheme="majorBidi" w:hAnsiTheme="majorBidi" w:cstheme="majorBidi"/>
          <w:sz w:val="24"/>
          <w:szCs w:val="24"/>
        </w:rPr>
        <w:t>La conductance d’une solution électrolytique est égale à l’inverse de la résistance de cette même solution. Elle s’exprime en Siemens (S) ou (ohm</w:t>
      </w:r>
      <w:r w:rsidRPr="00E62F7B">
        <w:rPr>
          <w:rFonts w:asciiTheme="majorBidi" w:hAnsiTheme="majorBidi" w:cstheme="majorBidi"/>
          <w:sz w:val="24"/>
          <w:szCs w:val="24"/>
          <w:vertAlign w:val="superscript"/>
        </w:rPr>
        <w:t>-1</w:t>
      </w:r>
      <w:r w:rsidRPr="002B2911">
        <w:rPr>
          <w:rFonts w:asciiTheme="majorBidi" w:hAnsiTheme="majorBidi" w:cstheme="majorBidi"/>
          <w:sz w:val="24"/>
          <w:szCs w:val="24"/>
        </w:rPr>
        <w:t xml:space="preserve">). </w:t>
      </w:r>
    </w:p>
    <w:p w14:paraId="68299296" w14:textId="491B6B68" w:rsidR="002B2911" w:rsidRDefault="002B2911" w:rsidP="002B2911">
      <w:pPr>
        <w:widowControl w:val="0"/>
        <w:autoSpaceDE w:val="0"/>
        <w:autoSpaceDN w:val="0"/>
        <w:adjustRightInd w:val="0"/>
        <w:spacing w:after="0" w:line="360" w:lineRule="auto"/>
        <w:ind w:firstLine="357"/>
        <w:jc w:val="both"/>
        <w:rPr>
          <w:rFonts w:asciiTheme="majorBidi" w:hAnsiTheme="majorBidi" w:cstheme="majorBidi"/>
          <w:sz w:val="24"/>
          <w:szCs w:val="24"/>
        </w:rPr>
      </w:pPr>
      <w:r w:rsidRPr="002B2911">
        <w:rPr>
          <w:rFonts w:asciiTheme="majorBidi" w:hAnsiTheme="majorBidi" w:cstheme="majorBidi"/>
          <w:sz w:val="24"/>
          <w:szCs w:val="24"/>
        </w:rPr>
        <w:t xml:space="preserve">Pour déterminer la conductance d’une solution électrolytique, on applique grâce à un </w:t>
      </w:r>
      <w:r w:rsidRPr="002B2911">
        <w:rPr>
          <w:rFonts w:asciiTheme="majorBidi" w:hAnsiTheme="majorBidi" w:cstheme="majorBidi"/>
          <w:sz w:val="24"/>
          <w:szCs w:val="24"/>
        </w:rPr>
        <w:lastRenderedPageBreak/>
        <w:t>générateur de basses fréquences (GBF) de tension alternative (pour éviter le phénomène d’électrolyse) aux bornes de 2 plaques conductrices. On mesure la tension (U) aux bornes des plaques et le courant électrique (I) du qui traverse le circuit (Figure 1).</w:t>
      </w:r>
    </w:p>
    <w:p w14:paraId="3BF44328" w14:textId="3E9C5B8F" w:rsidR="002B2911" w:rsidRDefault="002B2911" w:rsidP="002B2911">
      <w:pPr>
        <w:widowControl w:val="0"/>
        <w:autoSpaceDE w:val="0"/>
        <w:autoSpaceDN w:val="0"/>
        <w:adjustRightInd w:val="0"/>
        <w:spacing w:after="0" w:line="360" w:lineRule="auto"/>
        <w:ind w:firstLine="357"/>
        <w:jc w:val="both"/>
        <w:rPr>
          <w:rFonts w:asciiTheme="majorBidi" w:hAnsiTheme="majorBidi" w:cstheme="majorBidi"/>
          <w:sz w:val="24"/>
          <w:szCs w:val="24"/>
        </w:rPr>
      </w:pPr>
      <w:r>
        <w:rPr>
          <w:rFonts w:asciiTheme="majorBidi" w:hAnsiTheme="majorBidi" w:cstheme="majorBidi"/>
          <w:noProof/>
          <w:sz w:val="24"/>
          <w:szCs w:val="24"/>
        </w:rPr>
        <mc:AlternateContent>
          <mc:Choice Requires="wpg">
            <w:drawing>
              <wp:anchor distT="0" distB="0" distL="114300" distR="114300" simplePos="0" relativeHeight="251658240" behindDoc="1" locked="0" layoutInCell="0" allowOverlap="1" wp14:anchorId="5DA70280" wp14:editId="71D1EAF1">
                <wp:simplePos x="0" y="0"/>
                <wp:positionH relativeFrom="page">
                  <wp:posOffset>2371090</wp:posOffset>
                </wp:positionH>
                <wp:positionV relativeFrom="paragraph">
                  <wp:posOffset>140335</wp:posOffset>
                </wp:positionV>
                <wp:extent cx="2362200" cy="24091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09190"/>
                          <a:chOff x="3734" y="-4195"/>
                          <a:chExt cx="3720" cy="3794"/>
                        </a:xfrm>
                      </wpg:grpSpPr>
                      <wps:wsp>
                        <wps:cNvPr id="7" name="Freeform 3"/>
                        <wps:cNvSpPr>
                          <a:spLocks/>
                        </wps:cNvSpPr>
                        <wps:spPr bwMode="auto">
                          <a:xfrm>
                            <a:off x="3736" y="-4193"/>
                            <a:ext cx="3716" cy="3776"/>
                          </a:xfrm>
                          <a:custGeom>
                            <a:avLst/>
                            <a:gdLst>
                              <a:gd name="T0" fmla="*/ 7 w 3716"/>
                              <a:gd name="T1" fmla="*/ 3775 h 3776"/>
                              <a:gd name="T2" fmla="*/ 7 w 3716"/>
                              <a:gd name="T3" fmla="*/ 14 h 3776"/>
                              <a:gd name="T4" fmla="*/ 14 w 3716"/>
                              <a:gd name="T5" fmla="*/ 7 h 3776"/>
                              <a:gd name="T6" fmla="*/ 3700 w 3716"/>
                              <a:gd name="T7" fmla="*/ 7 h 3776"/>
                              <a:gd name="T8" fmla="*/ 3715 w 3716"/>
                              <a:gd name="T9" fmla="*/ 0 h 3776"/>
                              <a:gd name="T10" fmla="*/ 0 w 3716"/>
                              <a:gd name="T11" fmla="*/ 0 h 3776"/>
                              <a:gd name="T12" fmla="*/ 7 w 3716"/>
                              <a:gd name="T13" fmla="*/ 3775 h 3776"/>
                            </a:gdLst>
                            <a:ahLst/>
                            <a:cxnLst>
                              <a:cxn ang="0">
                                <a:pos x="T0" y="T1"/>
                              </a:cxn>
                              <a:cxn ang="0">
                                <a:pos x="T2" y="T3"/>
                              </a:cxn>
                              <a:cxn ang="0">
                                <a:pos x="T4" y="T5"/>
                              </a:cxn>
                              <a:cxn ang="0">
                                <a:pos x="T6" y="T7"/>
                              </a:cxn>
                              <a:cxn ang="0">
                                <a:pos x="T8" y="T9"/>
                              </a:cxn>
                              <a:cxn ang="0">
                                <a:pos x="T10" y="T11"/>
                              </a:cxn>
                              <a:cxn ang="0">
                                <a:pos x="T12" y="T13"/>
                              </a:cxn>
                            </a:cxnLst>
                            <a:rect l="0" t="0" r="r" b="b"/>
                            <a:pathLst>
                              <a:path w="3716" h="3776">
                                <a:moveTo>
                                  <a:pt x="7" y="3775"/>
                                </a:moveTo>
                                <a:lnTo>
                                  <a:pt x="7" y="14"/>
                                </a:lnTo>
                                <a:lnTo>
                                  <a:pt x="14" y="7"/>
                                </a:lnTo>
                                <a:lnTo>
                                  <a:pt x="3700" y="7"/>
                                </a:lnTo>
                                <a:lnTo>
                                  <a:pt x="3715" y="0"/>
                                </a:lnTo>
                                <a:lnTo>
                                  <a:pt x="0" y="0"/>
                                </a:lnTo>
                                <a:lnTo>
                                  <a:pt x="7" y="37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3736" y="-4193"/>
                            <a:ext cx="3716" cy="3790"/>
                          </a:xfrm>
                          <a:custGeom>
                            <a:avLst/>
                            <a:gdLst>
                              <a:gd name="T0" fmla="*/ 3715 w 3716"/>
                              <a:gd name="T1" fmla="*/ 3789 h 3790"/>
                              <a:gd name="T2" fmla="*/ 3715 w 3716"/>
                              <a:gd name="T3" fmla="*/ 0 h 3790"/>
                              <a:gd name="T4" fmla="*/ 3700 w 3716"/>
                              <a:gd name="T5" fmla="*/ 7 h 3790"/>
                              <a:gd name="T6" fmla="*/ 14 w 3716"/>
                              <a:gd name="T7" fmla="*/ 7 h 3790"/>
                              <a:gd name="T8" fmla="*/ 7 w 3716"/>
                              <a:gd name="T9" fmla="*/ 14 h 3790"/>
                              <a:gd name="T10" fmla="*/ 7 w 3716"/>
                              <a:gd name="T11" fmla="*/ 3775 h 3790"/>
                              <a:gd name="T12" fmla="*/ 0 w 3716"/>
                              <a:gd name="T13" fmla="*/ 0 h 3790"/>
                              <a:gd name="T14" fmla="*/ 0 w 3716"/>
                              <a:gd name="T15" fmla="*/ 3789 h 3790"/>
                              <a:gd name="T16" fmla="*/ 3715 w 3716"/>
                              <a:gd name="T17" fmla="*/ 3789 h 3790"/>
                              <a:gd name="T18" fmla="*/ 14 w 3716"/>
                              <a:gd name="T19" fmla="*/ 3782 h 3790"/>
                              <a:gd name="T20" fmla="*/ 14 w 3716"/>
                              <a:gd name="T21" fmla="*/ 14 h 3790"/>
                              <a:gd name="T22" fmla="*/ 3708 w 3716"/>
                              <a:gd name="T23" fmla="*/ 14 h 3790"/>
                              <a:gd name="T24" fmla="*/ 3708 w 3716"/>
                              <a:gd name="T25" fmla="*/ 3775 h 3790"/>
                              <a:gd name="T26" fmla="*/ 3700 w 3716"/>
                              <a:gd name="T27" fmla="*/ 3782 h 3790"/>
                              <a:gd name="T28" fmla="*/ 3715 w 3716"/>
                              <a:gd name="T29" fmla="*/ 3789 h 3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16" h="3790">
                                <a:moveTo>
                                  <a:pt x="3715" y="3789"/>
                                </a:moveTo>
                                <a:lnTo>
                                  <a:pt x="3715" y="0"/>
                                </a:lnTo>
                                <a:lnTo>
                                  <a:pt x="3700" y="7"/>
                                </a:lnTo>
                                <a:lnTo>
                                  <a:pt x="14" y="7"/>
                                </a:lnTo>
                                <a:lnTo>
                                  <a:pt x="7" y="14"/>
                                </a:lnTo>
                                <a:lnTo>
                                  <a:pt x="7" y="3775"/>
                                </a:lnTo>
                                <a:lnTo>
                                  <a:pt x="0" y="0"/>
                                </a:lnTo>
                                <a:lnTo>
                                  <a:pt x="0" y="3789"/>
                                </a:lnTo>
                                <a:lnTo>
                                  <a:pt x="3715" y="3789"/>
                                </a:lnTo>
                                <a:lnTo>
                                  <a:pt x="14" y="3782"/>
                                </a:lnTo>
                                <a:lnTo>
                                  <a:pt x="14" y="14"/>
                                </a:lnTo>
                                <a:lnTo>
                                  <a:pt x="3708" y="14"/>
                                </a:lnTo>
                                <a:lnTo>
                                  <a:pt x="3708" y="3775"/>
                                </a:lnTo>
                                <a:lnTo>
                                  <a:pt x="3700" y="3782"/>
                                </a:lnTo>
                                <a:lnTo>
                                  <a:pt x="3715" y="37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3751" y="-4178"/>
                            <a:ext cx="3701" cy="3775"/>
                          </a:xfrm>
                          <a:custGeom>
                            <a:avLst/>
                            <a:gdLst>
                              <a:gd name="T0" fmla="*/ 3693 w 3701"/>
                              <a:gd name="T1" fmla="*/ 0 h 3775"/>
                              <a:gd name="T2" fmla="*/ 3686 w 3701"/>
                              <a:gd name="T3" fmla="*/ 0 h 3775"/>
                              <a:gd name="T4" fmla="*/ 3686 w 3701"/>
                              <a:gd name="T5" fmla="*/ 3760 h 3775"/>
                              <a:gd name="T6" fmla="*/ 0 w 3701"/>
                              <a:gd name="T7" fmla="*/ 3760 h 3775"/>
                              <a:gd name="T8" fmla="*/ 0 w 3701"/>
                              <a:gd name="T9" fmla="*/ 3768 h 3775"/>
                              <a:gd name="T10" fmla="*/ 3700 w 3701"/>
                              <a:gd name="T11" fmla="*/ 3775 h 3775"/>
                              <a:gd name="T12" fmla="*/ 3686 w 3701"/>
                              <a:gd name="T13" fmla="*/ 3768 h 3775"/>
                              <a:gd name="T14" fmla="*/ 3693 w 3701"/>
                              <a:gd name="T15" fmla="*/ 3760 h 3775"/>
                              <a:gd name="T16" fmla="*/ 3693 w 3701"/>
                              <a:gd name="T17" fmla="*/ 0 h 3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01" h="3775">
                                <a:moveTo>
                                  <a:pt x="3693" y="0"/>
                                </a:moveTo>
                                <a:lnTo>
                                  <a:pt x="3686" y="0"/>
                                </a:lnTo>
                                <a:lnTo>
                                  <a:pt x="3686" y="3760"/>
                                </a:lnTo>
                                <a:lnTo>
                                  <a:pt x="0" y="3760"/>
                                </a:lnTo>
                                <a:lnTo>
                                  <a:pt x="0" y="3768"/>
                                </a:lnTo>
                                <a:lnTo>
                                  <a:pt x="3700" y="3775"/>
                                </a:lnTo>
                                <a:lnTo>
                                  <a:pt x="3686" y="3768"/>
                                </a:lnTo>
                                <a:lnTo>
                                  <a:pt x="3693" y="3760"/>
                                </a:lnTo>
                                <a:lnTo>
                                  <a:pt x="36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3917" y="-4107"/>
                            <a:ext cx="3320" cy="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0E38" w14:textId="4E910DCF" w:rsidR="00AB743A" w:rsidRDefault="00AB743A" w:rsidP="002B2911">
                              <w:pPr>
                                <w:spacing w:after="0" w:line="36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398585" wp14:editId="3869D159">
                                    <wp:extent cx="2105025" cy="2295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2295525"/>
                                            </a:xfrm>
                                            <a:prstGeom prst="rect">
                                              <a:avLst/>
                                            </a:prstGeom>
                                            <a:noFill/>
                                            <a:ln>
                                              <a:noFill/>
                                            </a:ln>
                                          </pic:spPr>
                                        </pic:pic>
                                      </a:graphicData>
                                    </a:graphic>
                                  </wp:inline>
                                </w:drawing>
                              </w:r>
                            </w:p>
                            <w:p w14:paraId="13623816" w14:textId="77777777" w:rsidR="00AB743A" w:rsidRDefault="00AB743A" w:rsidP="002B2911">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70280" id="Group 6" o:spid="_x0000_s1026" style="position:absolute;left:0;text-align:left;margin-left:186.7pt;margin-top:11.05pt;width:186pt;height:189.7pt;z-index:-251658240;mso-position-horizontal-relative:page" coordorigin="3734,-4195" coordsize="3720,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" o:allowincell="f">
                <v:shape id="Freeform 3" o:spid="_x0000_s1027" style="position:absolute;left:3736;top:-4193;width:3716;height:3776;visibility:visible;mso-wrap-style:square;v-text-anchor:top" coordsize="3716,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" path="m7,3775l7,14,14,7r3686,l3715,,,,7,3775xe" fillcolor="black" stroked="f">
                  <v:path arrowok="t" o:connecttype="custom" o:connectlocs="7,3775;7,14;14,7;3700,7;3715,0;0,0;7,3775" o:connectangles="0,0,0,0,0,0,0"/>
                </v:shape>
                <v:shape id="Freeform 4" o:spid="_x0000_s1028" style="position:absolute;left:3736;top:-4193;width:3716;height:3790;visibility:visible;mso-wrap-style:square;v-text-anchor:top" coordsize="3716,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" path="m3715,3789l3715,r-15,7l14,7,7,14r,3761l,,,3789r3715,l14,3782,14,14r3694,l3708,3775r-8,7l3715,3789xe" fillcolor="black" stroked="f">
                  <v:path arrowok="t" o:connecttype="custom" o:connectlocs="3715,3789;3715,0;3700,7;14,7;7,14;7,3775;0,0;0,3789;3715,3789;14,3782;14,14;3708,14;3708,3775;3700,3782;3715,3789" o:connectangles="0,0,0,0,0,0,0,0,0,0,0,0,0,0,0"/>
                </v:shape>
                <v:shape id="Freeform 5" o:spid="_x0000_s1029" style="position:absolute;left:3751;top:-4178;width:3701;height:3775;visibility:visible;mso-wrap-style:square;v-text-anchor:top" coordsize="3701,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" path="m3693,r-7,l3686,3760,,3760r,8l3700,3775r-14,-7l3693,3760,3693,xe" fillcolor="black" stroked="f">
                  <v:path arrowok="t" o:connecttype="custom" o:connectlocs="3693,0;3686,0;3686,3760;0,3760;0,3768;3700,3775;3686,3768;3693,3760;3693,0" o:connectangles="0,0,0,0,0,0,0,0,0"/>
                </v:shape>
                <v:rect id="Rectangle 6" o:spid="_x0000_s1030" style="position:absolute;left:3917;top:-4107;width:332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3C40E38" w14:textId="4E910DCF" w:rsidR="00AB743A" w:rsidRDefault="00AB743A" w:rsidP="002B2911">
                        <w:pPr>
                          <w:spacing w:after="0" w:line="36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398585" wp14:editId="3869D159">
                              <wp:extent cx="2105025" cy="2295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2295525"/>
                                      </a:xfrm>
                                      <a:prstGeom prst="rect">
                                        <a:avLst/>
                                      </a:prstGeom>
                                      <a:noFill/>
                                      <a:ln>
                                        <a:noFill/>
                                      </a:ln>
                                    </pic:spPr>
                                  </pic:pic>
                                </a:graphicData>
                              </a:graphic>
                            </wp:inline>
                          </w:drawing>
                        </w:r>
                      </w:p>
                      <w:p w14:paraId="13623816" w14:textId="77777777" w:rsidR="00AB743A" w:rsidRDefault="00AB743A" w:rsidP="002B2911">
                        <w:pPr>
                          <w:widowControl w:val="0"/>
                          <w:autoSpaceDE w:val="0"/>
                          <w:autoSpaceDN w:val="0"/>
                          <w:adjustRightInd w:val="0"/>
                          <w:spacing w:after="0" w:line="240" w:lineRule="auto"/>
                          <w:rPr>
                            <w:rFonts w:ascii="Times New Roman" w:hAnsi="Times New Roman" w:cs="Times New Roman"/>
                            <w:sz w:val="24"/>
                            <w:szCs w:val="24"/>
                          </w:rPr>
                        </w:pPr>
                      </w:p>
                    </w:txbxContent>
                  </v:textbox>
                </v:rect>
                <w10:wrap anchorx="page"/>
              </v:group>
            </w:pict>
          </mc:Fallback>
        </mc:AlternateContent>
      </w:r>
    </w:p>
    <w:p w14:paraId="0F715D9C" w14:textId="13BAF008" w:rsidR="002B2911" w:rsidRPr="002B2911" w:rsidRDefault="002B2911" w:rsidP="002B2911">
      <w:pPr>
        <w:rPr>
          <w:rFonts w:asciiTheme="majorBidi" w:hAnsiTheme="majorBidi" w:cstheme="majorBidi"/>
          <w:sz w:val="24"/>
          <w:szCs w:val="24"/>
        </w:rPr>
      </w:pPr>
    </w:p>
    <w:p w14:paraId="059719FC" w14:textId="10CC7912" w:rsidR="002B2911" w:rsidRPr="002B2911" w:rsidRDefault="002B2911" w:rsidP="002B2911">
      <w:pPr>
        <w:rPr>
          <w:rFonts w:asciiTheme="majorBidi" w:hAnsiTheme="majorBidi" w:cstheme="majorBidi"/>
          <w:sz w:val="24"/>
          <w:szCs w:val="24"/>
        </w:rPr>
      </w:pPr>
    </w:p>
    <w:p w14:paraId="0F4D5493" w14:textId="24B24540" w:rsidR="002B2911" w:rsidRPr="002B2911" w:rsidRDefault="002B2911" w:rsidP="002B2911">
      <w:pPr>
        <w:rPr>
          <w:rFonts w:asciiTheme="majorBidi" w:hAnsiTheme="majorBidi" w:cstheme="majorBidi"/>
          <w:sz w:val="24"/>
          <w:szCs w:val="24"/>
        </w:rPr>
      </w:pPr>
    </w:p>
    <w:p w14:paraId="6617646A" w14:textId="2A74313E" w:rsidR="002B2911" w:rsidRPr="002B2911" w:rsidRDefault="002B2911" w:rsidP="002B2911">
      <w:pPr>
        <w:rPr>
          <w:rFonts w:asciiTheme="majorBidi" w:hAnsiTheme="majorBidi" w:cstheme="majorBidi"/>
          <w:sz w:val="24"/>
          <w:szCs w:val="24"/>
        </w:rPr>
      </w:pPr>
    </w:p>
    <w:p w14:paraId="4691DF3B" w14:textId="652DADC0" w:rsidR="002B2911" w:rsidRPr="002B2911" w:rsidRDefault="002B2911" w:rsidP="002B2911">
      <w:pPr>
        <w:rPr>
          <w:rFonts w:asciiTheme="majorBidi" w:hAnsiTheme="majorBidi" w:cstheme="majorBidi"/>
          <w:sz w:val="24"/>
          <w:szCs w:val="24"/>
        </w:rPr>
      </w:pPr>
    </w:p>
    <w:p w14:paraId="246F9E5B" w14:textId="691AC958" w:rsidR="002B2911" w:rsidRPr="002B2911" w:rsidRDefault="002B2911" w:rsidP="002B2911">
      <w:pPr>
        <w:rPr>
          <w:rFonts w:asciiTheme="majorBidi" w:hAnsiTheme="majorBidi" w:cstheme="majorBidi"/>
          <w:sz w:val="24"/>
          <w:szCs w:val="24"/>
        </w:rPr>
      </w:pPr>
    </w:p>
    <w:p w14:paraId="43AB2F54" w14:textId="194374BF" w:rsidR="002B2911" w:rsidRPr="002B2911" w:rsidRDefault="002B2911" w:rsidP="002B2911">
      <w:pPr>
        <w:rPr>
          <w:rFonts w:asciiTheme="majorBidi" w:hAnsiTheme="majorBidi" w:cstheme="majorBidi"/>
          <w:sz w:val="24"/>
          <w:szCs w:val="24"/>
        </w:rPr>
      </w:pPr>
    </w:p>
    <w:p w14:paraId="4BE284F3" w14:textId="4C1335A5" w:rsidR="002B2911" w:rsidRDefault="002B2911" w:rsidP="002B2911">
      <w:pPr>
        <w:rPr>
          <w:rFonts w:asciiTheme="majorBidi" w:hAnsiTheme="majorBidi" w:cstheme="majorBidi"/>
          <w:sz w:val="24"/>
          <w:szCs w:val="24"/>
        </w:rPr>
      </w:pPr>
    </w:p>
    <w:p w14:paraId="17FDCCD7" w14:textId="6B845315" w:rsidR="002B2911" w:rsidRDefault="002B2911" w:rsidP="002B2911">
      <w:pPr>
        <w:widowControl w:val="0"/>
        <w:autoSpaceDE w:val="0"/>
        <w:autoSpaceDN w:val="0"/>
        <w:adjustRightInd w:val="0"/>
        <w:spacing w:after="0" w:line="360" w:lineRule="auto"/>
        <w:jc w:val="center"/>
        <w:rPr>
          <w:rFonts w:asciiTheme="majorBidi" w:hAnsiTheme="majorBidi" w:cstheme="majorBidi"/>
          <w:sz w:val="24"/>
          <w:szCs w:val="24"/>
        </w:rPr>
      </w:pPr>
      <w:r w:rsidRPr="002B2911">
        <w:rPr>
          <w:rFonts w:asciiTheme="majorBidi" w:hAnsiTheme="majorBidi" w:cstheme="majorBidi"/>
          <w:b/>
          <w:bCs/>
          <w:sz w:val="24"/>
          <w:szCs w:val="24"/>
        </w:rPr>
        <w:t>Figure.1.</w:t>
      </w:r>
      <w:r w:rsidRPr="002B2911">
        <w:rPr>
          <w:rFonts w:asciiTheme="majorBidi" w:hAnsiTheme="majorBidi" w:cstheme="majorBidi"/>
          <w:sz w:val="24"/>
          <w:szCs w:val="24"/>
        </w:rPr>
        <w:t xml:space="preserve"> Conductance d’une solution électrolytique.</w:t>
      </w:r>
    </w:p>
    <w:p w14:paraId="4E743095" w14:textId="74D35B3F" w:rsidR="00A05378" w:rsidRDefault="00A05378" w:rsidP="00A05378">
      <w:pPr>
        <w:widowControl w:val="0"/>
        <w:autoSpaceDE w:val="0"/>
        <w:autoSpaceDN w:val="0"/>
        <w:adjustRightInd w:val="0"/>
        <w:spacing w:after="0" w:line="360" w:lineRule="auto"/>
        <w:ind w:firstLine="357"/>
        <w:jc w:val="both"/>
      </w:pPr>
      <w:r w:rsidRPr="00A05378">
        <w:rPr>
          <w:rFonts w:asciiTheme="majorBidi" w:hAnsiTheme="majorBidi" w:cstheme="majorBidi"/>
          <w:sz w:val="24"/>
          <w:szCs w:val="24"/>
        </w:rPr>
        <w:t>La loi d’Ohm donne :</w:t>
      </w:r>
      <w:r>
        <w:rPr>
          <w:rFonts w:asciiTheme="majorBidi" w:hAnsiTheme="majorBidi" w:cstheme="majorBidi"/>
          <w:sz w:val="24"/>
          <w:szCs w:val="24"/>
        </w:rPr>
        <w:t xml:space="preserve"> </w:t>
      </w:r>
      <w:r w:rsidRPr="00323AB3">
        <w:rPr>
          <w:position w:val="-6"/>
        </w:rPr>
        <w:object w:dxaOrig="1080" w:dyaOrig="279" w14:anchorId="439B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4.25pt" o:ole="">
            <v:imagedata r:id="rId8" o:title=""/>
          </v:shape>
          <o:OLEObject Type="Embed" ProgID="Equation.DSMT4" ShapeID="_x0000_i1025" DrawAspect="Content" ObjectID="_1670527385" r:id="rId9"/>
        </w:object>
      </w:r>
      <w:r>
        <w:t xml:space="preserve"> </w:t>
      </w:r>
      <w:r w:rsidR="00482DA6" w:rsidRPr="00482DA6">
        <w:rPr>
          <w:rFonts w:asciiTheme="majorBidi" w:hAnsiTheme="majorBidi" w:cstheme="majorBidi"/>
          <w:sz w:val="24"/>
          <w:szCs w:val="24"/>
        </w:rPr>
        <w:t>et la conductance est l’inverse de de la résistanc</w:t>
      </w:r>
      <w:r w:rsidR="00482DA6">
        <w:rPr>
          <w:rFonts w:asciiTheme="majorBidi" w:hAnsiTheme="majorBidi" w:cstheme="majorBidi"/>
          <w:sz w:val="24"/>
          <w:szCs w:val="24"/>
        </w:rPr>
        <w:t>e :</w:t>
      </w:r>
      <w:r w:rsidRPr="00323AB3">
        <w:rPr>
          <w:position w:val="-24"/>
        </w:rPr>
        <w:object w:dxaOrig="1300" w:dyaOrig="620" w14:anchorId="6903FBD6">
          <v:shape id="_x0000_i1026" type="#_x0000_t75" style="width:65.25pt;height:30.75pt" o:ole="">
            <v:imagedata r:id="rId10" o:title=""/>
          </v:shape>
          <o:OLEObject Type="Embed" ProgID="Equation.DSMT4" ShapeID="_x0000_i1026" DrawAspect="Content" ObjectID="_1670527386" r:id="rId11"/>
        </w:object>
      </w:r>
      <w:r w:rsidR="00482DA6">
        <w:t xml:space="preserve"> </w:t>
      </w:r>
      <w:r w:rsidR="00482DA6" w:rsidRPr="00482DA6">
        <w:rPr>
          <w:rFonts w:asciiTheme="majorBidi" w:hAnsiTheme="majorBidi" w:cstheme="majorBidi"/>
          <w:sz w:val="24"/>
          <w:szCs w:val="24"/>
        </w:rPr>
        <w:t>avec</w:t>
      </w:r>
      <w:r w:rsidR="00482DA6">
        <w:rPr>
          <w:rFonts w:asciiTheme="majorBidi" w:hAnsiTheme="majorBidi" w:cstheme="majorBidi"/>
          <w:sz w:val="24"/>
          <w:szCs w:val="24"/>
        </w:rPr>
        <w:t xml:space="preserve"> : </w:t>
      </w:r>
      <w:r w:rsidR="00482DA6" w:rsidRPr="00482DA6">
        <w:rPr>
          <w:rFonts w:asciiTheme="majorBidi" w:hAnsiTheme="majorBidi" w:cstheme="majorBidi"/>
          <w:sz w:val="24"/>
          <w:szCs w:val="24"/>
        </w:rPr>
        <w:t xml:space="preserve">I </w:t>
      </w:r>
      <w:r w:rsidR="00482DA6">
        <w:rPr>
          <w:rFonts w:asciiTheme="majorBidi" w:hAnsiTheme="majorBidi" w:cstheme="majorBidi"/>
          <w:sz w:val="24"/>
          <w:szCs w:val="24"/>
        </w:rPr>
        <w:t xml:space="preserve">en </w:t>
      </w:r>
      <w:r w:rsidR="00482DA6" w:rsidRPr="00482DA6">
        <w:rPr>
          <w:rFonts w:asciiTheme="majorBidi" w:hAnsiTheme="majorBidi" w:cstheme="majorBidi"/>
          <w:sz w:val="24"/>
          <w:szCs w:val="24"/>
        </w:rPr>
        <w:t>ampères (A), U en volts (V) et G en Siemens (S) ou en ohm</w:t>
      </w:r>
      <w:r w:rsidR="00482DA6" w:rsidRPr="00482DA6">
        <w:rPr>
          <w:rFonts w:asciiTheme="majorBidi" w:hAnsiTheme="majorBidi" w:cstheme="majorBidi"/>
          <w:sz w:val="24"/>
          <w:szCs w:val="24"/>
          <w:vertAlign w:val="superscript"/>
        </w:rPr>
        <w:t>-1</w:t>
      </w:r>
      <w:r w:rsidR="00482DA6" w:rsidRPr="00482DA6">
        <w:rPr>
          <w:rFonts w:asciiTheme="majorBidi" w:hAnsiTheme="majorBidi" w:cstheme="majorBidi"/>
          <w:sz w:val="24"/>
          <w:szCs w:val="24"/>
        </w:rPr>
        <w:t>.</w:t>
      </w:r>
      <w:r w:rsidR="00482DA6">
        <w:t xml:space="preserve"> </w:t>
      </w:r>
    </w:p>
    <w:p w14:paraId="6B6072C0" w14:textId="31489C7B" w:rsidR="00482DA6" w:rsidRDefault="00482DA6" w:rsidP="00A05378">
      <w:pPr>
        <w:widowControl w:val="0"/>
        <w:autoSpaceDE w:val="0"/>
        <w:autoSpaceDN w:val="0"/>
        <w:adjustRightInd w:val="0"/>
        <w:spacing w:after="0" w:line="360" w:lineRule="auto"/>
        <w:ind w:firstLine="357"/>
        <w:jc w:val="both"/>
        <w:rPr>
          <w:rFonts w:asciiTheme="majorBidi" w:hAnsiTheme="majorBidi" w:cstheme="majorBidi"/>
          <w:sz w:val="24"/>
          <w:szCs w:val="24"/>
        </w:rPr>
      </w:pPr>
      <w:r w:rsidRPr="00482DA6">
        <w:rPr>
          <w:rFonts w:asciiTheme="majorBidi" w:hAnsiTheme="majorBidi" w:cstheme="majorBidi"/>
          <w:sz w:val="24"/>
          <w:szCs w:val="24"/>
        </w:rPr>
        <w:t>La conductance dépend des deux électrodes utilisées pour la mesure (l’ensemble des deux électrodes est appelé cellule conductimétrique). Ces deux électrodes (ou plaques) sont généralement en platine, métal précieux qui résiste bien à la plupart des solutions aqueuses courantes (sauf l’eau régal).</w:t>
      </w:r>
    </w:p>
    <w:p w14:paraId="49A7F4E6" w14:textId="49CC132B" w:rsidR="00482DA6" w:rsidRDefault="00482DA6" w:rsidP="00482DA6">
      <w:pPr>
        <w:widowControl w:val="0"/>
        <w:autoSpaceDE w:val="0"/>
        <w:autoSpaceDN w:val="0"/>
        <w:adjustRightInd w:val="0"/>
        <w:spacing w:after="0" w:line="360" w:lineRule="auto"/>
        <w:jc w:val="center"/>
        <w:rPr>
          <w:rFonts w:asciiTheme="majorBidi" w:hAnsiTheme="majorBidi" w:cstheme="majorBidi"/>
          <w:sz w:val="24"/>
          <w:szCs w:val="24"/>
        </w:rPr>
      </w:pPr>
      <w:r>
        <w:rPr>
          <w:rFonts w:ascii="Times New Roman" w:hAnsi="Times New Roman" w:cs="Times New Roman"/>
          <w:noProof/>
          <w:sz w:val="24"/>
          <w:szCs w:val="24"/>
        </w:rPr>
        <w:drawing>
          <wp:inline distT="0" distB="0" distL="0" distR="0" wp14:anchorId="4B6AE9B4" wp14:editId="2D6319B0">
            <wp:extent cx="2990850" cy="118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181100"/>
                    </a:xfrm>
                    <a:prstGeom prst="rect">
                      <a:avLst/>
                    </a:prstGeom>
                    <a:noFill/>
                    <a:ln>
                      <a:noFill/>
                    </a:ln>
                  </pic:spPr>
                </pic:pic>
              </a:graphicData>
            </a:graphic>
          </wp:inline>
        </w:drawing>
      </w:r>
    </w:p>
    <w:p w14:paraId="35083CA7" w14:textId="6515B249" w:rsidR="00482DA6" w:rsidRDefault="00482DA6" w:rsidP="00482DA6">
      <w:pPr>
        <w:widowControl w:val="0"/>
        <w:autoSpaceDE w:val="0"/>
        <w:autoSpaceDN w:val="0"/>
        <w:adjustRightInd w:val="0"/>
        <w:spacing w:after="0" w:line="360" w:lineRule="auto"/>
        <w:jc w:val="center"/>
        <w:rPr>
          <w:rFonts w:ascii="Times New Roman" w:hAnsi="Times New Roman" w:cs="Times New Roman"/>
        </w:rPr>
      </w:pPr>
      <w:r w:rsidRPr="00482DA6">
        <w:rPr>
          <w:rFonts w:asciiTheme="majorBidi" w:hAnsiTheme="majorBidi" w:cstheme="majorBidi"/>
          <w:b/>
          <w:bCs/>
          <w:sz w:val="24"/>
          <w:szCs w:val="24"/>
        </w:rPr>
        <w:t>Figure.2.</w:t>
      </w:r>
      <w:r w:rsidRPr="00482DA6">
        <w:rPr>
          <w:rFonts w:asciiTheme="majorBidi" w:hAnsiTheme="majorBidi" w:cstheme="majorBidi"/>
          <w:sz w:val="24"/>
          <w:szCs w:val="24"/>
        </w:rPr>
        <w:t xml:space="preserve"> Cellule conductimétrique</w:t>
      </w:r>
      <w:r>
        <w:rPr>
          <w:rFonts w:ascii="Times New Roman" w:hAnsi="Times New Roman" w:cs="Times New Roman"/>
        </w:rPr>
        <w:t>.</w:t>
      </w:r>
    </w:p>
    <w:p w14:paraId="0C658DB0" w14:textId="31DD6CF6" w:rsidR="00482DA6" w:rsidRDefault="00482DA6" w:rsidP="00482DA6">
      <w:pPr>
        <w:widowControl w:val="0"/>
        <w:autoSpaceDE w:val="0"/>
        <w:autoSpaceDN w:val="0"/>
        <w:adjustRightInd w:val="0"/>
        <w:spacing w:after="0" w:line="360" w:lineRule="auto"/>
        <w:ind w:firstLine="357"/>
        <w:jc w:val="both"/>
        <w:rPr>
          <w:rFonts w:asciiTheme="majorBidi" w:hAnsiTheme="majorBidi" w:cstheme="majorBidi"/>
          <w:sz w:val="24"/>
          <w:szCs w:val="24"/>
        </w:rPr>
      </w:pPr>
      <w:r w:rsidRPr="00482DA6">
        <w:rPr>
          <w:rFonts w:asciiTheme="majorBidi" w:hAnsiTheme="majorBidi" w:cstheme="majorBidi"/>
          <w:sz w:val="24"/>
          <w:szCs w:val="24"/>
        </w:rPr>
        <w:t>La constante de la cellule conductimétrique est donnée par la relation suivante :</w:t>
      </w:r>
    </w:p>
    <w:p w14:paraId="16A9F9F4" w14:textId="75361AD0" w:rsidR="00482DA6" w:rsidRDefault="00482DA6" w:rsidP="00482DA6">
      <w:pPr>
        <w:widowControl w:val="0"/>
        <w:autoSpaceDE w:val="0"/>
        <w:autoSpaceDN w:val="0"/>
        <w:adjustRightInd w:val="0"/>
        <w:spacing w:after="0" w:line="360" w:lineRule="auto"/>
        <w:ind w:firstLine="357"/>
        <w:jc w:val="center"/>
      </w:pPr>
      <w:r w:rsidRPr="00323AB3">
        <w:rPr>
          <w:position w:val="-24"/>
        </w:rPr>
        <w:object w:dxaOrig="2180" w:dyaOrig="620" w14:anchorId="0CB8A522">
          <v:shape id="_x0000_i1027" type="#_x0000_t75" style="width:108.75pt;height:30.75pt" o:ole="">
            <v:imagedata r:id="rId13" o:title=""/>
          </v:shape>
          <o:OLEObject Type="Embed" ProgID="Equation.DSMT4" ShapeID="_x0000_i1027" DrawAspect="Content" ObjectID="_1670527387" r:id="rId14"/>
        </w:object>
      </w:r>
    </w:p>
    <w:p w14:paraId="37AF9440" w14:textId="46400C05" w:rsidR="00482DA6" w:rsidRPr="00482DA6" w:rsidRDefault="00482DA6" w:rsidP="00482DA6">
      <w:pPr>
        <w:widowControl w:val="0"/>
        <w:autoSpaceDE w:val="0"/>
        <w:autoSpaceDN w:val="0"/>
        <w:adjustRightInd w:val="0"/>
        <w:spacing w:after="0" w:line="360" w:lineRule="auto"/>
        <w:ind w:firstLine="357"/>
        <w:jc w:val="both"/>
        <w:rPr>
          <w:rFonts w:asciiTheme="majorBidi" w:hAnsiTheme="majorBidi" w:cstheme="majorBidi"/>
          <w:sz w:val="24"/>
          <w:szCs w:val="24"/>
        </w:rPr>
      </w:pPr>
      <w:r w:rsidRPr="00482DA6">
        <w:rPr>
          <w:rFonts w:asciiTheme="majorBidi" w:hAnsiTheme="majorBidi" w:cstheme="majorBidi"/>
          <w:sz w:val="24"/>
          <w:szCs w:val="24"/>
        </w:rPr>
        <w:t>Où :</w:t>
      </w:r>
    </w:p>
    <w:p w14:paraId="173DDC3A" w14:textId="77777777" w:rsidR="00482DA6" w:rsidRDefault="00482DA6" w:rsidP="00482DA6">
      <w:pPr>
        <w:widowControl w:val="0"/>
        <w:autoSpaceDE w:val="0"/>
        <w:autoSpaceDN w:val="0"/>
        <w:adjustRightInd w:val="0"/>
        <w:spacing w:after="0" w:line="360" w:lineRule="auto"/>
        <w:ind w:firstLine="357"/>
        <w:jc w:val="both"/>
        <w:rPr>
          <w:rFonts w:asciiTheme="majorBidi" w:hAnsiTheme="majorBidi" w:cstheme="majorBidi"/>
          <w:sz w:val="24"/>
          <w:szCs w:val="24"/>
        </w:rPr>
      </w:pPr>
      <w:r w:rsidRPr="00482DA6">
        <w:rPr>
          <w:rFonts w:asciiTheme="majorBidi" w:hAnsiTheme="majorBidi" w:cstheme="majorBidi"/>
          <w:sz w:val="24"/>
          <w:szCs w:val="24"/>
        </w:rPr>
        <w:t xml:space="preserve">L : écartement des électrodes (m). </w:t>
      </w:r>
    </w:p>
    <w:p w14:paraId="7749C256" w14:textId="1FA8D55F" w:rsidR="00482DA6" w:rsidRDefault="00482DA6" w:rsidP="00482DA6">
      <w:pPr>
        <w:widowControl w:val="0"/>
        <w:autoSpaceDE w:val="0"/>
        <w:autoSpaceDN w:val="0"/>
        <w:adjustRightInd w:val="0"/>
        <w:spacing w:after="0" w:line="360" w:lineRule="auto"/>
        <w:ind w:firstLine="357"/>
        <w:jc w:val="both"/>
        <w:rPr>
          <w:rFonts w:asciiTheme="majorBidi" w:hAnsiTheme="majorBidi" w:cstheme="majorBidi"/>
          <w:sz w:val="24"/>
          <w:szCs w:val="24"/>
        </w:rPr>
      </w:pPr>
      <w:r w:rsidRPr="00482DA6">
        <w:rPr>
          <w:rFonts w:asciiTheme="majorBidi" w:hAnsiTheme="majorBidi" w:cstheme="majorBidi"/>
          <w:sz w:val="24"/>
          <w:szCs w:val="24"/>
        </w:rPr>
        <w:t>S : surface des électrodes (m</w:t>
      </w:r>
      <w:r w:rsidRPr="00482DA6">
        <w:rPr>
          <w:rFonts w:asciiTheme="majorBidi" w:hAnsiTheme="majorBidi" w:cstheme="majorBidi"/>
          <w:sz w:val="24"/>
          <w:szCs w:val="24"/>
          <w:vertAlign w:val="superscript"/>
        </w:rPr>
        <w:t>2</w:t>
      </w:r>
      <w:r w:rsidRPr="00482DA6">
        <w:rPr>
          <w:rFonts w:asciiTheme="majorBidi" w:hAnsiTheme="majorBidi" w:cstheme="majorBidi"/>
          <w:sz w:val="24"/>
          <w:szCs w:val="24"/>
        </w:rPr>
        <w:t>).</w:t>
      </w:r>
    </w:p>
    <w:p w14:paraId="2B0E6DFC" w14:textId="77777777" w:rsidR="00801F5D" w:rsidRDefault="00801F5D" w:rsidP="00482DA6">
      <w:pPr>
        <w:widowControl w:val="0"/>
        <w:autoSpaceDE w:val="0"/>
        <w:autoSpaceDN w:val="0"/>
        <w:adjustRightInd w:val="0"/>
        <w:spacing w:after="0" w:line="360" w:lineRule="auto"/>
        <w:ind w:firstLine="357"/>
        <w:jc w:val="both"/>
        <w:rPr>
          <w:rFonts w:asciiTheme="majorBidi" w:hAnsiTheme="majorBidi" w:cstheme="majorBidi"/>
          <w:sz w:val="24"/>
          <w:szCs w:val="24"/>
        </w:rPr>
      </w:pPr>
    </w:p>
    <w:p w14:paraId="306D2B98" w14:textId="679F5D33" w:rsidR="00801F5D" w:rsidRDefault="00801F5D" w:rsidP="00801F5D">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801F5D">
        <w:rPr>
          <w:rFonts w:asciiTheme="majorBidi" w:hAnsiTheme="majorBidi" w:cstheme="majorBidi"/>
          <w:b/>
          <w:bCs/>
          <w:sz w:val="24"/>
          <w:szCs w:val="24"/>
        </w:rPr>
        <w:lastRenderedPageBreak/>
        <w:t>Conductivité électrique</w:t>
      </w:r>
    </w:p>
    <w:p w14:paraId="6F02ECB8" w14:textId="77777777" w:rsidR="00801F5D" w:rsidRDefault="00801F5D" w:rsidP="00801F5D">
      <w:pPr>
        <w:widowControl w:val="0"/>
        <w:autoSpaceDE w:val="0"/>
        <w:autoSpaceDN w:val="0"/>
        <w:adjustRightInd w:val="0"/>
        <w:spacing w:after="0" w:line="360" w:lineRule="auto"/>
        <w:ind w:firstLine="357"/>
        <w:jc w:val="both"/>
        <w:rPr>
          <w:rFonts w:asciiTheme="majorBidi" w:hAnsiTheme="majorBidi" w:cstheme="majorBidi"/>
          <w:sz w:val="24"/>
          <w:szCs w:val="24"/>
        </w:rPr>
      </w:pPr>
      <w:r w:rsidRPr="00801F5D">
        <w:rPr>
          <w:rFonts w:asciiTheme="majorBidi" w:hAnsiTheme="majorBidi" w:cstheme="majorBidi"/>
          <w:sz w:val="24"/>
          <w:szCs w:val="24"/>
        </w:rPr>
        <w:t>La conductivité électrique est l'aptitude d'un matériau ou d'une solution à laisser les charges électriques se déplacer librement, autrement dit à permettre le passage du courant électrique.</w:t>
      </w:r>
    </w:p>
    <w:p w14:paraId="00FFA580" w14:textId="7B973292" w:rsidR="00801F5D" w:rsidRDefault="00801F5D" w:rsidP="00801F5D">
      <w:pPr>
        <w:widowControl w:val="0"/>
        <w:autoSpaceDE w:val="0"/>
        <w:autoSpaceDN w:val="0"/>
        <w:adjustRightInd w:val="0"/>
        <w:spacing w:after="0" w:line="360" w:lineRule="auto"/>
        <w:ind w:firstLine="357"/>
        <w:jc w:val="both"/>
        <w:rPr>
          <w:rFonts w:asciiTheme="majorBidi" w:hAnsiTheme="majorBidi" w:cstheme="majorBidi"/>
          <w:sz w:val="24"/>
          <w:szCs w:val="24"/>
        </w:rPr>
      </w:pPr>
      <w:r w:rsidRPr="00801F5D">
        <w:rPr>
          <w:rFonts w:asciiTheme="majorBidi" w:hAnsiTheme="majorBidi" w:cstheme="majorBidi"/>
          <w:sz w:val="24"/>
          <w:szCs w:val="24"/>
        </w:rPr>
        <w:t>Parmi les meilleurs conducteurs, il y a les métaux (comme le cuivre, l'aluminium, etc.) pour lesquels les</w:t>
      </w:r>
      <w:r>
        <w:rPr>
          <w:rFonts w:asciiTheme="majorBidi" w:hAnsiTheme="majorBidi" w:cstheme="majorBidi"/>
          <w:sz w:val="24"/>
          <w:szCs w:val="24"/>
        </w:rPr>
        <w:t xml:space="preserve"> </w:t>
      </w:r>
      <w:r w:rsidRPr="00801F5D">
        <w:rPr>
          <w:rFonts w:asciiTheme="majorBidi" w:hAnsiTheme="majorBidi" w:cstheme="majorBidi"/>
          <w:sz w:val="24"/>
          <w:szCs w:val="24"/>
        </w:rPr>
        <w:t>porteurs de charge sont les « électrons libres ». Dans le cas des solutions électrolytes le passage du courant est assuré par les ions. La conductivité de ces solutions dépend de la nature des ions présents et de leurs concentrations. Elle peut être mesurée à l'aide d'un conductimètre (Figure 3). Cet appareil est essentiellement constitué d'une cellule de mesure formée d'un corps rigide sur lequel sont fixées deux plaques parallèles de surface S, distantes de L.</w:t>
      </w:r>
    </w:p>
    <w:p w14:paraId="7CE6D2B5" w14:textId="73DE7CFD" w:rsidR="00801F5D" w:rsidRDefault="00801F5D" w:rsidP="00801F5D">
      <w:pPr>
        <w:widowControl w:val="0"/>
        <w:autoSpaceDE w:val="0"/>
        <w:autoSpaceDN w:val="0"/>
        <w:adjustRightInd w:val="0"/>
        <w:spacing w:after="0" w:line="240" w:lineRule="auto"/>
        <w:ind w:left="4845"/>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1D0CEC95" wp14:editId="741F67D0">
                <wp:simplePos x="0" y="0"/>
                <wp:positionH relativeFrom="page">
                  <wp:posOffset>1127760</wp:posOffset>
                </wp:positionH>
                <wp:positionV relativeFrom="paragraph">
                  <wp:posOffset>0</wp:posOffset>
                </wp:positionV>
                <wp:extent cx="2349500" cy="19431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E8E7" w14:textId="525BC507" w:rsidR="00AB743A" w:rsidRDefault="00AB743A" w:rsidP="00801F5D">
                            <w:pPr>
                              <w:spacing w:after="0" w:line="30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2E2A99" wp14:editId="3F80FC4C">
                                  <wp:extent cx="2352675" cy="1952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952625"/>
                                          </a:xfrm>
                                          <a:prstGeom prst="rect">
                                            <a:avLst/>
                                          </a:prstGeom>
                                          <a:noFill/>
                                          <a:ln>
                                            <a:noFill/>
                                          </a:ln>
                                        </pic:spPr>
                                      </pic:pic>
                                    </a:graphicData>
                                  </a:graphic>
                                </wp:inline>
                              </w:drawing>
                            </w:r>
                          </w:p>
                          <w:p w14:paraId="4D07BE08" w14:textId="77777777" w:rsidR="00AB743A" w:rsidRDefault="00AB743A" w:rsidP="00801F5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EC95" id="Rectangle 15" o:spid="_x0000_s1031" style="position:absolute;left:0;text-align:left;margin-left:88.8pt;margin-top:0;width:18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" o:allowincell="f" filled="f" stroked="f">
                <v:textbox inset="0,0,0,0">
                  <w:txbxContent>
                    <w:p w14:paraId="3224E8E7" w14:textId="525BC507" w:rsidR="00AB743A" w:rsidRDefault="00AB743A" w:rsidP="00801F5D">
                      <w:pPr>
                        <w:spacing w:after="0" w:line="30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2E2A99" wp14:editId="3F80FC4C">
                            <wp:extent cx="2352675" cy="1952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952625"/>
                                    </a:xfrm>
                                    <a:prstGeom prst="rect">
                                      <a:avLst/>
                                    </a:prstGeom>
                                    <a:noFill/>
                                    <a:ln>
                                      <a:noFill/>
                                    </a:ln>
                                  </pic:spPr>
                                </pic:pic>
                              </a:graphicData>
                            </a:graphic>
                          </wp:inline>
                        </w:drawing>
                      </w:r>
                    </w:p>
                    <w:p w14:paraId="4D07BE08" w14:textId="77777777" w:rsidR="00AB743A" w:rsidRDefault="00AB743A" w:rsidP="00801F5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rFonts w:ascii="Times New Roman" w:hAnsi="Times New Roman" w:cs="Times New Roman"/>
          <w:noProof/>
          <w:sz w:val="20"/>
          <w:szCs w:val="20"/>
        </w:rPr>
        <w:drawing>
          <wp:inline distT="0" distB="0" distL="0" distR="0" wp14:anchorId="13DCE447" wp14:editId="68731F52">
            <wp:extent cx="2571750" cy="1924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1924050"/>
                    </a:xfrm>
                    <a:prstGeom prst="rect">
                      <a:avLst/>
                    </a:prstGeom>
                    <a:noFill/>
                    <a:ln>
                      <a:noFill/>
                    </a:ln>
                  </pic:spPr>
                </pic:pic>
              </a:graphicData>
            </a:graphic>
          </wp:inline>
        </w:drawing>
      </w:r>
    </w:p>
    <w:p w14:paraId="2AAB5FAA" w14:textId="7E6D1F21" w:rsidR="00801F5D" w:rsidRDefault="00801F5D" w:rsidP="00801F5D">
      <w:pPr>
        <w:tabs>
          <w:tab w:val="left" w:pos="2940"/>
        </w:tabs>
        <w:spacing w:before="120" w:after="0" w:line="360" w:lineRule="auto"/>
        <w:rPr>
          <w:rFonts w:ascii="Times New Roman" w:hAnsi="Times New Roman" w:cs="Times New Roman"/>
          <w:position w:val="-1"/>
        </w:rPr>
      </w:pPr>
      <w:r>
        <w:rPr>
          <w:rFonts w:asciiTheme="majorBidi" w:hAnsiTheme="majorBidi" w:cstheme="majorBidi"/>
          <w:sz w:val="24"/>
          <w:szCs w:val="24"/>
        </w:rPr>
        <w:tab/>
      </w:r>
      <w:r w:rsidRPr="00801F5D">
        <w:rPr>
          <w:rFonts w:asciiTheme="majorBidi" w:hAnsiTheme="majorBidi" w:cstheme="majorBidi"/>
          <w:b/>
          <w:bCs/>
          <w:sz w:val="24"/>
          <w:szCs w:val="24"/>
        </w:rPr>
        <w:t>Figure</w:t>
      </w:r>
      <w:r>
        <w:rPr>
          <w:rFonts w:asciiTheme="majorBidi" w:hAnsiTheme="majorBidi" w:cstheme="majorBidi"/>
          <w:b/>
          <w:bCs/>
          <w:sz w:val="24"/>
          <w:szCs w:val="24"/>
        </w:rPr>
        <w:t>.</w:t>
      </w:r>
      <w:r w:rsidRPr="00801F5D">
        <w:rPr>
          <w:rFonts w:asciiTheme="majorBidi" w:hAnsiTheme="majorBidi" w:cstheme="majorBidi"/>
          <w:b/>
          <w:bCs/>
          <w:sz w:val="24"/>
          <w:szCs w:val="24"/>
        </w:rPr>
        <w:t>3</w:t>
      </w:r>
      <w:r>
        <w:rPr>
          <w:rFonts w:asciiTheme="majorBidi" w:hAnsiTheme="majorBidi" w:cstheme="majorBidi"/>
          <w:b/>
          <w:bCs/>
          <w:sz w:val="24"/>
          <w:szCs w:val="24"/>
        </w:rPr>
        <w:t>.</w:t>
      </w:r>
      <w:r w:rsidRPr="00801F5D">
        <w:rPr>
          <w:rFonts w:asciiTheme="majorBidi" w:hAnsiTheme="majorBidi" w:cstheme="majorBidi"/>
          <w:sz w:val="24"/>
          <w:szCs w:val="24"/>
        </w:rPr>
        <w:t xml:space="preserve"> Schéma du conductimètre</w:t>
      </w:r>
      <w:r>
        <w:rPr>
          <w:rFonts w:ascii="Times New Roman" w:hAnsi="Times New Roman" w:cs="Times New Roman"/>
          <w:position w:val="-1"/>
        </w:rPr>
        <w:t>.</w:t>
      </w:r>
    </w:p>
    <w:p w14:paraId="3B5039FD" w14:textId="0132C4C1" w:rsidR="00801F5D" w:rsidRDefault="00801F5D" w:rsidP="00801F5D">
      <w:pPr>
        <w:widowControl w:val="0"/>
        <w:autoSpaceDE w:val="0"/>
        <w:autoSpaceDN w:val="0"/>
        <w:adjustRightInd w:val="0"/>
        <w:spacing w:after="0" w:line="360" w:lineRule="auto"/>
        <w:jc w:val="both"/>
        <w:rPr>
          <w:rFonts w:asciiTheme="majorBidi" w:hAnsiTheme="majorBidi" w:cstheme="majorBidi"/>
          <w:sz w:val="24"/>
          <w:szCs w:val="24"/>
        </w:rPr>
      </w:pPr>
      <w:r w:rsidRPr="00801F5D">
        <w:rPr>
          <w:rFonts w:asciiTheme="majorBidi" w:hAnsiTheme="majorBidi" w:cstheme="majorBidi"/>
          <w:sz w:val="24"/>
          <w:szCs w:val="24"/>
        </w:rPr>
        <w:t xml:space="preserve">La conductivité est l’inverse de la résistivité </w:t>
      </w:r>
      <w:r w:rsidR="008A13F9" w:rsidRPr="00323AB3">
        <w:rPr>
          <w:position w:val="-10"/>
        </w:rPr>
        <w:object w:dxaOrig="360" w:dyaOrig="320" w14:anchorId="401FD534">
          <v:shape id="_x0000_i1028" type="#_x0000_t75" style="width:18pt;height:15.75pt" o:ole="">
            <v:imagedata r:id="rId17" o:title=""/>
          </v:shape>
          <o:OLEObject Type="Embed" ProgID="Equation.DSMT4" ShapeID="_x0000_i1028" DrawAspect="Content" ObjectID="_1670527388" r:id="rId18"/>
        </w:object>
      </w:r>
      <w:r w:rsidR="008A13F9">
        <w:t> </w:t>
      </w:r>
      <w:r w:rsidR="008A13F9" w:rsidRPr="008A13F9">
        <w:rPr>
          <w:rFonts w:asciiTheme="majorBidi" w:hAnsiTheme="majorBidi" w:cstheme="majorBidi"/>
          <w:sz w:val="24"/>
          <w:szCs w:val="24"/>
        </w:rPr>
        <w:t>:</w:t>
      </w:r>
    </w:p>
    <w:p w14:paraId="13B2CE92" w14:textId="2E4BAA8B" w:rsidR="008A13F9" w:rsidRDefault="008A13F9" w:rsidP="008A13F9">
      <w:pPr>
        <w:widowControl w:val="0"/>
        <w:autoSpaceDE w:val="0"/>
        <w:autoSpaceDN w:val="0"/>
        <w:adjustRightInd w:val="0"/>
        <w:spacing w:after="0" w:line="360" w:lineRule="auto"/>
        <w:jc w:val="center"/>
      </w:pPr>
      <w:r w:rsidRPr="008A13F9">
        <w:rPr>
          <w:position w:val="-32"/>
        </w:rPr>
        <w:object w:dxaOrig="2220" w:dyaOrig="760" w14:anchorId="30B852CF">
          <v:shape id="_x0000_i1029" type="#_x0000_t75" style="width:111pt;height:38.25pt" o:ole="">
            <v:imagedata r:id="rId19" o:title=""/>
          </v:shape>
          <o:OLEObject Type="Embed" ProgID="Equation.DSMT4" ShapeID="_x0000_i1029" DrawAspect="Content" ObjectID="_1670527389" r:id="rId20"/>
        </w:object>
      </w:r>
    </w:p>
    <w:p w14:paraId="10C25B9A" w14:textId="73AF75BB" w:rsidR="008A13F9" w:rsidRDefault="008A13F9" w:rsidP="008A13F9">
      <w:pPr>
        <w:widowControl w:val="0"/>
        <w:autoSpaceDE w:val="0"/>
        <w:autoSpaceDN w:val="0"/>
        <w:adjustRightInd w:val="0"/>
        <w:spacing w:after="0" w:line="360" w:lineRule="auto"/>
        <w:jc w:val="both"/>
        <w:rPr>
          <w:rFonts w:asciiTheme="majorBidi" w:hAnsiTheme="majorBidi" w:cstheme="majorBidi"/>
          <w:sz w:val="24"/>
          <w:szCs w:val="24"/>
        </w:rPr>
      </w:pPr>
      <w:r w:rsidRPr="008A13F9">
        <w:rPr>
          <w:rFonts w:asciiTheme="majorBidi" w:hAnsiTheme="majorBidi" w:cstheme="majorBidi"/>
          <w:sz w:val="24"/>
          <w:szCs w:val="24"/>
        </w:rPr>
        <w:t xml:space="preserve">Donc : </w:t>
      </w:r>
    </w:p>
    <w:p w14:paraId="2D447E39" w14:textId="5BA325DA" w:rsidR="008A13F9" w:rsidRDefault="008A13F9" w:rsidP="008A13F9">
      <w:pPr>
        <w:widowControl w:val="0"/>
        <w:autoSpaceDE w:val="0"/>
        <w:autoSpaceDN w:val="0"/>
        <w:adjustRightInd w:val="0"/>
        <w:spacing w:after="0" w:line="360" w:lineRule="auto"/>
        <w:jc w:val="center"/>
      </w:pPr>
      <w:r w:rsidRPr="008A13F9">
        <w:rPr>
          <w:position w:val="-32"/>
        </w:rPr>
        <w:object w:dxaOrig="2480" w:dyaOrig="760" w14:anchorId="080E9364">
          <v:shape id="_x0000_i1030" type="#_x0000_t75" style="width:123.75pt;height:38.25pt" o:ole="">
            <v:imagedata r:id="rId21" o:title=""/>
          </v:shape>
          <o:OLEObject Type="Embed" ProgID="Equation.DSMT4" ShapeID="_x0000_i1030" DrawAspect="Content" ObjectID="_1670527390" r:id="rId22"/>
        </w:object>
      </w:r>
    </w:p>
    <w:p w14:paraId="1CF012A9" w14:textId="223F5BCE" w:rsidR="008A13F9" w:rsidRDefault="008A13F9" w:rsidP="008A13F9">
      <w:pPr>
        <w:widowControl w:val="0"/>
        <w:autoSpaceDE w:val="0"/>
        <w:autoSpaceDN w:val="0"/>
        <w:adjustRightInd w:val="0"/>
        <w:spacing w:after="0" w:line="360" w:lineRule="auto"/>
        <w:ind w:firstLine="357"/>
        <w:jc w:val="both"/>
        <w:rPr>
          <w:rFonts w:asciiTheme="majorBidi" w:hAnsiTheme="majorBidi" w:cstheme="majorBidi"/>
          <w:sz w:val="24"/>
          <w:szCs w:val="24"/>
        </w:rPr>
      </w:pPr>
      <w:r w:rsidRPr="008A13F9">
        <w:rPr>
          <w:rFonts w:asciiTheme="majorBidi" w:hAnsiTheme="majorBidi" w:cstheme="majorBidi"/>
          <w:sz w:val="24"/>
          <w:szCs w:val="24"/>
        </w:rPr>
        <w:t>On admet que pour une solution d’électrolyte, la conductivité électrique de l’électrolyte est égale à la somme des conductivités électriques de tous les types d’ions qu’on trouve dans la solution :</w:t>
      </w:r>
    </w:p>
    <w:p w14:paraId="73B1A68E" w14:textId="682D3B70" w:rsidR="008A13F9" w:rsidRDefault="008A13F9" w:rsidP="008A13F9">
      <w:pPr>
        <w:widowControl w:val="0"/>
        <w:autoSpaceDE w:val="0"/>
        <w:autoSpaceDN w:val="0"/>
        <w:adjustRightInd w:val="0"/>
        <w:spacing w:after="0" w:line="360" w:lineRule="auto"/>
        <w:jc w:val="center"/>
      </w:pPr>
      <w:r w:rsidRPr="008A13F9">
        <w:rPr>
          <w:position w:val="-16"/>
        </w:rPr>
        <w:object w:dxaOrig="3060" w:dyaOrig="460" w14:anchorId="0DCB899D">
          <v:shape id="_x0000_i1031" type="#_x0000_t75" style="width:153pt;height:23.25pt" o:ole="">
            <v:imagedata r:id="rId23" o:title=""/>
          </v:shape>
          <o:OLEObject Type="Embed" ProgID="Equation.DSMT4" ShapeID="_x0000_i1031" DrawAspect="Content" ObjectID="_1670527391" r:id="rId24"/>
        </w:object>
      </w:r>
    </w:p>
    <w:p w14:paraId="2A4E162C" w14:textId="38E60E76" w:rsidR="008A13F9" w:rsidRDefault="008A13F9" w:rsidP="008A13F9">
      <w:pPr>
        <w:widowControl w:val="0"/>
        <w:autoSpaceDE w:val="0"/>
        <w:autoSpaceDN w:val="0"/>
        <w:adjustRightInd w:val="0"/>
        <w:spacing w:after="0" w:line="360" w:lineRule="auto"/>
        <w:jc w:val="both"/>
        <w:rPr>
          <w:rFonts w:asciiTheme="majorBidi" w:hAnsiTheme="majorBidi" w:cstheme="majorBidi"/>
          <w:sz w:val="24"/>
          <w:szCs w:val="24"/>
        </w:rPr>
      </w:pPr>
      <w:r w:rsidRPr="008A13F9">
        <w:rPr>
          <w:rFonts w:asciiTheme="majorBidi" w:hAnsiTheme="majorBidi" w:cstheme="majorBidi"/>
          <w:sz w:val="24"/>
          <w:szCs w:val="24"/>
        </w:rPr>
        <w:t xml:space="preserve">Avec : </w:t>
      </w:r>
    </w:p>
    <w:p w14:paraId="24E82129" w14:textId="22F61D02" w:rsidR="008A13F9" w:rsidRPr="008A13F9" w:rsidRDefault="008A13F9" w:rsidP="008A13F9">
      <w:pPr>
        <w:widowControl w:val="0"/>
        <w:autoSpaceDE w:val="0"/>
        <w:autoSpaceDN w:val="0"/>
        <w:adjustRightInd w:val="0"/>
        <w:spacing w:after="0" w:line="360" w:lineRule="auto"/>
        <w:jc w:val="both"/>
        <w:rPr>
          <w:rFonts w:asciiTheme="majorBidi" w:hAnsiTheme="majorBidi" w:cstheme="majorBidi"/>
          <w:sz w:val="24"/>
          <w:szCs w:val="24"/>
        </w:rPr>
      </w:pPr>
      <w:r w:rsidRPr="008A13F9">
        <w:rPr>
          <w:rFonts w:asciiTheme="majorBidi" w:hAnsiTheme="majorBidi" w:cstheme="majorBidi"/>
          <w:sz w:val="24"/>
          <w:szCs w:val="24"/>
        </w:rPr>
        <w:t>Ci : la concentration de l’ion en (mol/</w:t>
      </w:r>
      <w:r>
        <w:rPr>
          <w:rFonts w:asciiTheme="majorBidi" w:hAnsiTheme="majorBidi" w:cstheme="majorBidi"/>
          <w:sz w:val="24"/>
          <w:szCs w:val="24"/>
        </w:rPr>
        <w:t>m</w:t>
      </w:r>
      <w:r>
        <w:rPr>
          <w:rFonts w:asciiTheme="majorBidi" w:hAnsiTheme="majorBidi" w:cstheme="majorBidi"/>
          <w:sz w:val="24"/>
          <w:szCs w:val="24"/>
          <w:vertAlign w:val="superscript"/>
        </w:rPr>
        <w:t>3</w:t>
      </w:r>
      <w:r w:rsidRPr="008A13F9">
        <w:rPr>
          <w:rFonts w:asciiTheme="majorBidi" w:hAnsiTheme="majorBidi" w:cstheme="majorBidi"/>
          <w:sz w:val="24"/>
          <w:szCs w:val="24"/>
        </w:rPr>
        <w:t>).</w:t>
      </w:r>
    </w:p>
    <w:p w14:paraId="6CC58C6C" w14:textId="2FE0BD90" w:rsidR="008A13F9" w:rsidRDefault="008A13F9" w:rsidP="008A13F9">
      <w:pPr>
        <w:widowControl w:val="0"/>
        <w:autoSpaceDE w:val="0"/>
        <w:autoSpaceDN w:val="0"/>
        <w:adjustRightInd w:val="0"/>
        <w:spacing w:after="0" w:line="360" w:lineRule="auto"/>
        <w:jc w:val="both"/>
        <w:rPr>
          <w:rFonts w:ascii="Times New Roman" w:hAnsi="Times New Roman" w:cs="Times New Roman"/>
          <w:position w:val="-1"/>
        </w:rPr>
      </w:pPr>
      <w:r w:rsidRPr="00323AB3">
        <w:rPr>
          <w:position w:val="-12"/>
        </w:rPr>
        <w:object w:dxaOrig="240" w:dyaOrig="360" w14:anchorId="3468EAE9">
          <v:shape id="_x0000_i1032" type="#_x0000_t75" style="width:12pt;height:18pt" o:ole="">
            <v:imagedata r:id="rId25" o:title=""/>
          </v:shape>
          <o:OLEObject Type="Embed" ProgID="Equation.DSMT4" ShapeID="_x0000_i1032" DrawAspect="Content" ObjectID="_1670527392" r:id="rId26"/>
        </w:object>
      </w:r>
      <w:r w:rsidRPr="008A13F9">
        <w:rPr>
          <w:rFonts w:asciiTheme="majorBidi" w:hAnsiTheme="majorBidi" w:cstheme="majorBidi"/>
          <w:sz w:val="24"/>
          <w:szCs w:val="24"/>
        </w:rPr>
        <w:t>: la conductivité équivalente ionique (ohm</w:t>
      </w:r>
      <w:r w:rsidRPr="008A13F9">
        <w:rPr>
          <w:rFonts w:asciiTheme="majorBidi" w:hAnsiTheme="majorBidi" w:cstheme="majorBidi"/>
          <w:sz w:val="24"/>
          <w:szCs w:val="24"/>
          <w:vertAlign w:val="superscript"/>
        </w:rPr>
        <w:t>-1</w:t>
      </w:r>
      <w:r w:rsidRPr="008A13F9">
        <w:rPr>
          <w:rFonts w:asciiTheme="majorBidi" w:hAnsiTheme="majorBidi" w:cstheme="majorBidi"/>
          <w:sz w:val="24"/>
          <w:szCs w:val="24"/>
        </w:rPr>
        <w:t xml:space="preserve">. </w:t>
      </w:r>
      <w:proofErr w:type="gramStart"/>
      <w:r w:rsidRPr="008A13F9">
        <w:rPr>
          <w:rFonts w:asciiTheme="majorBidi" w:hAnsiTheme="majorBidi" w:cstheme="majorBidi"/>
          <w:sz w:val="24"/>
          <w:szCs w:val="24"/>
        </w:rPr>
        <w:t>cm</w:t>
      </w:r>
      <w:proofErr w:type="gramEnd"/>
      <w:r w:rsidRPr="008A13F9">
        <w:rPr>
          <w:rFonts w:asciiTheme="majorBidi" w:hAnsiTheme="majorBidi" w:cstheme="majorBidi"/>
          <w:sz w:val="24"/>
          <w:szCs w:val="24"/>
          <w:vertAlign w:val="superscript"/>
        </w:rPr>
        <w:t>2</w:t>
      </w:r>
      <w:r w:rsidRPr="008A13F9">
        <w:rPr>
          <w:rFonts w:asciiTheme="majorBidi" w:hAnsiTheme="majorBidi" w:cstheme="majorBidi"/>
          <w:sz w:val="24"/>
          <w:szCs w:val="24"/>
        </w:rPr>
        <w:t xml:space="preserve"> .</w:t>
      </w:r>
      <w:r>
        <w:rPr>
          <w:rFonts w:asciiTheme="majorBidi" w:hAnsiTheme="majorBidi" w:cstheme="majorBidi"/>
          <w:sz w:val="24"/>
          <w:szCs w:val="24"/>
        </w:rPr>
        <w:t>mol</w:t>
      </w:r>
      <w:r w:rsidRPr="008A13F9">
        <w:rPr>
          <w:rFonts w:asciiTheme="majorBidi" w:hAnsiTheme="majorBidi" w:cstheme="majorBidi"/>
          <w:sz w:val="24"/>
          <w:szCs w:val="24"/>
          <w:vertAlign w:val="superscript"/>
        </w:rPr>
        <w:t>-1</w:t>
      </w:r>
      <w:r>
        <w:rPr>
          <w:rFonts w:ascii="Times New Roman" w:hAnsi="Times New Roman" w:cs="Times New Roman"/>
          <w:position w:val="-1"/>
        </w:rPr>
        <w:t>).</w:t>
      </w:r>
    </w:p>
    <w:p w14:paraId="5BD509D0" w14:textId="22645C93" w:rsidR="007E6EDF" w:rsidRDefault="007E6EDF" w:rsidP="007E6EDF">
      <w:pPr>
        <w:widowControl w:val="0"/>
        <w:autoSpaceDE w:val="0"/>
        <w:autoSpaceDN w:val="0"/>
        <w:adjustRightInd w:val="0"/>
        <w:spacing w:after="0" w:line="360" w:lineRule="auto"/>
        <w:ind w:firstLine="357"/>
        <w:jc w:val="both"/>
        <w:rPr>
          <w:rFonts w:asciiTheme="majorBidi" w:hAnsiTheme="majorBidi" w:cstheme="majorBidi"/>
          <w:sz w:val="24"/>
          <w:szCs w:val="24"/>
        </w:rPr>
      </w:pPr>
      <w:r w:rsidRPr="007E6EDF">
        <w:rPr>
          <w:rFonts w:asciiTheme="majorBidi" w:hAnsiTheme="majorBidi" w:cstheme="majorBidi"/>
          <w:sz w:val="24"/>
          <w:szCs w:val="24"/>
        </w:rPr>
        <w:lastRenderedPageBreak/>
        <w:t>A dilution infinie (lorsque Ci tend vers 0) la conductivité ionique molaire (ou équivalente)</w:t>
      </w:r>
      <w:r>
        <w:rPr>
          <w:rFonts w:asciiTheme="majorBidi" w:hAnsiTheme="majorBidi" w:cstheme="majorBidi"/>
          <w:sz w:val="24"/>
          <w:szCs w:val="24"/>
        </w:rPr>
        <w:t xml:space="preserve"> est notée </w:t>
      </w:r>
      <w:r w:rsidRPr="00323AB3">
        <w:rPr>
          <w:position w:val="-12"/>
        </w:rPr>
        <w:object w:dxaOrig="279" w:dyaOrig="380" w14:anchorId="00E74A8D">
          <v:shape id="_x0000_i1033" type="#_x0000_t75" style="width:14.25pt;height:18.75pt" o:ole="">
            <v:imagedata r:id="rId27" o:title=""/>
          </v:shape>
          <o:OLEObject Type="Embed" ProgID="Equation.DSMT4" ShapeID="_x0000_i1033" DrawAspect="Content" ObjectID="_1670527393" r:id="rId28"/>
        </w:object>
      </w:r>
      <w:r>
        <w:t xml:space="preserve"> </w:t>
      </w:r>
      <w:r w:rsidRPr="007E6EDF">
        <w:rPr>
          <w:rFonts w:asciiTheme="majorBidi" w:hAnsiTheme="majorBidi" w:cstheme="majorBidi"/>
          <w:sz w:val="24"/>
          <w:szCs w:val="24"/>
        </w:rPr>
        <w:t>et appelée conductivité ionique molaire limite (ou conductivité ionique équivalente limite).</w:t>
      </w:r>
    </w:p>
    <w:p w14:paraId="7F404898" w14:textId="2CB600F4" w:rsidR="007E6EDF" w:rsidRPr="007E6EDF" w:rsidRDefault="007E6EDF" w:rsidP="007E6EDF">
      <w:pPr>
        <w:widowControl w:val="0"/>
        <w:autoSpaceDE w:val="0"/>
        <w:autoSpaceDN w:val="0"/>
        <w:adjustRightInd w:val="0"/>
        <w:spacing w:after="0" w:line="360" w:lineRule="auto"/>
        <w:ind w:firstLine="357"/>
        <w:jc w:val="both"/>
        <w:rPr>
          <w:rFonts w:asciiTheme="majorBidi" w:hAnsiTheme="majorBidi" w:cstheme="majorBidi"/>
          <w:sz w:val="24"/>
          <w:szCs w:val="24"/>
        </w:rPr>
      </w:pPr>
      <w:r w:rsidRPr="007E6EDF">
        <w:rPr>
          <w:rFonts w:asciiTheme="majorBidi" w:hAnsiTheme="majorBidi" w:cstheme="majorBidi"/>
          <w:sz w:val="24"/>
          <w:szCs w:val="24"/>
        </w:rPr>
        <w:t>Notons que pour une solution aqueuse d’électrolyte, la conductivité électrique de la solution est la somme des conductivités de l’électrolyte et celle de l’eau.</w:t>
      </w:r>
    </w:p>
    <w:p w14:paraId="5D4F5679" w14:textId="6B46460B" w:rsidR="007E6EDF" w:rsidRDefault="007E6EDF" w:rsidP="007E6EDF">
      <w:pPr>
        <w:widowControl w:val="0"/>
        <w:autoSpaceDE w:val="0"/>
        <w:autoSpaceDN w:val="0"/>
        <w:adjustRightInd w:val="0"/>
        <w:spacing w:after="0" w:line="360" w:lineRule="auto"/>
        <w:ind w:firstLine="357"/>
        <w:jc w:val="center"/>
        <w:rPr>
          <w:rFonts w:asciiTheme="majorBidi" w:hAnsiTheme="majorBidi" w:cstheme="majorBidi"/>
          <w:sz w:val="24"/>
          <w:szCs w:val="24"/>
        </w:rPr>
      </w:pPr>
      <w:r w:rsidRPr="007E6EDF">
        <w:rPr>
          <w:rFonts w:asciiTheme="majorBidi" w:hAnsiTheme="majorBidi" w:cstheme="majorBidi"/>
          <w:position w:val="-18"/>
          <w:sz w:val="24"/>
          <w:szCs w:val="24"/>
        </w:rPr>
        <w:object w:dxaOrig="2980" w:dyaOrig="480" w14:anchorId="6DDBDD18">
          <v:shape id="_x0000_i1034" type="#_x0000_t75" style="width:149.25pt;height:24pt" o:ole="">
            <v:imagedata r:id="rId29" o:title=""/>
          </v:shape>
          <o:OLEObject Type="Embed" ProgID="Equation.DSMT4" ShapeID="_x0000_i1034" DrawAspect="Content" ObjectID="_1670527394" r:id="rId30"/>
        </w:object>
      </w:r>
    </w:p>
    <w:p w14:paraId="6E0EA680" w14:textId="77777777" w:rsidR="007E6EDF" w:rsidRPr="007E6EDF" w:rsidRDefault="007E6EDF" w:rsidP="007E6EDF">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7E6EDF">
        <w:rPr>
          <w:rFonts w:asciiTheme="majorBidi" w:hAnsiTheme="majorBidi" w:cstheme="majorBidi"/>
          <w:b/>
          <w:bCs/>
          <w:sz w:val="24"/>
          <w:szCs w:val="24"/>
        </w:rPr>
        <w:t>Facteurs influençant la conductivité</w:t>
      </w:r>
    </w:p>
    <w:p w14:paraId="5033D438" w14:textId="09CDAD2F" w:rsidR="007E6EDF" w:rsidRPr="007E6EDF" w:rsidRDefault="007E6EDF" w:rsidP="007E6EDF">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sidRPr="007E6EDF">
        <w:rPr>
          <w:rFonts w:asciiTheme="majorBidi" w:hAnsiTheme="majorBidi" w:cstheme="majorBidi"/>
          <w:sz w:val="24"/>
          <w:szCs w:val="24"/>
          <w:u w:val="single"/>
        </w:rPr>
        <w:t>Concentration</w:t>
      </w:r>
      <w:r w:rsidRPr="007E6EDF">
        <w:rPr>
          <w:rFonts w:asciiTheme="majorBidi" w:hAnsiTheme="majorBidi" w:cstheme="majorBidi"/>
          <w:sz w:val="24"/>
          <w:szCs w:val="24"/>
        </w:rPr>
        <w:t xml:space="preserve"> : la conductivité d'une solution électrolytique augmente si la concentration des espèces chimiques présentes dans cette solution augmente.</w:t>
      </w:r>
    </w:p>
    <w:p w14:paraId="01F9FA94" w14:textId="7AFCFF3F" w:rsidR="007E6EDF" w:rsidRDefault="007E6EDF" w:rsidP="007E6EDF">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sidRPr="007E6EDF">
        <w:rPr>
          <w:rFonts w:asciiTheme="majorBidi" w:hAnsiTheme="majorBidi" w:cstheme="majorBidi"/>
          <w:sz w:val="24"/>
          <w:szCs w:val="24"/>
          <w:u w:val="single"/>
        </w:rPr>
        <w:t>Température</w:t>
      </w:r>
      <w:r w:rsidRPr="007E6EDF">
        <w:rPr>
          <w:rFonts w:asciiTheme="majorBidi" w:hAnsiTheme="majorBidi" w:cstheme="majorBidi"/>
          <w:sz w:val="24"/>
          <w:szCs w:val="24"/>
        </w:rPr>
        <w:t xml:space="preserve"> : la conductivité d'une solution électrolytique augmente si la température de</w:t>
      </w:r>
      <w:r>
        <w:rPr>
          <w:rFonts w:asciiTheme="majorBidi" w:hAnsiTheme="majorBidi" w:cstheme="majorBidi"/>
          <w:sz w:val="24"/>
          <w:szCs w:val="24"/>
        </w:rPr>
        <w:t xml:space="preserve"> </w:t>
      </w:r>
      <w:r w:rsidRPr="007E6EDF">
        <w:rPr>
          <w:rFonts w:asciiTheme="majorBidi" w:hAnsiTheme="majorBidi" w:cstheme="majorBidi"/>
          <w:sz w:val="24"/>
          <w:szCs w:val="24"/>
        </w:rPr>
        <w:t>cette solution augmente.</w:t>
      </w:r>
    </w:p>
    <w:p w14:paraId="6934E61E" w14:textId="77777777" w:rsidR="007E6EDF" w:rsidRPr="007E6EDF" w:rsidRDefault="007E6EDF" w:rsidP="007E6EDF">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7E6EDF">
        <w:rPr>
          <w:rFonts w:asciiTheme="majorBidi" w:hAnsiTheme="majorBidi" w:cstheme="majorBidi"/>
          <w:b/>
          <w:bCs/>
          <w:sz w:val="24"/>
          <w:szCs w:val="24"/>
        </w:rPr>
        <w:t>Conductivité équivalente</w:t>
      </w:r>
    </w:p>
    <w:p w14:paraId="56D90CD2" w14:textId="2AAE0033" w:rsidR="007E6EDF" w:rsidRDefault="007E6EDF" w:rsidP="007E6EDF">
      <w:pPr>
        <w:widowControl w:val="0"/>
        <w:autoSpaceDE w:val="0"/>
        <w:autoSpaceDN w:val="0"/>
        <w:adjustRightInd w:val="0"/>
        <w:spacing w:after="0" w:line="360" w:lineRule="auto"/>
        <w:ind w:firstLine="357"/>
        <w:jc w:val="both"/>
        <w:rPr>
          <w:rFonts w:asciiTheme="majorBidi" w:hAnsiTheme="majorBidi" w:cstheme="majorBidi"/>
          <w:sz w:val="24"/>
          <w:szCs w:val="24"/>
        </w:rPr>
      </w:pPr>
      <w:r w:rsidRPr="007E6EDF">
        <w:rPr>
          <w:rFonts w:asciiTheme="majorBidi" w:hAnsiTheme="majorBidi" w:cstheme="majorBidi"/>
          <w:sz w:val="24"/>
          <w:szCs w:val="24"/>
        </w:rPr>
        <w:t>La conductivité équivalente d’une solution électrolytique est la conductance d’un volume v (se trouvant entre les deux électrodes de la cellule de conductivité électrique) contenant 1eqg de l’électrolyte</w:t>
      </w:r>
      <w:r>
        <w:rPr>
          <w:rFonts w:asciiTheme="majorBidi" w:hAnsiTheme="majorBidi" w:cstheme="majorBidi"/>
          <w:sz w:val="24"/>
          <w:szCs w:val="24"/>
        </w:rPr>
        <w:t xml:space="preserve"> </w:t>
      </w:r>
      <w:r w:rsidRPr="007E6EDF">
        <w:rPr>
          <w:rFonts w:asciiTheme="majorBidi" w:hAnsiTheme="majorBidi" w:cstheme="majorBidi"/>
          <w:sz w:val="24"/>
          <w:szCs w:val="24"/>
        </w:rPr>
        <w:t xml:space="preserve">et dont les électrodes sont distantes de 1 cm. la conductivité équivalente </w:t>
      </w:r>
      <w:r w:rsidRPr="00323AB3">
        <w:rPr>
          <w:position w:val="-12"/>
        </w:rPr>
        <w:object w:dxaOrig="360" w:dyaOrig="380" w14:anchorId="6109D9C9">
          <v:shape id="_x0000_i1035" type="#_x0000_t75" style="width:18pt;height:18.75pt" o:ole="">
            <v:imagedata r:id="rId31" o:title=""/>
          </v:shape>
          <o:OLEObject Type="Embed" ProgID="Equation.DSMT4" ShapeID="_x0000_i1035" DrawAspect="Content" ObjectID="_1670527395" r:id="rId32"/>
        </w:object>
      </w:r>
      <w:r w:rsidRPr="007E6EDF">
        <w:rPr>
          <w:rFonts w:ascii="Times New Roman" w:hAnsi="Times New Roman" w:cs="Times New Roman"/>
          <w:position w:val="1"/>
        </w:rPr>
        <w:t xml:space="preserve"> </w:t>
      </w:r>
      <w:r w:rsidRPr="007E6EDF">
        <w:rPr>
          <w:rFonts w:asciiTheme="majorBidi" w:hAnsiTheme="majorBidi" w:cstheme="majorBidi"/>
          <w:sz w:val="24"/>
          <w:szCs w:val="24"/>
        </w:rPr>
        <w:t>est</w:t>
      </w:r>
      <w:r>
        <w:rPr>
          <w:rFonts w:ascii="Times New Roman" w:hAnsi="Times New Roman" w:cs="Times New Roman"/>
          <w:spacing w:val="16"/>
          <w:position w:val="1"/>
        </w:rPr>
        <w:t xml:space="preserve"> </w:t>
      </w:r>
      <w:r w:rsidRPr="007E6EDF">
        <w:rPr>
          <w:rFonts w:asciiTheme="majorBidi" w:hAnsiTheme="majorBidi" w:cstheme="majorBidi"/>
          <w:sz w:val="24"/>
          <w:szCs w:val="24"/>
        </w:rPr>
        <w:t>donnée par la relation suivante :</w:t>
      </w:r>
    </w:p>
    <w:p w14:paraId="704A693C" w14:textId="48E764DA" w:rsidR="007E6EDF" w:rsidRDefault="007E6EDF" w:rsidP="007E6EDF">
      <w:pPr>
        <w:widowControl w:val="0"/>
        <w:autoSpaceDE w:val="0"/>
        <w:autoSpaceDN w:val="0"/>
        <w:adjustRightInd w:val="0"/>
        <w:spacing w:after="0" w:line="360" w:lineRule="auto"/>
        <w:ind w:firstLine="357"/>
        <w:jc w:val="center"/>
      </w:pPr>
      <w:r w:rsidRPr="00323AB3">
        <w:rPr>
          <w:position w:val="-32"/>
        </w:rPr>
        <w:object w:dxaOrig="4520" w:dyaOrig="800" w14:anchorId="7773FA94">
          <v:shape id="_x0000_i1036" type="#_x0000_t75" style="width:225.75pt;height:39.75pt" o:ole="">
            <v:imagedata r:id="rId33" o:title=""/>
          </v:shape>
          <o:OLEObject Type="Embed" ProgID="Equation.DSMT4" ShapeID="_x0000_i1036" DrawAspect="Content" ObjectID="_1670527396" r:id="rId34"/>
        </w:object>
      </w:r>
    </w:p>
    <w:p w14:paraId="7014D12A" w14:textId="11081257" w:rsidR="007E6EDF" w:rsidRDefault="007E6EDF" w:rsidP="007E6EDF">
      <w:pPr>
        <w:widowControl w:val="0"/>
        <w:autoSpaceDE w:val="0"/>
        <w:autoSpaceDN w:val="0"/>
        <w:adjustRightInd w:val="0"/>
        <w:spacing w:after="0" w:line="360" w:lineRule="auto"/>
        <w:ind w:firstLine="357"/>
        <w:jc w:val="both"/>
        <w:rPr>
          <w:rFonts w:asciiTheme="majorBidi" w:hAnsiTheme="majorBidi" w:cstheme="majorBidi"/>
          <w:sz w:val="24"/>
          <w:szCs w:val="24"/>
        </w:rPr>
      </w:pPr>
      <w:r w:rsidRPr="007E6EDF">
        <w:rPr>
          <w:rFonts w:asciiTheme="majorBidi" w:hAnsiTheme="majorBidi" w:cstheme="majorBidi"/>
          <w:sz w:val="24"/>
          <w:szCs w:val="24"/>
        </w:rPr>
        <w:t xml:space="preserve">A dilution infinie (lorsque </w:t>
      </w:r>
      <w:r w:rsidR="003843FE">
        <w:rPr>
          <w:rFonts w:asciiTheme="majorBidi" w:hAnsiTheme="majorBidi" w:cstheme="majorBidi"/>
          <w:sz w:val="24"/>
          <w:szCs w:val="24"/>
        </w:rPr>
        <w:t>C</w:t>
      </w:r>
      <w:r w:rsidRPr="007E6EDF">
        <w:rPr>
          <w:rFonts w:asciiTheme="majorBidi" w:hAnsiTheme="majorBidi" w:cstheme="majorBidi"/>
          <w:sz w:val="24"/>
          <w:szCs w:val="24"/>
        </w:rPr>
        <w:t xml:space="preserve"> tend vers 0) Λ</w:t>
      </w:r>
      <w:r w:rsidRPr="003843FE">
        <w:rPr>
          <w:rFonts w:asciiTheme="majorBidi" w:hAnsiTheme="majorBidi" w:cstheme="majorBidi"/>
          <w:sz w:val="24"/>
          <w:szCs w:val="24"/>
          <w:vertAlign w:val="subscript"/>
        </w:rPr>
        <w:t>C</w:t>
      </w:r>
      <w:r w:rsidRPr="007E6EDF">
        <w:rPr>
          <w:rFonts w:asciiTheme="majorBidi" w:hAnsiTheme="majorBidi" w:cstheme="majorBidi"/>
          <w:sz w:val="24"/>
          <w:szCs w:val="24"/>
        </w:rPr>
        <w:t xml:space="preserve"> tend vers une valeur limite appelée conductivité équivalente limite notée </w:t>
      </w:r>
      <w:proofErr w:type="spellStart"/>
      <w:r w:rsidRPr="007E6EDF">
        <w:rPr>
          <w:rFonts w:asciiTheme="majorBidi" w:hAnsiTheme="majorBidi" w:cstheme="majorBidi"/>
          <w:sz w:val="24"/>
          <w:szCs w:val="24"/>
        </w:rPr>
        <w:t>Λ</w:t>
      </w:r>
      <w:r w:rsidRPr="003843FE">
        <w:rPr>
          <w:rFonts w:asciiTheme="majorBidi" w:hAnsiTheme="majorBidi" w:cstheme="majorBidi"/>
          <w:sz w:val="24"/>
          <w:szCs w:val="24"/>
          <w:vertAlign w:val="subscript"/>
        </w:rPr>
        <w:t>o</w:t>
      </w:r>
      <w:proofErr w:type="spellEnd"/>
      <w:r w:rsidRPr="007E6EDF">
        <w:rPr>
          <w:rFonts w:asciiTheme="majorBidi" w:hAnsiTheme="majorBidi" w:cstheme="majorBidi"/>
          <w:sz w:val="24"/>
          <w:szCs w:val="24"/>
        </w:rPr>
        <w:t>.</w:t>
      </w:r>
    </w:p>
    <w:p w14:paraId="7DB45098" w14:textId="47C4FBE5" w:rsidR="003843FE" w:rsidRDefault="003843FE" w:rsidP="003843FE">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3843FE">
        <w:rPr>
          <w:rFonts w:asciiTheme="majorBidi" w:hAnsiTheme="majorBidi" w:cstheme="majorBidi"/>
          <w:b/>
          <w:bCs/>
          <w:sz w:val="24"/>
          <w:szCs w:val="24"/>
        </w:rPr>
        <w:t>Loi de Kohlrausch</w:t>
      </w:r>
    </w:p>
    <w:p w14:paraId="6B006544" w14:textId="2AF91419" w:rsidR="003843FE" w:rsidRDefault="003843FE" w:rsidP="003843FE">
      <w:pPr>
        <w:widowControl w:val="0"/>
        <w:autoSpaceDE w:val="0"/>
        <w:autoSpaceDN w:val="0"/>
        <w:adjustRightInd w:val="0"/>
        <w:spacing w:after="0" w:line="360" w:lineRule="auto"/>
        <w:ind w:firstLine="357"/>
        <w:jc w:val="both"/>
        <w:rPr>
          <w:rFonts w:asciiTheme="majorBidi" w:hAnsiTheme="majorBidi" w:cstheme="majorBidi"/>
          <w:sz w:val="24"/>
          <w:szCs w:val="24"/>
        </w:rPr>
      </w:pPr>
      <w:r w:rsidRPr="003843FE">
        <w:rPr>
          <w:rFonts w:asciiTheme="majorBidi" w:hAnsiTheme="majorBidi" w:cstheme="majorBidi"/>
          <w:sz w:val="24"/>
          <w:szCs w:val="24"/>
        </w:rPr>
        <w:t>KOHLRAUSCH et ses collaborateurs ont étudié la variation de la conductivité équivalente de plusieurs électrolytes en fonction de leur concentration. Ils ont obtenu deux types de variation :</w:t>
      </w:r>
    </w:p>
    <w:p w14:paraId="3084D847" w14:textId="1E628FFE" w:rsidR="003843FE" w:rsidRDefault="003843FE" w:rsidP="003843FE">
      <w:pPr>
        <w:widowControl w:val="0"/>
        <w:autoSpaceDE w:val="0"/>
        <w:autoSpaceDN w:val="0"/>
        <w:adjustRightInd w:val="0"/>
        <w:spacing w:after="0" w:line="360" w:lineRule="auto"/>
        <w:ind w:firstLine="357"/>
        <w:jc w:val="center"/>
        <w:rPr>
          <w:rFonts w:asciiTheme="majorBidi" w:hAnsiTheme="majorBidi" w:cstheme="majorBidi"/>
          <w:sz w:val="24"/>
          <w:szCs w:val="24"/>
        </w:rPr>
      </w:pPr>
      <w:r>
        <w:rPr>
          <w:rFonts w:ascii="Times New Roman" w:hAnsi="Times New Roman" w:cs="Times New Roman"/>
          <w:noProof/>
          <w:sz w:val="20"/>
          <w:szCs w:val="20"/>
        </w:rPr>
        <w:lastRenderedPageBreak/>
        <w:drawing>
          <wp:inline distT="0" distB="0" distL="0" distR="0" wp14:anchorId="7369E36C" wp14:editId="568C10B1">
            <wp:extent cx="4219575" cy="2076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19575" cy="2076450"/>
                    </a:xfrm>
                    <a:prstGeom prst="rect">
                      <a:avLst/>
                    </a:prstGeom>
                    <a:noFill/>
                    <a:ln>
                      <a:noFill/>
                    </a:ln>
                  </pic:spPr>
                </pic:pic>
              </a:graphicData>
            </a:graphic>
          </wp:inline>
        </w:drawing>
      </w:r>
    </w:p>
    <w:p w14:paraId="619B1C64" w14:textId="7EB0653C" w:rsidR="003843FE" w:rsidRPr="003843FE" w:rsidRDefault="003843FE" w:rsidP="003843FE">
      <w:pPr>
        <w:pStyle w:val="ListParagraph"/>
        <w:widowControl w:val="0"/>
        <w:numPr>
          <w:ilvl w:val="0"/>
          <w:numId w:val="3"/>
        </w:numPr>
        <w:autoSpaceDE w:val="0"/>
        <w:autoSpaceDN w:val="0"/>
        <w:adjustRightInd w:val="0"/>
        <w:spacing w:after="0" w:line="360" w:lineRule="auto"/>
        <w:jc w:val="both"/>
        <w:rPr>
          <w:rFonts w:asciiTheme="majorBidi" w:hAnsiTheme="majorBidi" w:cstheme="majorBidi"/>
          <w:sz w:val="24"/>
          <w:szCs w:val="24"/>
        </w:rPr>
      </w:pPr>
      <w:r w:rsidRPr="003843FE">
        <w:rPr>
          <w:rFonts w:asciiTheme="majorBidi" w:hAnsiTheme="majorBidi" w:cstheme="majorBidi"/>
          <w:sz w:val="24"/>
          <w:szCs w:val="24"/>
        </w:rPr>
        <w:t>Les électrolytes qui conduisent à des droites sont ceux qui se dissocient totalement en solution appelés électrolytes forts tels que acides forts, bases fortes, sels solubles….</w:t>
      </w:r>
    </w:p>
    <w:p w14:paraId="463AB9E5" w14:textId="2B486797" w:rsidR="003843FE" w:rsidRDefault="003843FE" w:rsidP="003843FE">
      <w:pPr>
        <w:pStyle w:val="ListParagraph"/>
        <w:widowControl w:val="0"/>
        <w:numPr>
          <w:ilvl w:val="0"/>
          <w:numId w:val="3"/>
        </w:numPr>
        <w:autoSpaceDE w:val="0"/>
        <w:autoSpaceDN w:val="0"/>
        <w:adjustRightInd w:val="0"/>
        <w:spacing w:after="0" w:line="360" w:lineRule="auto"/>
        <w:jc w:val="both"/>
        <w:rPr>
          <w:rFonts w:asciiTheme="majorBidi" w:hAnsiTheme="majorBidi" w:cstheme="majorBidi"/>
          <w:sz w:val="24"/>
          <w:szCs w:val="24"/>
        </w:rPr>
      </w:pPr>
      <w:r w:rsidRPr="003843FE">
        <w:rPr>
          <w:rFonts w:asciiTheme="majorBidi" w:hAnsiTheme="majorBidi" w:cstheme="majorBidi"/>
          <w:sz w:val="24"/>
          <w:szCs w:val="24"/>
        </w:rPr>
        <w:t>Les électrolytes qui conduisent à des courbes sont ceux qui se dissocient partiellement en solution</w:t>
      </w:r>
      <w:r>
        <w:rPr>
          <w:rFonts w:asciiTheme="majorBidi" w:hAnsiTheme="majorBidi" w:cstheme="majorBidi"/>
          <w:sz w:val="24"/>
          <w:szCs w:val="24"/>
        </w:rPr>
        <w:t xml:space="preserve"> </w:t>
      </w:r>
      <w:r w:rsidRPr="003843FE">
        <w:rPr>
          <w:rFonts w:asciiTheme="majorBidi" w:hAnsiTheme="majorBidi" w:cstheme="majorBidi"/>
          <w:sz w:val="24"/>
          <w:szCs w:val="24"/>
        </w:rPr>
        <w:t>appelés électrolytes faibles tels que acides faibles, bases faibles, sels peu solubles, …</w:t>
      </w:r>
    </w:p>
    <w:p w14:paraId="13BAD0B8" w14:textId="25997024" w:rsidR="00944A18" w:rsidRPr="00A612A3" w:rsidRDefault="00944A18" w:rsidP="00A612A3">
      <w:pPr>
        <w:pStyle w:val="ListParagraph"/>
        <w:widowControl w:val="0"/>
        <w:numPr>
          <w:ilvl w:val="1"/>
          <w:numId w:val="1"/>
        </w:numPr>
        <w:autoSpaceDE w:val="0"/>
        <w:autoSpaceDN w:val="0"/>
        <w:adjustRightInd w:val="0"/>
        <w:spacing w:before="240" w:after="240" w:line="360" w:lineRule="auto"/>
        <w:jc w:val="both"/>
        <w:rPr>
          <w:rFonts w:asciiTheme="majorBidi" w:hAnsiTheme="majorBidi" w:cstheme="majorBidi"/>
          <w:b/>
          <w:bCs/>
          <w:sz w:val="24"/>
          <w:szCs w:val="24"/>
        </w:rPr>
      </w:pPr>
      <w:r w:rsidRPr="00A612A3">
        <w:rPr>
          <w:rFonts w:asciiTheme="majorBidi" w:hAnsiTheme="majorBidi" w:cstheme="majorBidi"/>
          <w:b/>
          <w:bCs/>
          <w:sz w:val="24"/>
          <w:szCs w:val="24"/>
        </w:rPr>
        <w:t xml:space="preserve">Détermination de la conductivité équivalente limite </w:t>
      </w:r>
      <w:proofErr w:type="spellStart"/>
      <w:r w:rsidRPr="00A612A3">
        <w:rPr>
          <w:rFonts w:asciiTheme="majorBidi" w:hAnsiTheme="majorBidi" w:cstheme="majorBidi"/>
          <w:b/>
          <w:bCs/>
          <w:sz w:val="24"/>
          <w:szCs w:val="24"/>
        </w:rPr>
        <w:t>Λ</w:t>
      </w:r>
      <w:r w:rsidRPr="00A612A3">
        <w:rPr>
          <w:rFonts w:asciiTheme="majorBidi" w:hAnsiTheme="majorBidi" w:cstheme="majorBidi"/>
          <w:b/>
          <w:bCs/>
          <w:sz w:val="24"/>
          <w:szCs w:val="24"/>
          <w:vertAlign w:val="subscript"/>
        </w:rPr>
        <w:t>o</w:t>
      </w:r>
      <w:proofErr w:type="spellEnd"/>
      <w:r w:rsidRPr="00A612A3">
        <w:rPr>
          <w:rFonts w:asciiTheme="majorBidi" w:hAnsiTheme="majorBidi" w:cstheme="majorBidi"/>
          <w:b/>
          <w:bCs/>
          <w:sz w:val="24"/>
          <w:szCs w:val="24"/>
        </w:rPr>
        <w:t xml:space="preserve"> d’un électrolyte fort</w:t>
      </w:r>
    </w:p>
    <w:p w14:paraId="26D71DA8" w14:textId="6980A30C" w:rsidR="00A612A3" w:rsidRDefault="00A612A3" w:rsidP="00A612A3">
      <w:pPr>
        <w:widowControl w:val="0"/>
        <w:autoSpaceDE w:val="0"/>
        <w:autoSpaceDN w:val="0"/>
        <w:adjustRightInd w:val="0"/>
        <w:spacing w:after="0" w:line="360" w:lineRule="auto"/>
        <w:ind w:firstLine="357"/>
        <w:jc w:val="both"/>
        <w:rPr>
          <w:rFonts w:asciiTheme="majorBidi" w:hAnsiTheme="majorBidi" w:cstheme="majorBidi"/>
          <w:sz w:val="24"/>
          <w:szCs w:val="24"/>
        </w:rPr>
      </w:pPr>
      <w:r w:rsidRPr="00A612A3">
        <w:rPr>
          <w:rFonts w:asciiTheme="majorBidi" w:hAnsiTheme="majorBidi" w:cstheme="majorBidi"/>
          <w:sz w:val="24"/>
          <w:szCs w:val="24"/>
        </w:rPr>
        <w:t>Pour les électrolytes forts, en solution diluée, la variation de Λ</w:t>
      </w:r>
      <w:r w:rsidRPr="00A612A3">
        <w:rPr>
          <w:rFonts w:asciiTheme="majorBidi" w:hAnsiTheme="majorBidi" w:cstheme="majorBidi"/>
          <w:sz w:val="24"/>
          <w:szCs w:val="24"/>
          <w:vertAlign w:val="subscript"/>
        </w:rPr>
        <w:t>c</w:t>
      </w:r>
      <w:r w:rsidRPr="00A612A3">
        <w:rPr>
          <w:rFonts w:asciiTheme="majorBidi" w:hAnsiTheme="majorBidi" w:cstheme="majorBidi"/>
          <w:sz w:val="24"/>
          <w:szCs w:val="24"/>
        </w:rPr>
        <w:t xml:space="preserve"> avec C est donnée par la relation empirique suivante :</w:t>
      </w:r>
    </w:p>
    <w:p w14:paraId="06FBE166" w14:textId="2EB5B584" w:rsidR="00A612A3" w:rsidRDefault="00A612A3" w:rsidP="00A612A3">
      <w:pPr>
        <w:widowControl w:val="0"/>
        <w:autoSpaceDE w:val="0"/>
        <w:autoSpaceDN w:val="0"/>
        <w:adjustRightInd w:val="0"/>
        <w:spacing w:after="0" w:line="360" w:lineRule="auto"/>
        <w:jc w:val="center"/>
      </w:pPr>
      <w:r w:rsidRPr="00323AB3">
        <w:rPr>
          <w:position w:val="-12"/>
        </w:rPr>
        <w:object w:dxaOrig="1540" w:dyaOrig="440" w14:anchorId="1CFEA032">
          <v:shape id="_x0000_i1037" type="#_x0000_t75" style="width:77.25pt;height:21.75pt" o:ole="">
            <v:imagedata r:id="rId36" o:title=""/>
          </v:shape>
          <o:OLEObject Type="Embed" ProgID="Equation.DSMT4" ShapeID="_x0000_i1037" DrawAspect="Content" ObjectID="_1670527397" r:id="rId37"/>
        </w:object>
      </w:r>
    </w:p>
    <w:p w14:paraId="0C0161BF" w14:textId="2AFE0C8D" w:rsidR="00A612A3" w:rsidRDefault="00A612A3" w:rsidP="00A612A3">
      <w:pPr>
        <w:widowControl w:val="0"/>
        <w:autoSpaceDE w:val="0"/>
        <w:autoSpaceDN w:val="0"/>
        <w:adjustRightInd w:val="0"/>
        <w:spacing w:after="0" w:line="360" w:lineRule="auto"/>
        <w:jc w:val="both"/>
        <w:rPr>
          <w:rFonts w:asciiTheme="majorBidi" w:hAnsiTheme="majorBidi" w:cstheme="majorBidi"/>
          <w:sz w:val="24"/>
          <w:szCs w:val="24"/>
        </w:rPr>
      </w:pPr>
      <w:r w:rsidRPr="00A612A3">
        <w:rPr>
          <w:rFonts w:asciiTheme="majorBidi" w:hAnsiTheme="majorBidi" w:cstheme="majorBidi"/>
          <w:sz w:val="24"/>
          <w:szCs w:val="24"/>
        </w:rPr>
        <w:t>Où</w:t>
      </w:r>
      <w:r>
        <w:rPr>
          <w:rFonts w:asciiTheme="majorBidi" w:hAnsiTheme="majorBidi" w:cstheme="majorBidi"/>
          <w:sz w:val="24"/>
          <w:szCs w:val="24"/>
        </w:rPr>
        <w:t xml:space="preserve"> </w:t>
      </w:r>
      <w:r w:rsidRPr="00A612A3">
        <w:rPr>
          <w:rFonts w:asciiTheme="majorBidi" w:hAnsiTheme="majorBidi" w:cstheme="majorBidi"/>
          <w:sz w:val="24"/>
          <w:szCs w:val="24"/>
        </w:rPr>
        <w:t>:</w:t>
      </w:r>
      <w:r>
        <w:rPr>
          <w:rFonts w:asciiTheme="majorBidi" w:hAnsiTheme="majorBidi" w:cstheme="majorBidi"/>
          <w:sz w:val="24"/>
          <w:szCs w:val="24"/>
        </w:rPr>
        <w:t xml:space="preserve"> </w:t>
      </w:r>
      <w:r w:rsidRPr="00A612A3">
        <w:rPr>
          <w:rFonts w:asciiTheme="majorBidi" w:hAnsiTheme="majorBidi" w:cstheme="majorBidi"/>
          <w:sz w:val="28"/>
          <w:szCs w:val="28"/>
        </w:rPr>
        <w:t>β</w:t>
      </w:r>
      <w:r w:rsidRPr="00A612A3">
        <w:rPr>
          <w:rFonts w:asciiTheme="majorBidi" w:hAnsiTheme="majorBidi" w:cstheme="majorBidi"/>
          <w:sz w:val="24"/>
          <w:szCs w:val="24"/>
        </w:rPr>
        <w:t xml:space="preserve"> </w:t>
      </w:r>
      <w:r>
        <w:rPr>
          <w:rFonts w:asciiTheme="majorBidi" w:hAnsiTheme="majorBidi" w:cstheme="majorBidi"/>
          <w:sz w:val="24"/>
          <w:szCs w:val="24"/>
        </w:rPr>
        <w:t>e</w:t>
      </w:r>
      <w:r w:rsidRPr="00A612A3">
        <w:rPr>
          <w:rFonts w:asciiTheme="majorBidi" w:hAnsiTheme="majorBidi" w:cstheme="majorBidi"/>
          <w:sz w:val="24"/>
          <w:szCs w:val="24"/>
        </w:rPr>
        <w:t>st une constante qui dépend de la nature de l'électrolyte.</w:t>
      </w:r>
    </w:p>
    <w:p w14:paraId="6F344839" w14:textId="64242963" w:rsidR="00A612A3" w:rsidRDefault="00A612A3" w:rsidP="00A612A3">
      <w:pPr>
        <w:widowControl w:val="0"/>
        <w:autoSpaceDE w:val="0"/>
        <w:autoSpaceDN w:val="0"/>
        <w:adjustRightInd w:val="0"/>
        <w:spacing w:after="0" w:line="360" w:lineRule="auto"/>
        <w:jc w:val="both"/>
        <w:rPr>
          <w:rFonts w:asciiTheme="majorBidi" w:hAnsiTheme="majorBidi" w:cstheme="majorBidi"/>
          <w:sz w:val="24"/>
          <w:szCs w:val="24"/>
        </w:rPr>
      </w:pPr>
      <w:r w:rsidRPr="00A612A3">
        <w:rPr>
          <w:rFonts w:asciiTheme="majorBidi" w:hAnsiTheme="majorBidi" w:cstheme="majorBidi"/>
          <w:sz w:val="24"/>
          <w:szCs w:val="24"/>
        </w:rPr>
        <w:t>L’extrapolation graphique des mesures expérimentales quand C tend vers 0 permet de déterminer Λ</w:t>
      </w:r>
      <w:r w:rsidRPr="00A612A3">
        <w:rPr>
          <w:rFonts w:asciiTheme="majorBidi" w:hAnsiTheme="majorBidi" w:cstheme="majorBidi"/>
          <w:sz w:val="24"/>
          <w:szCs w:val="24"/>
          <w:vertAlign w:val="subscript"/>
        </w:rPr>
        <w:t>0</w:t>
      </w:r>
      <w:r w:rsidRPr="00A612A3">
        <w:rPr>
          <w:rFonts w:asciiTheme="majorBidi" w:hAnsiTheme="majorBidi" w:cstheme="majorBidi"/>
          <w:sz w:val="24"/>
          <w:szCs w:val="24"/>
        </w:rPr>
        <w:t>.</w:t>
      </w:r>
    </w:p>
    <w:p w14:paraId="5A549B3F" w14:textId="6CC0EC06" w:rsidR="00A612A3" w:rsidRDefault="00A612A3" w:rsidP="00A612A3">
      <w:pPr>
        <w:widowControl w:val="0"/>
        <w:autoSpaceDE w:val="0"/>
        <w:autoSpaceDN w:val="0"/>
        <w:adjustRightInd w:val="0"/>
        <w:spacing w:after="0" w:line="360" w:lineRule="auto"/>
        <w:jc w:val="both"/>
        <w:rPr>
          <w:rFonts w:asciiTheme="majorBidi" w:hAnsiTheme="majorBidi" w:cstheme="majorBidi"/>
          <w:sz w:val="24"/>
          <w:szCs w:val="24"/>
        </w:rPr>
      </w:pPr>
      <w:r w:rsidRPr="00A612A3">
        <w:rPr>
          <w:rFonts w:asciiTheme="majorBidi" w:hAnsiTheme="majorBidi" w:cstheme="majorBidi"/>
          <w:sz w:val="24"/>
          <w:szCs w:val="24"/>
        </w:rPr>
        <w:t>A dilution infinie, chaque ion migre indépendamment des autres ions présents dans la solution. Il en résulte que Λ</w:t>
      </w:r>
      <w:r w:rsidRPr="00A612A3">
        <w:rPr>
          <w:rFonts w:asciiTheme="majorBidi" w:hAnsiTheme="majorBidi" w:cstheme="majorBidi"/>
          <w:sz w:val="24"/>
          <w:szCs w:val="24"/>
          <w:vertAlign w:val="subscript"/>
        </w:rPr>
        <w:t>0</w:t>
      </w:r>
      <w:r w:rsidRPr="00A612A3">
        <w:rPr>
          <w:rFonts w:asciiTheme="majorBidi" w:hAnsiTheme="majorBidi" w:cstheme="majorBidi"/>
          <w:sz w:val="24"/>
          <w:szCs w:val="24"/>
        </w:rPr>
        <w:t xml:space="preserve"> est la somme des conductivités équivalentes ioniques limites des cations</w:t>
      </w:r>
      <w:r>
        <w:rPr>
          <w:rFonts w:asciiTheme="majorBidi" w:hAnsiTheme="majorBidi" w:cstheme="majorBidi"/>
          <w:sz w:val="24"/>
          <w:szCs w:val="24"/>
        </w:rPr>
        <w:t xml:space="preserve"> </w:t>
      </w:r>
      <w:r w:rsidRPr="00323AB3">
        <w:rPr>
          <w:position w:val="-12"/>
        </w:rPr>
        <w:object w:dxaOrig="320" w:dyaOrig="420" w14:anchorId="4C8B0F07">
          <v:shape id="_x0000_i1038" type="#_x0000_t75" style="width:15.75pt;height:21pt" o:ole="">
            <v:imagedata r:id="rId38" o:title=""/>
          </v:shape>
          <o:OLEObject Type="Embed" ProgID="Equation.DSMT4" ShapeID="_x0000_i1038" DrawAspect="Content" ObjectID="_1670527398" r:id="rId39"/>
        </w:object>
      </w:r>
      <w:r w:rsidRPr="00A612A3">
        <w:rPr>
          <w:rFonts w:asciiTheme="majorBidi" w:hAnsiTheme="majorBidi" w:cstheme="majorBidi"/>
          <w:sz w:val="24"/>
          <w:szCs w:val="24"/>
        </w:rPr>
        <w:t>, et des anions</w:t>
      </w:r>
      <w:r>
        <w:rPr>
          <w:rFonts w:asciiTheme="majorBidi" w:hAnsiTheme="majorBidi" w:cstheme="majorBidi"/>
          <w:sz w:val="24"/>
          <w:szCs w:val="24"/>
        </w:rPr>
        <w:t xml:space="preserve"> </w:t>
      </w:r>
      <w:r w:rsidRPr="00323AB3">
        <w:rPr>
          <w:position w:val="-12"/>
        </w:rPr>
        <w:object w:dxaOrig="320" w:dyaOrig="420" w14:anchorId="63073F22">
          <v:shape id="_x0000_i1039" type="#_x0000_t75" style="width:15.75pt;height:21pt" o:ole="">
            <v:imagedata r:id="rId40" o:title=""/>
          </v:shape>
          <o:OLEObject Type="Embed" ProgID="Equation.DSMT4" ShapeID="_x0000_i1039" DrawAspect="Content" ObjectID="_1670527399" r:id="rId41"/>
        </w:object>
      </w:r>
      <w:r w:rsidRPr="00A612A3">
        <w:rPr>
          <w:rFonts w:asciiTheme="majorBidi" w:hAnsiTheme="majorBidi" w:cstheme="majorBidi"/>
          <w:sz w:val="24"/>
          <w:szCs w:val="24"/>
        </w:rPr>
        <w:t>, caractéristiques de l'électrolyte :</w:t>
      </w:r>
    </w:p>
    <w:p w14:paraId="402BA681" w14:textId="37E937EF" w:rsidR="00A612A3" w:rsidRDefault="00A612A3" w:rsidP="00A612A3">
      <w:pPr>
        <w:widowControl w:val="0"/>
        <w:autoSpaceDE w:val="0"/>
        <w:autoSpaceDN w:val="0"/>
        <w:adjustRightInd w:val="0"/>
        <w:spacing w:after="0" w:line="360" w:lineRule="auto"/>
        <w:jc w:val="center"/>
      </w:pPr>
      <w:r w:rsidRPr="00323AB3">
        <w:rPr>
          <w:position w:val="-16"/>
        </w:rPr>
        <w:object w:dxaOrig="3040" w:dyaOrig="460" w14:anchorId="7ED55BF9">
          <v:shape id="_x0000_i1040" type="#_x0000_t75" style="width:152.25pt;height:23.25pt" o:ole="">
            <v:imagedata r:id="rId42" o:title=""/>
          </v:shape>
          <o:OLEObject Type="Embed" ProgID="Equation.DSMT4" ShapeID="_x0000_i1040" DrawAspect="Content" ObjectID="_1670527400" r:id="rId43"/>
        </w:object>
      </w:r>
    </w:p>
    <w:p w14:paraId="09138C31" w14:textId="411B7FBD" w:rsidR="00A612A3" w:rsidRDefault="00A612A3" w:rsidP="00A612A3">
      <w:pPr>
        <w:widowControl w:val="0"/>
        <w:autoSpaceDE w:val="0"/>
        <w:autoSpaceDN w:val="0"/>
        <w:adjustRightInd w:val="0"/>
        <w:spacing w:after="0" w:line="360" w:lineRule="auto"/>
        <w:jc w:val="both"/>
        <w:rPr>
          <w:rFonts w:asciiTheme="majorBidi" w:hAnsiTheme="majorBidi" w:cstheme="majorBidi"/>
          <w:sz w:val="24"/>
          <w:szCs w:val="24"/>
        </w:rPr>
      </w:pPr>
      <w:r w:rsidRPr="00323AB3">
        <w:rPr>
          <w:position w:val="-12"/>
        </w:rPr>
        <w:object w:dxaOrig="300" w:dyaOrig="420" w14:anchorId="1B468335">
          <v:shape id="_x0000_i1041" type="#_x0000_t75" style="width:15pt;height:21pt" o:ole="">
            <v:imagedata r:id="rId44" o:title=""/>
          </v:shape>
          <o:OLEObject Type="Embed" ProgID="Equation.DSMT4" ShapeID="_x0000_i1041" DrawAspect="Content" ObjectID="_1670527401" r:id="rId45"/>
        </w:object>
      </w:r>
      <w:r w:rsidR="00696EA6">
        <w:rPr>
          <w:rFonts w:asciiTheme="majorBidi" w:hAnsiTheme="majorBidi" w:cstheme="majorBidi"/>
          <w:sz w:val="24"/>
          <w:szCs w:val="24"/>
        </w:rPr>
        <w:t xml:space="preserve"> </w:t>
      </w:r>
      <w:r w:rsidR="00696EA6" w:rsidRPr="00696EA6">
        <w:rPr>
          <w:rFonts w:asciiTheme="majorBidi" w:hAnsiTheme="majorBidi" w:cstheme="majorBidi"/>
          <w:sz w:val="24"/>
          <w:szCs w:val="24"/>
        </w:rPr>
        <w:t xml:space="preserve">Est appelée </w:t>
      </w:r>
      <w:r w:rsidR="00696EA6" w:rsidRPr="00A612A3">
        <w:rPr>
          <w:rFonts w:asciiTheme="majorBidi" w:hAnsiTheme="majorBidi" w:cstheme="majorBidi"/>
          <w:sz w:val="24"/>
          <w:szCs w:val="24"/>
        </w:rPr>
        <w:t>conductivités</w:t>
      </w:r>
      <w:r w:rsidR="00696EA6">
        <w:rPr>
          <w:rFonts w:asciiTheme="majorBidi" w:hAnsiTheme="majorBidi" w:cstheme="majorBidi"/>
          <w:sz w:val="24"/>
          <w:szCs w:val="24"/>
        </w:rPr>
        <w:t xml:space="preserve"> </w:t>
      </w:r>
      <w:r w:rsidR="00696EA6" w:rsidRPr="00A612A3">
        <w:rPr>
          <w:rFonts w:asciiTheme="majorBidi" w:hAnsiTheme="majorBidi" w:cstheme="majorBidi"/>
          <w:sz w:val="24"/>
          <w:szCs w:val="24"/>
        </w:rPr>
        <w:t>ioniques</w:t>
      </w:r>
      <w:r w:rsidR="00696EA6" w:rsidRPr="00696EA6">
        <w:rPr>
          <w:rFonts w:asciiTheme="majorBidi" w:hAnsiTheme="majorBidi" w:cstheme="majorBidi"/>
          <w:sz w:val="24"/>
          <w:szCs w:val="24"/>
        </w:rPr>
        <w:t xml:space="preserve"> </w:t>
      </w:r>
      <w:r w:rsidR="00696EA6" w:rsidRPr="00A612A3">
        <w:rPr>
          <w:rFonts w:asciiTheme="majorBidi" w:hAnsiTheme="majorBidi" w:cstheme="majorBidi"/>
          <w:sz w:val="24"/>
          <w:szCs w:val="24"/>
        </w:rPr>
        <w:t>limite</w:t>
      </w:r>
      <w:r w:rsidR="00696EA6">
        <w:rPr>
          <w:rFonts w:asciiTheme="majorBidi" w:hAnsiTheme="majorBidi" w:cstheme="majorBidi"/>
          <w:sz w:val="24"/>
          <w:szCs w:val="24"/>
        </w:rPr>
        <w:t>, s’exprime en (ohm</w:t>
      </w:r>
      <w:r w:rsidR="00696EA6">
        <w:rPr>
          <w:rFonts w:asciiTheme="majorBidi" w:hAnsiTheme="majorBidi" w:cstheme="majorBidi"/>
          <w:sz w:val="24"/>
          <w:szCs w:val="24"/>
          <w:vertAlign w:val="superscript"/>
        </w:rPr>
        <w:t>-1</w:t>
      </w:r>
      <w:r w:rsidR="00696EA6">
        <w:rPr>
          <w:rFonts w:asciiTheme="majorBidi" w:hAnsiTheme="majorBidi" w:cstheme="majorBidi"/>
          <w:sz w:val="24"/>
          <w:szCs w:val="24"/>
        </w:rPr>
        <w:t xml:space="preserve"> cm</w:t>
      </w:r>
      <w:r w:rsidR="00696EA6">
        <w:rPr>
          <w:rFonts w:asciiTheme="majorBidi" w:hAnsiTheme="majorBidi" w:cstheme="majorBidi"/>
          <w:sz w:val="24"/>
          <w:szCs w:val="24"/>
          <w:vertAlign w:val="superscript"/>
        </w:rPr>
        <w:t>2</w:t>
      </w:r>
      <w:r w:rsidR="00696EA6">
        <w:rPr>
          <w:rFonts w:asciiTheme="majorBidi" w:hAnsiTheme="majorBidi" w:cstheme="majorBidi"/>
          <w:sz w:val="24"/>
          <w:szCs w:val="24"/>
        </w:rPr>
        <w:t xml:space="preserve"> eqg</w:t>
      </w:r>
      <w:r w:rsidR="00696EA6">
        <w:rPr>
          <w:rFonts w:asciiTheme="majorBidi" w:hAnsiTheme="majorBidi" w:cstheme="majorBidi"/>
          <w:sz w:val="24"/>
          <w:szCs w:val="24"/>
          <w:vertAlign w:val="superscript"/>
        </w:rPr>
        <w:t>-1</w:t>
      </w:r>
      <w:r w:rsidR="00696EA6">
        <w:rPr>
          <w:rFonts w:asciiTheme="majorBidi" w:hAnsiTheme="majorBidi" w:cstheme="majorBidi"/>
          <w:sz w:val="24"/>
          <w:szCs w:val="24"/>
        </w:rPr>
        <w:t xml:space="preserve">) ou </w:t>
      </w:r>
      <w:r w:rsidR="00F31123">
        <w:rPr>
          <w:rFonts w:asciiTheme="majorBidi" w:hAnsiTheme="majorBidi" w:cstheme="majorBidi"/>
          <w:sz w:val="24"/>
          <w:szCs w:val="24"/>
        </w:rPr>
        <w:t>(S</w:t>
      </w:r>
      <w:r w:rsidR="00696EA6">
        <w:rPr>
          <w:rFonts w:asciiTheme="majorBidi" w:hAnsiTheme="majorBidi" w:cstheme="majorBidi"/>
          <w:sz w:val="24"/>
          <w:szCs w:val="24"/>
        </w:rPr>
        <w:t xml:space="preserve"> cm</w:t>
      </w:r>
      <w:r w:rsidR="00696EA6">
        <w:rPr>
          <w:rFonts w:asciiTheme="majorBidi" w:hAnsiTheme="majorBidi" w:cstheme="majorBidi"/>
          <w:sz w:val="24"/>
          <w:szCs w:val="24"/>
          <w:vertAlign w:val="superscript"/>
        </w:rPr>
        <w:t>2</w:t>
      </w:r>
      <w:r w:rsidR="00696EA6">
        <w:rPr>
          <w:rFonts w:asciiTheme="majorBidi" w:hAnsiTheme="majorBidi" w:cstheme="majorBidi"/>
          <w:sz w:val="24"/>
          <w:szCs w:val="24"/>
        </w:rPr>
        <w:t xml:space="preserve"> eqg</w:t>
      </w:r>
      <w:r w:rsidR="00696EA6">
        <w:rPr>
          <w:rFonts w:asciiTheme="majorBidi" w:hAnsiTheme="majorBidi" w:cstheme="majorBidi"/>
          <w:sz w:val="24"/>
          <w:szCs w:val="24"/>
          <w:vertAlign w:val="superscript"/>
        </w:rPr>
        <w:t>-1</w:t>
      </w:r>
      <w:r w:rsidR="00696EA6">
        <w:rPr>
          <w:rFonts w:asciiTheme="majorBidi" w:hAnsiTheme="majorBidi" w:cstheme="majorBidi"/>
          <w:sz w:val="24"/>
          <w:szCs w:val="24"/>
        </w:rPr>
        <w:t>)</w:t>
      </w:r>
    </w:p>
    <w:p w14:paraId="30942AA6" w14:textId="509F1A98" w:rsidR="00696EA6" w:rsidRDefault="00F31123" w:rsidP="00F31123">
      <w:pPr>
        <w:pStyle w:val="ListParagraph"/>
        <w:widowControl w:val="0"/>
        <w:numPr>
          <w:ilvl w:val="1"/>
          <w:numId w:val="1"/>
        </w:numPr>
        <w:autoSpaceDE w:val="0"/>
        <w:autoSpaceDN w:val="0"/>
        <w:adjustRightInd w:val="0"/>
        <w:spacing w:before="240" w:after="240" w:line="360" w:lineRule="auto"/>
        <w:ind w:left="714" w:hanging="357"/>
        <w:jc w:val="both"/>
        <w:rPr>
          <w:rFonts w:asciiTheme="majorBidi" w:hAnsiTheme="majorBidi" w:cstheme="majorBidi"/>
          <w:b/>
          <w:bCs/>
          <w:sz w:val="24"/>
          <w:szCs w:val="24"/>
        </w:rPr>
      </w:pPr>
      <w:r w:rsidRPr="00F31123">
        <w:rPr>
          <w:rFonts w:asciiTheme="majorBidi" w:hAnsiTheme="majorBidi" w:cstheme="majorBidi"/>
          <w:b/>
          <w:bCs/>
          <w:sz w:val="24"/>
          <w:szCs w:val="24"/>
        </w:rPr>
        <w:t xml:space="preserve">Détermination de la conductivité équivalente limite </w:t>
      </w:r>
      <w:proofErr w:type="spellStart"/>
      <w:r w:rsidRPr="00F31123">
        <w:rPr>
          <w:rFonts w:asciiTheme="majorBidi" w:hAnsiTheme="majorBidi" w:cstheme="majorBidi"/>
          <w:b/>
          <w:bCs/>
          <w:sz w:val="24"/>
          <w:szCs w:val="24"/>
        </w:rPr>
        <w:t>Λ</w:t>
      </w:r>
      <w:r w:rsidRPr="00F31123">
        <w:rPr>
          <w:rFonts w:asciiTheme="majorBidi" w:hAnsiTheme="majorBidi" w:cstheme="majorBidi"/>
          <w:b/>
          <w:bCs/>
          <w:sz w:val="24"/>
          <w:szCs w:val="24"/>
          <w:vertAlign w:val="subscript"/>
        </w:rPr>
        <w:t>o</w:t>
      </w:r>
      <w:proofErr w:type="spellEnd"/>
      <w:r w:rsidRPr="00F31123">
        <w:rPr>
          <w:rFonts w:asciiTheme="majorBidi" w:hAnsiTheme="majorBidi" w:cstheme="majorBidi"/>
          <w:b/>
          <w:bCs/>
          <w:sz w:val="24"/>
          <w:szCs w:val="24"/>
        </w:rPr>
        <w:t xml:space="preserve"> d’un électrolyte faible</w:t>
      </w:r>
    </w:p>
    <w:p w14:paraId="37768B83" w14:textId="2C579AEC" w:rsidR="00F31123" w:rsidRDefault="00F31123" w:rsidP="00F31123">
      <w:pPr>
        <w:widowControl w:val="0"/>
        <w:autoSpaceDE w:val="0"/>
        <w:autoSpaceDN w:val="0"/>
        <w:adjustRightInd w:val="0"/>
        <w:spacing w:after="0" w:line="360" w:lineRule="auto"/>
        <w:ind w:firstLine="357"/>
        <w:jc w:val="both"/>
        <w:rPr>
          <w:rFonts w:asciiTheme="majorBidi" w:hAnsiTheme="majorBidi" w:cstheme="majorBidi"/>
          <w:sz w:val="24"/>
          <w:szCs w:val="24"/>
        </w:rPr>
      </w:pPr>
      <w:r w:rsidRPr="00F31123">
        <w:rPr>
          <w:rFonts w:asciiTheme="majorBidi" w:hAnsiTheme="majorBidi" w:cstheme="majorBidi"/>
          <w:sz w:val="24"/>
          <w:szCs w:val="24"/>
        </w:rPr>
        <w:t>A partir de la courbe (b) on ne peut pas déterminer expérimentalement Λ</w:t>
      </w:r>
      <w:r w:rsidRPr="00F31123">
        <w:rPr>
          <w:rFonts w:asciiTheme="majorBidi" w:hAnsiTheme="majorBidi" w:cstheme="majorBidi"/>
          <w:sz w:val="24"/>
          <w:szCs w:val="24"/>
          <w:vertAlign w:val="subscript"/>
        </w:rPr>
        <w:t xml:space="preserve">o </w:t>
      </w:r>
      <w:r w:rsidRPr="00F31123">
        <w:rPr>
          <w:rFonts w:asciiTheme="majorBidi" w:hAnsiTheme="majorBidi" w:cstheme="majorBidi"/>
          <w:sz w:val="24"/>
          <w:szCs w:val="24"/>
        </w:rPr>
        <w:t>pour les électrolytes faibles, alors on le calcule d’une autre manière.</w:t>
      </w:r>
    </w:p>
    <w:p w14:paraId="37DF2946" w14:textId="09EFDB5D" w:rsidR="00F31123" w:rsidRDefault="00F31123" w:rsidP="00F31123">
      <w:pPr>
        <w:widowControl w:val="0"/>
        <w:autoSpaceDE w:val="0"/>
        <w:autoSpaceDN w:val="0"/>
        <w:adjustRightInd w:val="0"/>
        <w:spacing w:after="0" w:line="360" w:lineRule="auto"/>
        <w:ind w:firstLine="357"/>
        <w:jc w:val="both"/>
        <w:rPr>
          <w:rFonts w:asciiTheme="majorBidi" w:hAnsiTheme="majorBidi" w:cstheme="majorBidi"/>
          <w:sz w:val="24"/>
          <w:szCs w:val="24"/>
        </w:rPr>
      </w:pPr>
      <w:r w:rsidRPr="00F31123">
        <w:rPr>
          <w:rFonts w:asciiTheme="majorBidi" w:hAnsiTheme="majorBidi" w:cstheme="majorBidi"/>
          <w:sz w:val="24"/>
          <w:szCs w:val="24"/>
        </w:rPr>
        <w:t>Soit un électrolyte faible HA de constante de dissociation</w:t>
      </w:r>
      <w:r>
        <w:rPr>
          <w:rFonts w:asciiTheme="majorBidi" w:hAnsiTheme="majorBidi" w:cstheme="majorBidi"/>
          <w:sz w:val="24"/>
          <w:szCs w:val="24"/>
        </w:rPr>
        <w:t xml:space="preserve"> (</w:t>
      </w:r>
      <w:proofErr w:type="spellStart"/>
      <w:r>
        <w:rPr>
          <w:rFonts w:asciiTheme="majorBidi" w:hAnsiTheme="majorBidi" w:cstheme="majorBidi"/>
          <w:sz w:val="24"/>
          <w:szCs w:val="24"/>
        </w:rPr>
        <w:t>K</w:t>
      </w:r>
      <w:r>
        <w:rPr>
          <w:rFonts w:asciiTheme="majorBidi" w:hAnsiTheme="majorBidi" w:cstheme="majorBidi"/>
          <w:sz w:val="24"/>
          <w:szCs w:val="24"/>
          <w:vertAlign w:val="subscript"/>
        </w:rPr>
        <w:t>d</w:t>
      </w:r>
      <w:proofErr w:type="spellEnd"/>
      <w:r>
        <w:rPr>
          <w:rFonts w:asciiTheme="majorBidi" w:hAnsiTheme="majorBidi" w:cstheme="majorBidi"/>
          <w:sz w:val="24"/>
          <w:szCs w:val="24"/>
        </w:rPr>
        <w:t>)</w:t>
      </w:r>
    </w:p>
    <w:p w14:paraId="51BF3B2D" w14:textId="77777777" w:rsidR="00F31123" w:rsidRDefault="00F31123" w:rsidP="00F31123">
      <w:pPr>
        <w:widowControl w:val="0"/>
        <w:autoSpaceDE w:val="0"/>
        <w:autoSpaceDN w:val="0"/>
        <w:adjustRightInd w:val="0"/>
        <w:spacing w:after="0" w:line="360" w:lineRule="auto"/>
        <w:ind w:firstLine="357"/>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31123" w14:paraId="2491B865" w14:textId="77777777" w:rsidTr="007F1198">
        <w:tc>
          <w:tcPr>
            <w:tcW w:w="2265" w:type="dxa"/>
          </w:tcPr>
          <w:p w14:paraId="1913E095" w14:textId="77777777" w:rsidR="00F31123" w:rsidRDefault="00F31123" w:rsidP="00F31123">
            <w:pPr>
              <w:widowControl w:val="0"/>
              <w:autoSpaceDE w:val="0"/>
              <w:autoSpaceDN w:val="0"/>
              <w:adjustRightInd w:val="0"/>
              <w:spacing w:line="360" w:lineRule="auto"/>
              <w:jc w:val="both"/>
              <w:rPr>
                <w:rFonts w:asciiTheme="majorBidi" w:hAnsiTheme="majorBidi" w:cstheme="majorBidi"/>
                <w:sz w:val="24"/>
                <w:szCs w:val="24"/>
              </w:rPr>
            </w:pPr>
          </w:p>
        </w:tc>
        <w:tc>
          <w:tcPr>
            <w:tcW w:w="6797" w:type="dxa"/>
            <w:gridSpan w:val="3"/>
          </w:tcPr>
          <w:p w14:paraId="3B9A2BDE" w14:textId="69267227" w:rsidR="00F31123" w:rsidRPr="00F31123" w:rsidRDefault="00F31123" w:rsidP="00F31123">
            <w:pPr>
              <w:widowControl w:val="0"/>
              <w:autoSpaceDE w:val="0"/>
              <w:autoSpaceDN w:val="0"/>
              <w:adjustRightInd w:val="0"/>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HA</w:t>
            </w:r>
            <w:r w:rsidRPr="00F31123">
              <w:rPr>
                <w:rFonts w:asciiTheme="majorBidi" w:hAnsiTheme="majorBidi" w:cstheme="majorBidi"/>
                <w:sz w:val="24"/>
                <w:szCs w:val="24"/>
              </w:rPr>
              <w:t xml:space="preserve">      </w:t>
            </w:r>
            <w:r>
              <w:rPr>
                <w:rFonts w:asciiTheme="majorBidi" w:hAnsiTheme="majorBidi" w:cstheme="majorBidi"/>
                <w:sz w:val="24"/>
                <w:szCs w:val="24"/>
              </w:rPr>
              <w:t>+</w:t>
            </w:r>
            <w:r w:rsidRPr="00F31123">
              <w:rPr>
                <w:rFonts w:asciiTheme="majorBidi" w:hAnsiTheme="majorBidi" w:cstheme="majorBidi"/>
                <w:sz w:val="24"/>
                <w:szCs w:val="24"/>
              </w:rPr>
              <w:t xml:space="preserve">          H</w:t>
            </w:r>
            <w:r w:rsidRPr="00F31123">
              <w:rPr>
                <w:rFonts w:asciiTheme="majorBidi" w:hAnsiTheme="majorBidi" w:cstheme="majorBidi"/>
                <w:sz w:val="24"/>
                <w:szCs w:val="24"/>
                <w:vertAlign w:val="subscript"/>
              </w:rPr>
              <w:t>2</w:t>
            </w:r>
            <w:r w:rsidRPr="00F31123">
              <w:rPr>
                <w:rFonts w:asciiTheme="majorBidi" w:hAnsiTheme="majorBidi" w:cstheme="majorBidi"/>
                <w:sz w:val="24"/>
                <w:szCs w:val="24"/>
              </w:rPr>
              <w:t xml:space="preserve">O     </w:t>
            </w:r>
            <w:r>
              <w:rPr>
                <w:rFonts w:asciiTheme="majorBidi" w:hAnsiTheme="majorBidi" w:cstheme="majorBidi"/>
                <w:sz w:val="24"/>
                <w:szCs w:val="24"/>
              </w:rPr>
              <w:t xml:space="preserve"> </w:t>
            </w:r>
            <w:r w:rsidRPr="00F31123">
              <w:rPr>
                <w:rFonts w:asciiTheme="majorBidi" w:hAnsiTheme="majorBidi" w:cstheme="majorBidi"/>
                <w:sz w:val="24"/>
                <w:szCs w:val="24"/>
              </w:rPr>
              <w:t xml:space="preserve">   </w:t>
            </w:r>
            <w:r w:rsidRPr="00F31123">
              <w:rPr>
                <w:rFonts w:asciiTheme="majorBidi" w:hAnsiTheme="majorBidi" w:cstheme="majorBidi"/>
                <w:position w:val="-6"/>
                <w:sz w:val="24"/>
                <w:szCs w:val="24"/>
              </w:rPr>
              <w:object w:dxaOrig="380" w:dyaOrig="260" w14:anchorId="790160AD">
                <v:shape id="_x0000_i1042" type="#_x0000_t75" style="width:18.75pt;height:12.75pt" o:ole="">
                  <v:imagedata r:id="rId46" o:title=""/>
                </v:shape>
                <o:OLEObject Type="Embed" ProgID="Equation.DSMT4" ShapeID="_x0000_i1042" DrawAspect="Content" ObjectID="_1670527402" r:id="rId47"/>
              </w:object>
            </w:r>
            <w:r w:rsidRPr="00F31123">
              <w:rPr>
                <w:rFonts w:asciiTheme="majorBidi" w:hAnsiTheme="majorBidi" w:cstheme="majorBidi"/>
                <w:sz w:val="24"/>
                <w:szCs w:val="24"/>
              </w:rPr>
              <w:t xml:space="preserve"> </w:t>
            </w:r>
            <w:r>
              <w:rPr>
                <w:rFonts w:asciiTheme="majorBidi" w:hAnsiTheme="majorBidi" w:cstheme="majorBidi"/>
                <w:sz w:val="24"/>
                <w:szCs w:val="24"/>
              </w:rPr>
              <w:t xml:space="preserve">   </w:t>
            </w:r>
            <w:r w:rsidRPr="00F31123">
              <w:rPr>
                <w:rFonts w:asciiTheme="majorBidi" w:hAnsiTheme="majorBidi" w:cstheme="majorBidi"/>
                <w:sz w:val="24"/>
                <w:szCs w:val="24"/>
              </w:rPr>
              <w:t xml:space="preserve">  A</w:t>
            </w:r>
            <w:r w:rsidRPr="00F31123">
              <w:rPr>
                <w:rFonts w:asciiTheme="majorBidi" w:hAnsiTheme="majorBidi" w:cstheme="majorBidi"/>
                <w:sz w:val="24"/>
                <w:szCs w:val="24"/>
                <w:vertAlign w:val="superscript"/>
              </w:rPr>
              <w:t>-</w:t>
            </w:r>
            <w:r w:rsidRPr="00F31123">
              <w:rPr>
                <w:rFonts w:asciiTheme="majorBidi" w:hAnsiTheme="majorBidi" w:cstheme="majorBidi"/>
                <w:sz w:val="24"/>
                <w:szCs w:val="24"/>
              </w:rPr>
              <w:t xml:space="preserve">         +       H</w:t>
            </w:r>
            <w:r w:rsidRPr="00F31123">
              <w:rPr>
                <w:rFonts w:asciiTheme="majorBidi" w:hAnsiTheme="majorBidi" w:cstheme="majorBidi"/>
                <w:sz w:val="24"/>
                <w:szCs w:val="24"/>
                <w:vertAlign w:val="subscript"/>
              </w:rPr>
              <w:t>3</w:t>
            </w:r>
            <w:r w:rsidRPr="00F31123">
              <w:rPr>
                <w:rFonts w:asciiTheme="majorBidi" w:hAnsiTheme="majorBidi" w:cstheme="majorBidi"/>
                <w:sz w:val="24"/>
                <w:szCs w:val="24"/>
              </w:rPr>
              <w:t>O</w:t>
            </w:r>
            <w:r w:rsidRPr="00F31123">
              <w:rPr>
                <w:rFonts w:asciiTheme="majorBidi" w:hAnsiTheme="majorBidi" w:cstheme="majorBidi"/>
                <w:sz w:val="24"/>
                <w:szCs w:val="24"/>
                <w:vertAlign w:val="superscript"/>
              </w:rPr>
              <w:t>+</w:t>
            </w:r>
          </w:p>
        </w:tc>
      </w:tr>
      <w:tr w:rsidR="00F31123" w14:paraId="0C3C6818" w14:textId="77777777" w:rsidTr="007F1198">
        <w:tc>
          <w:tcPr>
            <w:tcW w:w="2265" w:type="dxa"/>
          </w:tcPr>
          <w:p w14:paraId="055BBEE1" w14:textId="56460536" w:rsidR="00F31123" w:rsidRDefault="007F1198"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 t = 0</w:t>
            </w:r>
          </w:p>
        </w:tc>
        <w:tc>
          <w:tcPr>
            <w:tcW w:w="2265" w:type="dxa"/>
          </w:tcPr>
          <w:p w14:paraId="2BB67C74" w14:textId="32D0F8CB" w:rsidR="00F31123" w:rsidRDefault="00F31123"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C</w:t>
            </w:r>
          </w:p>
        </w:tc>
        <w:tc>
          <w:tcPr>
            <w:tcW w:w="2266" w:type="dxa"/>
          </w:tcPr>
          <w:p w14:paraId="12D14942" w14:textId="3E14881F" w:rsidR="00F31123" w:rsidRDefault="00F31123"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0</w:t>
            </w:r>
          </w:p>
        </w:tc>
        <w:tc>
          <w:tcPr>
            <w:tcW w:w="2266" w:type="dxa"/>
          </w:tcPr>
          <w:p w14:paraId="01F417A9" w14:textId="21E089D6" w:rsidR="00F31123" w:rsidRDefault="00F31123"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0</w:t>
            </w:r>
          </w:p>
        </w:tc>
      </w:tr>
      <w:tr w:rsidR="00F31123" w14:paraId="4AF705E5" w14:textId="77777777" w:rsidTr="007F1198">
        <w:tc>
          <w:tcPr>
            <w:tcW w:w="2265" w:type="dxa"/>
          </w:tcPr>
          <w:p w14:paraId="04720EF5" w14:textId="1006131C" w:rsidR="00F31123" w:rsidRDefault="007F1198"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 l’équilibre</w:t>
            </w:r>
          </w:p>
        </w:tc>
        <w:tc>
          <w:tcPr>
            <w:tcW w:w="2265" w:type="dxa"/>
          </w:tcPr>
          <w:p w14:paraId="26B473E2" w14:textId="658CDA3C" w:rsidR="00F31123" w:rsidRDefault="007F1198"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C (1-</w:t>
            </w:r>
            <w:r>
              <w:rPr>
                <w:rFonts w:ascii="Times New Roman" w:hAnsi="Times New Roman" w:cs="Times New Roman"/>
                <w:sz w:val="24"/>
                <w:szCs w:val="24"/>
              </w:rPr>
              <w:t>α</w:t>
            </w:r>
            <w:r>
              <w:rPr>
                <w:rFonts w:asciiTheme="majorBidi" w:hAnsiTheme="majorBidi" w:cstheme="majorBidi"/>
                <w:sz w:val="24"/>
                <w:szCs w:val="24"/>
              </w:rPr>
              <w:t>)</w:t>
            </w:r>
          </w:p>
        </w:tc>
        <w:tc>
          <w:tcPr>
            <w:tcW w:w="2266" w:type="dxa"/>
          </w:tcPr>
          <w:p w14:paraId="73CE7A18" w14:textId="7E2E2FD6" w:rsidR="00F31123" w:rsidRDefault="007F1198"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imes New Roman" w:hAnsi="Times New Roman" w:cs="Times New Roman"/>
                <w:sz w:val="24"/>
                <w:szCs w:val="24"/>
              </w:rPr>
              <w:t>α</w:t>
            </w:r>
            <w:proofErr w:type="gramEnd"/>
            <w:r>
              <w:rPr>
                <w:rFonts w:asciiTheme="majorBidi" w:hAnsiTheme="majorBidi" w:cstheme="majorBidi"/>
                <w:sz w:val="24"/>
                <w:szCs w:val="24"/>
              </w:rPr>
              <w:t>C</w:t>
            </w:r>
          </w:p>
        </w:tc>
        <w:tc>
          <w:tcPr>
            <w:tcW w:w="2266" w:type="dxa"/>
          </w:tcPr>
          <w:p w14:paraId="532EF197" w14:textId="394098AE" w:rsidR="00F31123" w:rsidRDefault="007F1198" w:rsidP="00F31123">
            <w:pPr>
              <w:widowControl w:val="0"/>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imes New Roman" w:hAnsi="Times New Roman" w:cs="Times New Roman"/>
                <w:sz w:val="24"/>
                <w:szCs w:val="24"/>
              </w:rPr>
              <w:t>α</w:t>
            </w:r>
            <w:proofErr w:type="gramEnd"/>
            <w:r>
              <w:rPr>
                <w:rFonts w:asciiTheme="majorBidi" w:hAnsiTheme="majorBidi" w:cstheme="majorBidi"/>
                <w:sz w:val="24"/>
                <w:szCs w:val="24"/>
              </w:rPr>
              <w:t>C</w:t>
            </w:r>
          </w:p>
        </w:tc>
      </w:tr>
    </w:tbl>
    <w:p w14:paraId="713ECD45" w14:textId="490B9F10" w:rsidR="007F1198" w:rsidRDefault="007F1198" w:rsidP="00F31123">
      <w:pPr>
        <w:widowControl w:val="0"/>
        <w:autoSpaceDE w:val="0"/>
        <w:autoSpaceDN w:val="0"/>
        <w:adjustRightInd w:val="0"/>
        <w:spacing w:after="0" w:line="360" w:lineRule="auto"/>
        <w:jc w:val="both"/>
        <w:rPr>
          <w:rFonts w:asciiTheme="majorBidi" w:hAnsiTheme="majorBidi" w:cstheme="majorBidi"/>
          <w:sz w:val="24"/>
          <w:szCs w:val="24"/>
        </w:rPr>
      </w:pPr>
    </w:p>
    <w:p w14:paraId="5DE208DE" w14:textId="2AA8E7FC" w:rsidR="007F1198" w:rsidRDefault="007F1198" w:rsidP="007F1198">
      <w:pPr>
        <w:widowControl w:val="0"/>
        <w:autoSpaceDE w:val="0"/>
        <w:autoSpaceDN w:val="0"/>
        <w:adjustRightInd w:val="0"/>
        <w:spacing w:after="0" w:line="360" w:lineRule="auto"/>
        <w:jc w:val="center"/>
      </w:pPr>
      <w:r w:rsidRPr="00323AB3">
        <w:rPr>
          <w:position w:val="-28"/>
        </w:rPr>
        <w:object w:dxaOrig="6840" w:dyaOrig="720" w14:anchorId="10A8C1D8">
          <v:shape id="_x0000_i1043" type="#_x0000_t75" style="width:342pt;height:36pt" o:ole="">
            <v:imagedata r:id="rId48" o:title=""/>
          </v:shape>
          <o:OLEObject Type="Embed" ProgID="Equation.DSMT4" ShapeID="_x0000_i1043" DrawAspect="Content" ObjectID="_1670527403" r:id="rId49"/>
        </w:object>
      </w:r>
    </w:p>
    <w:p w14:paraId="2CD8714F" w14:textId="4B588873" w:rsidR="007F1198" w:rsidRDefault="007F1198" w:rsidP="007F1198">
      <w:pPr>
        <w:widowControl w:val="0"/>
        <w:autoSpaceDE w:val="0"/>
        <w:autoSpaceDN w:val="0"/>
        <w:adjustRightInd w:val="0"/>
        <w:spacing w:after="0" w:line="360" w:lineRule="auto"/>
        <w:jc w:val="both"/>
        <w:rPr>
          <w:rFonts w:asciiTheme="majorBidi" w:hAnsiTheme="majorBidi" w:cstheme="majorBidi"/>
          <w:sz w:val="24"/>
          <w:szCs w:val="24"/>
        </w:rPr>
      </w:pPr>
      <w:proofErr w:type="gramStart"/>
      <w:r w:rsidRPr="007F1198">
        <w:rPr>
          <w:rFonts w:asciiTheme="majorBidi" w:hAnsiTheme="majorBidi" w:cstheme="majorBidi"/>
          <w:sz w:val="24"/>
          <w:szCs w:val="24"/>
        </w:rPr>
        <w:t>α</w:t>
      </w:r>
      <w:proofErr w:type="gramEnd"/>
      <w:r w:rsidRPr="007F1198">
        <w:rPr>
          <w:rFonts w:asciiTheme="majorBidi" w:hAnsiTheme="majorBidi" w:cstheme="majorBidi"/>
          <w:sz w:val="24"/>
          <w:szCs w:val="24"/>
        </w:rPr>
        <w:t xml:space="preserve"> pouvant varier de 0 (électrolyte très faible) à 1 (électrolyte fort, complètement dissocié)</w:t>
      </w:r>
    </w:p>
    <w:p w14:paraId="1E77899B" w14:textId="478AFEF5" w:rsidR="007F1198" w:rsidRDefault="007F1198" w:rsidP="007F1198">
      <w:pPr>
        <w:widowControl w:val="0"/>
        <w:autoSpaceDE w:val="0"/>
        <w:autoSpaceDN w:val="0"/>
        <w:adjustRightInd w:val="0"/>
        <w:spacing w:after="0" w:line="360" w:lineRule="auto"/>
        <w:jc w:val="center"/>
      </w:pPr>
      <w:r w:rsidRPr="00323AB3">
        <w:rPr>
          <w:position w:val="-18"/>
        </w:rPr>
        <w:object w:dxaOrig="1280" w:dyaOrig="499" w14:anchorId="2172B8F4">
          <v:shape id="_x0000_i1044" type="#_x0000_t75" style="width:63.75pt;height:24.75pt" o:ole="">
            <v:imagedata r:id="rId50" o:title=""/>
          </v:shape>
          <o:OLEObject Type="Embed" ProgID="Equation.DSMT4" ShapeID="_x0000_i1044" DrawAspect="Content" ObjectID="_1670527404" r:id="rId51"/>
        </w:object>
      </w:r>
      <w:r w:rsidRPr="007F1198">
        <w:rPr>
          <w:rFonts w:asciiTheme="majorBidi" w:hAnsiTheme="majorBidi" w:cstheme="majorBidi"/>
          <w:sz w:val="24"/>
          <w:szCs w:val="24"/>
        </w:rPr>
        <w:t>,</w:t>
      </w:r>
      <w:r>
        <w:t xml:space="preserve"> </w:t>
      </w:r>
      <w:r w:rsidRPr="00323AB3">
        <w:rPr>
          <w:position w:val="-18"/>
        </w:rPr>
        <w:object w:dxaOrig="1420" w:dyaOrig="499" w14:anchorId="49AF4902">
          <v:shape id="_x0000_i1045" type="#_x0000_t75" style="width:71.25pt;height:24.75pt" o:ole="">
            <v:imagedata r:id="rId52" o:title=""/>
          </v:shape>
          <o:OLEObject Type="Embed" ProgID="Equation.DSMT4" ShapeID="_x0000_i1045" DrawAspect="Content" ObjectID="_1670527405" r:id="rId53"/>
        </w:object>
      </w:r>
      <w:r w:rsidRPr="007F1198">
        <w:rPr>
          <w:rFonts w:asciiTheme="majorBidi" w:hAnsiTheme="majorBidi" w:cstheme="majorBidi"/>
          <w:sz w:val="24"/>
          <w:szCs w:val="24"/>
        </w:rPr>
        <w:t xml:space="preserve">, </w:t>
      </w:r>
      <w:r>
        <w:rPr>
          <w:rFonts w:asciiTheme="majorBidi" w:hAnsiTheme="majorBidi" w:cstheme="majorBidi"/>
          <w:sz w:val="24"/>
          <w:szCs w:val="24"/>
        </w:rPr>
        <w:t xml:space="preserve"> </w:t>
      </w:r>
      <w:r w:rsidRPr="00323AB3">
        <w:rPr>
          <w:position w:val="-14"/>
        </w:rPr>
        <w:object w:dxaOrig="2020" w:dyaOrig="420" w14:anchorId="1B9CB673">
          <v:shape id="_x0000_i1046" type="#_x0000_t75" style="width:101.25pt;height:21pt" o:ole="">
            <v:imagedata r:id="rId54" o:title=""/>
          </v:shape>
          <o:OLEObject Type="Embed" ProgID="Equation.DSMT4" ShapeID="_x0000_i1046" DrawAspect="Content" ObjectID="_1670527406" r:id="rId55"/>
        </w:object>
      </w:r>
    </w:p>
    <w:p w14:paraId="3A63E0A9" w14:textId="34BCB9C9" w:rsidR="007F1198" w:rsidRDefault="007F1198" w:rsidP="007F1198">
      <w:pPr>
        <w:widowControl w:val="0"/>
        <w:autoSpaceDE w:val="0"/>
        <w:autoSpaceDN w:val="0"/>
        <w:adjustRightInd w:val="0"/>
        <w:spacing w:after="0" w:line="360" w:lineRule="auto"/>
        <w:jc w:val="both"/>
        <w:rPr>
          <w:rFonts w:asciiTheme="majorBidi" w:hAnsiTheme="majorBidi" w:cstheme="majorBidi"/>
          <w:sz w:val="24"/>
          <w:szCs w:val="24"/>
        </w:rPr>
      </w:pPr>
      <w:r w:rsidRPr="007F1198">
        <w:rPr>
          <w:rFonts w:asciiTheme="majorBidi" w:hAnsiTheme="majorBidi" w:cstheme="majorBidi"/>
          <w:sz w:val="24"/>
          <w:szCs w:val="24"/>
        </w:rPr>
        <w:t xml:space="preserve">En portant ces valeurs dans l'expression de la constante </w:t>
      </w:r>
      <w:proofErr w:type="spellStart"/>
      <w:r>
        <w:rPr>
          <w:rFonts w:asciiTheme="majorBidi" w:hAnsiTheme="majorBidi" w:cstheme="majorBidi"/>
          <w:sz w:val="24"/>
          <w:szCs w:val="24"/>
        </w:rPr>
        <w:t>K</w:t>
      </w:r>
      <w:r w:rsidRPr="007F1198">
        <w:rPr>
          <w:rFonts w:asciiTheme="majorBidi" w:hAnsiTheme="majorBidi" w:cstheme="majorBidi"/>
          <w:sz w:val="24"/>
          <w:szCs w:val="24"/>
          <w:vertAlign w:val="subscript"/>
        </w:rPr>
        <w:t>d</w:t>
      </w:r>
      <w:proofErr w:type="spellEnd"/>
      <w:r w:rsidRPr="007F1198">
        <w:rPr>
          <w:rFonts w:asciiTheme="majorBidi" w:hAnsiTheme="majorBidi" w:cstheme="majorBidi"/>
          <w:sz w:val="24"/>
          <w:szCs w:val="24"/>
        </w:rPr>
        <w:t>, il vient :</w:t>
      </w:r>
    </w:p>
    <w:p w14:paraId="47301E6C" w14:textId="0CBE5D8D" w:rsidR="007F1198" w:rsidRDefault="007F1198" w:rsidP="007F1198">
      <w:pPr>
        <w:widowControl w:val="0"/>
        <w:autoSpaceDE w:val="0"/>
        <w:autoSpaceDN w:val="0"/>
        <w:adjustRightInd w:val="0"/>
        <w:spacing w:after="0" w:line="360" w:lineRule="auto"/>
        <w:jc w:val="center"/>
      </w:pPr>
      <w:r w:rsidRPr="00323AB3">
        <w:rPr>
          <w:position w:val="-36"/>
        </w:rPr>
        <w:object w:dxaOrig="4400" w:dyaOrig="920" w14:anchorId="3148F029">
          <v:shape id="_x0000_i1047" type="#_x0000_t75" style="width:219.75pt;height:45.75pt" o:ole="">
            <v:imagedata r:id="rId56" o:title=""/>
          </v:shape>
          <o:OLEObject Type="Embed" ProgID="Equation.DSMT4" ShapeID="_x0000_i1047" DrawAspect="Content" ObjectID="_1670527407" r:id="rId57"/>
        </w:object>
      </w:r>
    </w:p>
    <w:p w14:paraId="7E17AC02" w14:textId="0A2227C2" w:rsidR="007F1198" w:rsidRDefault="007F1198" w:rsidP="007F1198">
      <w:pPr>
        <w:widowControl w:val="0"/>
        <w:autoSpaceDE w:val="0"/>
        <w:autoSpaceDN w:val="0"/>
        <w:adjustRightInd w:val="0"/>
        <w:spacing w:after="0" w:line="360" w:lineRule="auto"/>
        <w:jc w:val="both"/>
      </w:pPr>
      <w:r w:rsidRPr="007F1198">
        <w:rPr>
          <w:rFonts w:asciiTheme="majorBidi" w:hAnsiTheme="majorBidi" w:cstheme="majorBidi"/>
          <w:sz w:val="24"/>
          <w:szCs w:val="24"/>
        </w:rPr>
        <w:t>Il est aussi défini α par la relation :</w:t>
      </w:r>
      <w:r>
        <w:rPr>
          <w:rFonts w:asciiTheme="majorBidi" w:hAnsiTheme="majorBidi" w:cstheme="majorBidi"/>
          <w:sz w:val="24"/>
          <w:szCs w:val="24"/>
        </w:rPr>
        <w:t xml:space="preserve"> </w:t>
      </w:r>
      <w:r w:rsidRPr="00323AB3">
        <w:rPr>
          <w:position w:val="-34"/>
        </w:rPr>
        <w:object w:dxaOrig="920" w:dyaOrig="780" w14:anchorId="789BC003">
          <v:shape id="_x0000_i1048" type="#_x0000_t75" style="width:45.75pt;height:39pt" o:ole="">
            <v:imagedata r:id="rId58" o:title=""/>
          </v:shape>
          <o:OLEObject Type="Embed" ProgID="Equation.DSMT4" ShapeID="_x0000_i1048" DrawAspect="Content" ObjectID="_1670527408" r:id="rId59"/>
        </w:object>
      </w:r>
    </w:p>
    <w:p w14:paraId="6AAA74B9" w14:textId="20C1BC69" w:rsidR="007F1198" w:rsidRDefault="007F1198" w:rsidP="007F1198">
      <w:pPr>
        <w:widowControl w:val="0"/>
        <w:autoSpaceDE w:val="0"/>
        <w:autoSpaceDN w:val="0"/>
        <w:adjustRightInd w:val="0"/>
        <w:spacing w:after="0" w:line="360" w:lineRule="auto"/>
        <w:jc w:val="both"/>
        <w:rPr>
          <w:rFonts w:asciiTheme="majorBidi" w:hAnsiTheme="majorBidi" w:cstheme="majorBidi"/>
          <w:sz w:val="24"/>
          <w:szCs w:val="24"/>
        </w:rPr>
      </w:pPr>
      <w:r w:rsidRPr="007F1198">
        <w:rPr>
          <w:rFonts w:asciiTheme="majorBidi" w:hAnsiTheme="majorBidi" w:cstheme="majorBidi"/>
          <w:sz w:val="24"/>
          <w:szCs w:val="24"/>
        </w:rPr>
        <w:t>On remplace ɑ par son expression</w:t>
      </w:r>
      <w:r w:rsidR="00DE7974">
        <w:rPr>
          <w:rFonts w:asciiTheme="majorBidi" w:hAnsiTheme="majorBidi" w:cstheme="majorBidi"/>
          <w:sz w:val="24"/>
          <w:szCs w:val="24"/>
        </w:rPr>
        <w:t xml:space="preserve"> </w:t>
      </w:r>
      <w:r w:rsidR="00DE7974" w:rsidRPr="00323AB3">
        <w:rPr>
          <w:position w:val="-26"/>
        </w:rPr>
        <w:object w:dxaOrig="740" w:dyaOrig="660" w14:anchorId="0D062541">
          <v:shape id="_x0000_i1049" type="#_x0000_t75" style="width:30.75pt;height:27.75pt" o:ole="">
            <v:imagedata r:id="rId60" o:title=""/>
          </v:shape>
          <o:OLEObject Type="Embed" ProgID="Equation.DSMT4" ShapeID="_x0000_i1049" DrawAspect="Content" ObjectID="_1670527409" r:id="rId61"/>
        </w:object>
      </w:r>
      <w:r w:rsidRPr="007F1198">
        <w:rPr>
          <w:rFonts w:asciiTheme="majorBidi" w:hAnsiTheme="majorBidi" w:cstheme="majorBidi"/>
          <w:sz w:val="24"/>
          <w:szCs w:val="24"/>
        </w:rPr>
        <w:t xml:space="preserve">, et on obtient la relation </w:t>
      </w:r>
      <w:r w:rsidR="00DE7974" w:rsidRPr="007F1198">
        <w:rPr>
          <w:rFonts w:asciiTheme="majorBidi" w:hAnsiTheme="majorBidi" w:cstheme="majorBidi"/>
          <w:sz w:val="24"/>
          <w:szCs w:val="24"/>
        </w:rPr>
        <w:t>suivante :</w:t>
      </w:r>
    </w:p>
    <w:p w14:paraId="4365D5FF" w14:textId="036AE987" w:rsidR="00DE7974" w:rsidRDefault="00DE7974" w:rsidP="00DE7974">
      <w:pPr>
        <w:widowControl w:val="0"/>
        <w:autoSpaceDE w:val="0"/>
        <w:autoSpaceDN w:val="0"/>
        <w:adjustRightInd w:val="0"/>
        <w:spacing w:after="0" w:line="360" w:lineRule="auto"/>
        <w:jc w:val="center"/>
      </w:pPr>
      <w:r w:rsidRPr="00323AB3">
        <w:rPr>
          <w:position w:val="-78"/>
        </w:rPr>
        <w:object w:dxaOrig="2720" w:dyaOrig="1740" w14:anchorId="6D979E15">
          <v:shape id="_x0000_i1050" type="#_x0000_t75" style="width:135.75pt;height:87pt" o:ole="">
            <v:imagedata r:id="rId62" o:title=""/>
          </v:shape>
          <o:OLEObject Type="Embed" ProgID="Equation.DSMT4" ShapeID="_x0000_i1050" DrawAspect="Content" ObjectID="_1670527410" r:id="rId63"/>
        </w:object>
      </w:r>
    </w:p>
    <w:p w14:paraId="378D9FF5" w14:textId="065315B7" w:rsidR="00DE7974" w:rsidRDefault="00DE7974" w:rsidP="00DE7974">
      <w:pPr>
        <w:widowControl w:val="0"/>
        <w:autoSpaceDE w:val="0"/>
        <w:autoSpaceDN w:val="0"/>
        <w:adjustRightInd w:val="0"/>
        <w:spacing w:after="0" w:line="360" w:lineRule="auto"/>
        <w:jc w:val="both"/>
        <w:rPr>
          <w:rFonts w:asciiTheme="majorBidi" w:hAnsiTheme="majorBidi" w:cstheme="majorBidi"/>
          <w:sz w:val="24"/>
          <w:szCs w:val="24"/>
        </w:rPr>
      </w:pPr>
      <w:r w:rsidRPr="00DE7974">
        <w:rPr>
          <w:rFonts w:asciiTheme="majorBidi" w:hAnsiTheme="majorBidi" w:cstheme="majorBidi"/>
          <w:sz w:val="24"/>
          <w:szCs w:val="24"/>
        </w:rPr>
        <w:t>Après transformation on obtient l’équation suivante :</w:t>
      </w:r>
    </w:p>
    <w:p w14:paraId="3C74C2E8" w14:textId="41905431" w:rsidR="00DE7974" w:rsidRDefault="00DE7974" w:rsidP="00DE7974">
      <w:pPr>
        <w:widowControl w:val="0"/>
        <w:autoSpaceDE w:val="0"/>
        <w:autoSpaceDN w:val="0"/>
        <w:adjustRightInd w:val="0"/>
        <w:spacing w:after="0" w:line="360" w:lineRule="auto"/>
        <w:jc w:val="center"/>
      </w:pPr>
      <w:r w:rsidRPr="00323AB3">
        <w:rPr>
          <w:position w:val="-36"/>
        </w:rPr>
        <w:object w:dxaOrig="2720" w:dyaOrig="920" w14:anchorId="6797B1DB">
          <v:shape id="_x0000_i1051" type="#_x0000_t75" style="width:135.75pt;height:45.75pt" o:ole="">
            <v:imagedata r:id="rId64" o:title=""/>
          </v:shape>
          <o:OLEObject Type="Embed" ProgID="Equation.DSMT4" ShapeID="_x0000_i1051" DrawAspect="Content" ObjectID="_1670527411" r:id="rId65"/>
        </w:object>
      </w:r>
    </w:p>
    <w:p w14:paraId="58FAB68A" w14:textId="68F7B1FF" w:rsidR="00DE7974" w:rsidRDefault="00DE7974" w:rsidP="00DE7974">
      <w:pPr>
        <w:widowControl w:val="0"/>
        <w:autoSpaceDE w:val="0"/>
        <w:autoSpaceDN w:val="0"/>
        <w:adjustRightInd w:val="0"/>
        <w:spacing w:after="0" w:line="360" w:lineRule="auto"/>
        <w:jc w:val="center"/>
      </w:pPr>
      <w:r w:rsidRPr="00323AB3">
        <w:rPr>
          <w:position w:val="-36"/>
        </w:rPr>
        <w:object w:dxaOrig="5080" w:dyaOrig="859" w14:anchorId="45579004">
          <v:shape id="_x0000_i1052" type="#_x0000_t75" style="width:254.25pt;height:42.75pt" o:ole="">
            <v:imagedata r:id="rId66" o:title=""/>
          </v:shape>
          <o:OLEObject Type="Embed" ProgID="Equation.DSMT4" ShapeID="_x0000_i1052" DrawAspect="Content" ObjectID="_1670527412" r:id="rId67"/>
        </w:object>
      </w:r>
    </w:p>
    <w:p w14:paraId="01747F0C" w14:textId="2D83AB78" w:rsidR="00DE7974" w:rsidRDefault="00DE7974" w:rsidP="00DE7974">
      <w:pPr>
        <w:widowControl w:val="0"/>
        <w:autoSpaceDE w:val="0"/>
        <w:autoSpaceDN w:val="0"/>
        <w:adjustRightInd w:val="0"/>
        <w:spacing w:after="0" w:line="360" w:lineRule="auto"/>
        <w:jc w:val="both"/>
      </w:pPr>
      <w:r w:rsidRPr="00DE7974">
        <w:rPr>
          <w:rFonts w:asciiTheme="majorBidi" w:hAnsiTheme="majorBidi" w:cstheme="majorBidi"/>
          <w:sz w:val="24"/>
          <w:szCs w:val="24"/>
        </w:rPr>
        <w:t xml:space="preserve">Donc en traçant </w:t>
      </w:r>
      <w:r w:rsidRPr="00323AB3">
        <w:rPr>
          <w:position w:val="-12"/>
        </w:rPr>
        <w:object w:dxaOrig="540" w:dyaOrig="380" w14:anchorId="5B4B052D">
          <v:shape id="_x0000_i1053" type="#_x0000_t75" style="width:27pt;height:18.75pt" o:ole="">
            <v:imagedata r:id="rId68" o:title=""/>
          </v:shape>
          <o:OLEObject Type="Embed" ProgID="Equation.DSMT4" ShapeID="_x0000_i1053" DrawAspect="Content" ObjectID="_1670527413" r:id="rId69"/>
        </w:object>
      </w:r>
      <w:r>
        <w:t xml:space="preserve"> </w:t>
      </w:r>
      <w:r w:rsidRPr="00DE7974">
        <w:rPr>
          <w:rFonts w:asciiTheme="majorBidi" w:hAnsiTheme="majorBidi" w:cstheme="majorBidi"/>
          <w:sz w:val="24"/>
          <w:szCs w:val="24"/>
        </w:rPr>
        <w:t>en fonction de</w:t>
      </w:r>
      <w:r>
        <w:rPr>
          <w:rFonts w:asciiTheme="majorBidi" w:hAnsiTheme="majorBidi" w:cstheme="majorBidi"/>
          <w:sz w:val="24"/>
          <w:szCs w:val="24"/>
        </w:rPr>
        <w:t xml:space="preserve"> </w:t>
      </w:r>
      <w:r w:rsidRPr="00323AB3">
        <w:rPr>
          <w:position w:val="-36"/>
        </w:rPr>
        <w:object w:dxaOrig="700" w:dyaOrig="859" w14:anchorId="79188122">
          <v:shape id="_x0000_i1054" type="#_x0000_t75" style="width:35.25pt;height:42.75pt" o:ole="">
            <v:imagedata r:id="rId70" o:title=""/>
          </v:shape>
          <o:OLEObject Type="Embed" ProgID="Equation.DSMT4" ShapeID="_x0000_i1054" DrawAspect="Content" ObjectID="_1670527414" r:id="rId71"/>
        </w:object>
      </w:r>
      <w:r w:rsidRPr="00DE7974">
        <w:rPr>
          <w:rFonts w:ascii="Times New Roman" w:hAnsi="Times New Roman" w:cs="Times New Roman"/>
          <w:position w:val="2"/>
        </w:rPr>
        <w:t xml:space="preserve"> </w:t>
      </w:r>
      <w:r w:rsidRPr="00DE7974">
        <w:rPr>
          <w:rFonts w:asciiTheme="majorBidi" w:hAnsiTheme="majorBidi" w:cstheme="majorBidi"/>
          <w:sz w:val="24"/>
          <w:szCs w:val="24"/>
        </w:rPr>
        <w:t>on peut déduire</w:t>
      </w:r>
      <w:r>
        <w:rPr>
          <w:rFonts w:asciiTheme="majorBidi" w:hAnsiTheme="majorBidi" w:cstheme="majorBidi"/>
          <w:sz w:val="24"/>
          <w:szCs w:val="24"/>
        </w:rPr>
        <w:t xml:space="preserve"> </w:t>
      </w:r>
      <w:r w:rsidRPr="00323AB3">
        <w:rPr>
          <w:position w:val="-12"/>
        </w:rPr>
        <w:object w:dxaOrig="380" w:dyaOrig="380" w14:anchorId="16C1A2CF">
          <v:shape id="_x0000_i1055" type="#_x0000_t75" style="width:18.75pt;height:18.75pt" o:ole="">
            <v:imagedata r:id="rId72" o:title=""/>
          </v:shape>
          <o:OLEObject Type="Embed" ProgID="Equation.DSMT4" ShapeID="_x0000_i1055" DrawAspect="Content" ObjectID="_1670527415" r:id="rId73"/>
        </w:object>
      </w:r>
      <w:r>
        <w:t xml:space="preserve"> </w:t>
      </w:r>
      <w:r w:rsidRPr="00DE7974">
        <w:rPr>
          <w:rFonts w:asciiTheme="majorBidi" w:hAnsiTheme="majorBidi" w:cstheme="majorBidi"/>
          <w:sz w:val="24"/>
          <w:szCs w:val="24"/>
        </w:rPr>
        <w:t>et</w:t>
      </w:r>
      <w:r>
        <w:t xml:space="preserve"> </w:t>
      </w:r>
      <w:r w:rsidRPr="00323AB3">
        <w:rPr>
          <w:position w:val="-12"/>
        </w:rPr>
        <w:object w:dxaOrig="380" w:dyaOrig="380" w14:anchorId="0B755EDC">
          <v:shape id="_x0000_i1056" type="#_x0000_t75" style="width:18.75pt;height:18.75pt" o:ole="">
            <v:imagedata r:id="rId74" o:title=""/>
          </v:shape>
          <o:OLEObject Type="Embed" ProgID="Equation.DSMT4" ShapeID="_x0000_i1056" DrawAspect="Content" ObjectID="_1670527416" r:id="rId75"/>
        </w:object>
      </w:r>
    </w:p>
    <w:p w14:paraId="2F55D7F6" w14:textId="31A940DA" w:rsidR="00DE7974" w:rsidRDefault="00DE7974" w:rsidP="00DE7974">
      <w:pPr>
        <w:widowControl w:val="0"/>
        <w:autoSpaceDE w:val="0"/>
        <w:autoSpaceDN w:val="0"/>
        <w:adjustRightInd w:val="0"/>
        <w:spacing w:after="0" w:line="360" w:lineRule="auto"/>
        <w:jc w:val="center"/>
        <w:rPr>
          <w:rFonts w:asciiTheme="majorBidi" w:hAnsiTheme="majorBidi" w:cstheme="majorBidi"/>
          <w:sz w:val="24"/>
          <w:szCs w:val="24"/>
        </w:rPr>
      </w:pPr>
      <w:r>
        <w:rPr>
          <w:rFonts w:ascii="Times New Roman" w:hAnsi="Times New Roman" w:cs="Times New Roman"/>
          <w:noProof/>
          <w:sz w:val="20"/>
          <w:szCs w:val="20"/>
        </w:rPr>
        <w:lastRenderedPageBreak/>
        <w:drawing>
          <wp:inline distT="0" distB="0" distL="0" distR="0" wp14:anchorId="0B4AC925" wp14:editId="7B090B0E">
            <wp:extent cx="3743325" cy="2752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43325" cy="2752725"/>
                    </a:xfrm>
                    <a:prstGeom prst="rect">
                      <a:avLst/>
                    </a:prstGeom>
                    <a:noFill/>
                    <a:ln>
                      <a:noFill/>
                    </a:ln>
                  </pic:spPr>
                </pic:pic>
              </a:graphicData>
            </a:graphic>
          </wp:inline>
        </w:drawing>
      </w:r>
    </w:p>
    <w:p w14:paraId="4529AAE2" w14:textId="11D21AFE" w:rsidR="00DE7974" w:rsidRDefault="00DE7974" w:rsidP="00A96586">
      <w:pPr>
        <w:widowControl w:val="0"/>
        <w:autoSpaceDE w:val="0"/>
        <w:autoSpaceDN w:val="0"/>
        <w:adjustRightInd w:val="0"/>
        <w:spacing w:after="0" w:line="360" w:lineRule="auto"/>
        <w:ind w:firstLine="357"/>
        <w:jc w:val="both"/>
        <w:rPr>
          <w:rFonts w:asciiTheme="majorBidi" w:hAnsiTheme="majorBidi" w:cstheme="majorBidi"/>
          <w:sz w:val="24"/>
          <w:szCs w:val="24"/>
        </w:rPr>
      </w:pPr>
      <w:r w:rsidRPr="00DE7974">
        <w:rPr>
          <w:rFonts w:asciiTheme="majorBidi" w:hAnsiTheme="majorBidi" w:cstheme="majorBidi"/>
          <w:sz w:val="24"/>
          <w:szCs w:val="24"/>
        </w:rPr>
        <w:t>On peut aussi déterminer Λ</w:t>
      </w:r>
      <w:r w:rsidRPr="00DE7974">
        <w:rPr>
          <w:rFonts w:asciiTheme="majorBidi" w:hAnsiTheme="majorBidi" w:cstheme="majorBidi"/>
          <w:sz w:val="24"/>
          <w:szCs w:val="24"/>
          <w:vertAlign w:val="subscript"/>
        </w:rPr>
        <w:t>o</w:t>
      </w:r>
      <w:r w:rsidRPr="00DE7974">
        <w:rPr>
          <w:rFonts w:asciiTheme="majorBidi" w:hAnsiTheme="majorBidi" w:cstheme="majorBidi"/>
          <w:sz w:val="24"/>
          <w:szCs w:val="24"/>
        </w:rPr>
        <w:t xml:space="preserve"> d'un électrolyte faible par calcul à partir des valeurs obtenues pour les électrolytes forts qui sont faciles à déterminer expérimentalement.</w:t>
      </w:r>
    </w:p>
    <w:p w14:paraId="44623DD7" w14:textId="6244BD8A" w:rsidR="00A96586" w:rsidRDefault="00A96586" w:rsidP="00A96586">
      <w:pPr>
        <w:widowControl w:val="0"/>
        <w:autoSpaceDE w:val="0"/>
        <w:autoSpaceDN w:val="0"/>
        <w:adjustRightInd w:val="0"/>
        <w:spacing w:after="0" w:line="360" w:lineRule="auto"/>
        <w:jc w:val="both"/>
        <w:rPr>
          <w:rFonts w:asciiTheme="majorBidi" w:hAnsiTheme="majorBidi" w:cstheme="majorBidi"/>
          <w:sz w:val="24"/>
          <w:szCs w:val="24"/>
        </w:rPr>
      </w:pPr>
      <w:r w:rsidRPr="00A96586">
        <w:rPr>
          <w:rFonts w:asciiTheme="majorBidi" w:hAnsiTheme="majorBidi" w:cstheme="majorBidi"/>
          <w:b/>
          <w:bCs/>
          <w:sz w:val="24"/>
          <w:szCs w:val="24"/>
        </w:rPr>
        <w:t>Exemple :</w:t>
      </w:r>
      <w:r w:rsidRPr="00A96586">
        <w:rPr>
          <w:rFonts w:asciiTheme="majorBidi" w:hAnsiTheme="majorBidi" w:cstheme="majorBidi"/>
          <w:sz w:val="24"/>
          <w:szCs w:val="24"/>
        </w:rPr>
        <w:t xml:space="preserve"> calcul </w:t>
      </w:r>
      <w:proofErr w:type="spellStart"/>
      <w:r w:rsidRPr="00A96586">
        <w:rPr>
          <w:rFonts w:asciiTheme="majorBidi" w:hAnsiTheme="majorBidi" w:cstheme="majorBidi"/>
          <w:sz w:val="24"/>
          <w:szCs w:val="24"/>
        </w:rPr>
        <w:t>Λ</w:t>
      </w:r>
      <w:r w:rsidRPr="00A96586">
        <w:rPr>
          <w:rFonts w:asciiTheme="majorBidi" w:hAnsiTheme="majorBidi" w:cstheme="majorBidi"/>
          <w:sz w:val="24"/>
          <w:szCs w:val="24"/>
          <w:vertAlign w:val="subscript"/>
        </w:rPr>
        <w:t>o</w:t>
      </w:r>
      <w:proofErr w:type="spellEnd"/>
      <w:r w:rsidRPr="00A96586">
        <w:rPr>
          <w:rFonts w:asciiTheme="majorBidi" w:hAnsiTheme="majorBidi" w:cstheme="majorBidi"/>
          <w:sz w:val="24"/>
          <w:szCs w:val="24"/>
        </w:rPr>
        <w:t xml:space="preserve"> d’un électrolyte faible (HA)</w:t>
      </w:r>
    </w:p>
    <w:p w14:paraId="022830FA" w14:textId="4DC946A8" w:rsidR="00A96586" w:rsidRDefault="00A96586" w:rsidP="00A96586">
      <w:pPr>
        <w:widowControl w:val="0"/>
        <w:autoSpaceDE w:val="0"/>
        <w:autoSpaceDN w:val="0"/>
        <w:adjustRightInd w:val="0"/>
        <w:spacing w:after="0" w:line="360" w:lineRule="auto"/>
        <w:jc w:val="center"/>
      </w:pPr>
      <w:r w:rsidRPr="00323AB3">
        <w:rPr>
          <w:position w:val="-14"/>
        </w:rPr>
        <w:object w:dxaOrig="5260" w:dyaOrig="420" w14:anchorId="42666646">
          <v:shape id="_x0000_i1057" type="#_x0000_t75" style="width:263.25pt;height:21pt" o:ole="">
            <v:imagedata r:id="rId77" o:title=""/>
          </v:shape>
          <o:OLEObject Type="Embed" ProgID="Equation.DSMT4" ShapeID="_x0000_i1057" DrawAspect="Content" ObjectID="_1670527417" r:id="rId78"/>
        </w:object>
      </w:r>
    </w:p>
    <w:p w14:paraId="3DA871E0" w14:textId="6EF7749B" w:rsidR="00A96586" w:rsidRDefault="00A96586" w:rsidP="00A96586">
      <w:pPr>
        <w:widowControl w:val="0"/>
        <w:numPr>
          <w:ilvl w:val="0"/>
          <w:numId w:val="1"/>
        </w:numPr>
        <w:autoSpaceDE w:val="0"/>
        <w:autoSpaceDN w:val="0"/>
        <w:adjustRightInd w:val="0"/>
        <w:spacing w:before="240" w:after="240" w:line="360" w:lineRule="auto"/>
        <w:ind w:left="357" w:hanging="357"/>
        <w:jc w:val="both"/>
        <w:rPr>
          <w:rFonts w:asciiTheme="majorBidi" w:hAnsiTheme="majorBidi" w:cstheme="majorBidi"/>
          <w:b/>
          <w:bCs/>
          <w:sz w:val="24"/>
          <w:szCs w:val="24"/>
        </w:rPr>
      </w:pPr>
      <w:r w:rsidRPr="00A96586">
        <w:rPr>
          <w:rFonts w:asciiTheme="majorBidi" w:hAnsiTheme="majorBidi" w:cstheme="majorBidi"/>
          <w:b/>
          <w:bCs/>
          <w:sz w:val="24"/>
          <w:szCs w:val="24"/>
        </w:rPr>
        <w:t>Mobilité d’un ion</w:t>
      </w:r>
    </w:p>
    <w:p w14:paraId="2641432A" w14:textId="414D7A92" w:rsidR="00AB743A" w:rsidRDefault="00AB743A" w:rsidP="00AB743A">
      <w:pPr>
        <w:widowControl w:val="0"/>
        <w:autoSpaceDE w:val="0"/>
        <w:autoSpaceDN w:val="0"/>
        <w:adjustRightInd w:val="0"/>
        <w:spacing w:after="0" w:line="360" w:lineRule="auto"/>
        <w:ind w:firstLine="357"/>
        <w:jc w:val="both"/>
        <w:rPr>
          <w:rFonts w:asciiTheme="majorBidi" w:hAnsiTheme="majorBidi" w:cstheme="majorBidi"/>
          <w:sz w:val="24"/>
          <w:szCs w:val="24"/>
        </w:rPr>
      </w:pPr>
      <w:r w:rsidRPr="00AB743A">
        <w:rPr>
          <w:rFonts w:asciiTheme="majorBidi" w:hAnsiTheme="majorBidi" w:cstheme="majorBidi"/>
          <w:sz w:val="24"/>
          <w:szCs w:val="24"/>
        </w:rPr>
        <w:t xml:space="preserve">Soit un ion assimilé à une sphère de rayon r et de charge q, se déplaçant à la vitesse </w:t>
      </w:r>
      <w:r>
        <w:rPr>
          <w:rFonts w:asciiTheme="majorBidi" w:hAnsiTheme="majorBidi" w:cstheme="majorBidi"/>
          <w:sz w:val="24"/>
          <w:szCs w:val="24"/>
        </w:rPr>
        <w:t>v</w:t>
      </w:r>
      <w:r w:rsidRPr="00AB743A">
        <w:rPr>
          <w:rFonts w:asciiTheme="majorBidi" w:hAnsiTheme="majorBidi" w:cstheme="majorBidi"/>
          <w:sz w:val="24"/>
          <w:szCs w:val="24"/>
        </w:rPr>
        <w:t xml:space="preserve"> dans la solution, entre les deux électrodes.</w:t>
      </w:r>
    </w:p>
    <w:p w14:paraId="54640EFA" w14:textId="09CA256B" w:rsidR="00AB743A" w:rsidRDefault="00AB743A" w:rsidP="00AB743A">
      <w:pPr>
        <w:widowControl w:val="0"/>
        <w:autoSpaceDE w:val="0"/>
        <w:autoSpaceDN w:val="0"/>
        <w:adjustRightInd w:val="0"/>
        <w:spacing w:after="0" w:line="360" w:lineRule="auto"/>
        <w:jc w:val="center"/>
        <w:rPr>
          <w:rFonts w:asciiTheme="majorBidi" w:hAnsiTheme="majorBidi" w:cstheme="majorBidi"/>
          <w:sz w:val="24"/>
          <w:szCs w:val="24"/>
        </w:rPr>
      </w:pPr>
      <w:r>
        <w:rPr>
          <w:rFonts w:ascii="Times New Roman" w:hAnsi="Times New Roman" w:cs="Times New Roman"/>
          <w:noProof/>
          <w:sz w:val="20"/>
          <w:szCs w:val="20"/>
        </w:rPr>
        <w:drawing>
          <wp:inline distT="0" distB="0" distL="0" distR="0" wp14:anchorId="1D9F61CB" wp14:editId="4F36D844">
            <wp:extent cx="2543175" cy="1790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43175" cy="1790700"/>
                    </a:xfrm>
                    <a:prstGeom prst="rect">
                      <a:avLst/>
                    </a:prstGeom>
                    <a:noFill/>
                    <a:ln>
                      <a:noFill/>
                    </a:ln>
                  </pic:spPr>
                </pic:pic>
              </a:graphicData>
            </a:graphic>
          </wp:inline>
        </w:drawing>
      </w:r>
    </w:p>
    <w:p w14:paraId="2B0A4314" w14:textId="2293F314" w:rsidR="00AB743A" w:rsidRDefault="00AB743A" w:rsidP="00AB743A">
      <w:pPr>
        <w:widowControl w:val="0"/>
        <w:autoSpaceDE w:val="0"/>
        <w:autoSpaceDN w:val="0"/>
        <w:adjustRightInd w:val="0"/>
        <w:spacing w:after="0" w:line="360" w:lineRule="auto"/>
        <w:jc w:val="both"/>
        <w:rPr>
          <w:rFonts w:asciiTheme="majorBidi" w:hAnsiTheme="majorBidi" w:cstheme="majorBidi"/>
          <w:sz w:val="24"/>
          <w:szCs w:val="24"/>
        </w:rPr>
      </w:pPr>
      <w:r w:rsidRPr="00AB743A">
        <w:rPr>
          <w:rFonts w:asciiTheme="majorBidi" w:hAnsiTheme="majorBidi" w:cstheme="majorBidi"/>
          <w:sz w:val="24"/>
          <w:szCs w:val="24"/>
        </w:rPr>
        <w:t>L’ion est soumis à deux forces opposées :</w:t>
      </w:r>
    </w:p>
    <w:p w14:paraId="20E112FF" w14:textId="3D0AA1AE" w:rsidR="00AB743A" w:rsidRDefault="00AB743A" w:rsidP="00AB743A">
      <w:pPr>
        <w:pStyle w:val="ListParagraph"/>
        <w:widowControl w:val="0"/>
        <w:numPr>
          <w:ilvl w:val="0"/>
          <w:numId w:val="4"/>
        </w:numPr>
        <w:autoSpaceDE w:val="0"/>
        <w:autoSpaceDN w:val="0"/>
        <w:adjustRightInd w:val="0"/>
        <w:spacing w:after="0" w:line="360" w:lineRule="auto"/>
        <w:ind w:left="170" w:hanging="170"/>
        <w:jc w:val="both"/>
        <w:rPr>
          <w:rFonts w:asciiTheme="majorBidi" w:hAnsiTheme="majorBidi" w:cstheme="majorBidi"/>
          <w:sz w:val="24"/>
          <w:szCs w:val="24"/>
        </w:rPr>
      </w:pPr>
      <w:r w:rsidRPr="00AB743A">
        <w:rPr>
          <w:rFonts w:asciiTheme="majorBidi" w:hAnsiTheme="majorBidi" w:cstheme="majorBidi"/>
          <w:sz w:val="24"/>
          <w:szCs w:val="24"/>
        </w:rPr>
        <w:t>Force électrique</w:t>
      </w:r>
      <w:r>
        <w:rPr>
          <w:rFonts w:asciiTheme="majorBidi" w:hAnsiTheme="majorBidi" w:cstheme="majorBidi"/>
          <w:sz w:val="24"/>
          <w:szCs w:val="24"/>
        </w:rPr>
        <w:t xml:space="preserve"> </w:t>
      </w:r>
      <w:r w:rsidRPr="00323AB3">
        <w:rPr>
          <w:position w:val="-12"/>
        </w:rPr>
        <w:object w:dxaOrig="1320" w:dyaOrig="380" w14:anchorId="20D8CE51">
          <v:shape id="_x0000_i1058" type="#_x0000_t75" style="width:66pt;height:18.75pt" o:ole="">
            <v:imagedata r:id="rId80" o:title=""/>
          </v:shape>
          <o:OLEObject Type="Embed" ProgID="Equation.DSMT4" ShapeID="_x0000_i1058" DrawAspect="Content" ObjectID="_1670527418" r:id="rId81"/>
        </w:object>
      </w:r>
      <w:r>
        <w:t xml:space="preserve"> </w:t>
      </w:r>
      <w:r w:rsidRPr="00AB743A">
        <w:rPr>
          <w:rFonts w:asciiTheme="majorBidi" w:hAnsiTheme="majorBidi" w:cstheme="majorBidi"/>
          <w:sz w:val="24"/>
          <w:szCs w:val="24"/>
        </w:rPr>
        <w:t>(E : champ électrique résultant de la mise sous tension des deux électrodes)</w:t>
      </w:r>
    </w:p>
    <w:p w14:paraId="5BE974D7" w14:textId="1516F26C" w:rsidR="00AB743A" w:rsidRDefault="00AB743A" w:rsidP="00AB743A">
      <w:pPr>
        <w:pStyle w:val="ListParagraph"/>
        <w:widowControl w:val="0"/>
        <w:numPr>
          <w:ilvl w:val="0"/>
          <w:numId w:val="4"/>
        </w:numPr>
        <w:autoSpaceDE w:val="0"/>
        <w:autoSpaceDN w:val="0"/>
        <w:adjustRightInd w:val="0"/>
        <w:spacing w:after="0" w:line="360" w:lineRule="auto"/>
        <w:ind w:left="170" w:hanging="170"/>
        <w:jc w:val="both"/>
        <w:rPr>
          <w:rFonts w:asciiTheme="majorBidi" w:hAnsiTheme="majorBidi" w:cstheme="majorBidi"/>
          <w:sz w:val="24"/>
          <w:szCs w:val="24"/>
        </w:rPr>
      </w:pPr>
      <w:r w:rsidRPr="00AB743A">
        <w:rPr>
          <w:rFonts w:asciiTheme="majorBidi" w:hAnsiTheme="majorBidi" w:cstheme="majorBidi"/>
          <w:sz w:val="24"/>
          <w:szCs w:val="24"/>
        </w:rPr>
        <w:t>Résultante des forces de frottements</w:t>
      </w:r>
      <w:r>
        <w:rPr>
          <w:rFonts w:asciiTheme="majorBidi" w:hAnsiTheme="majorBidi" w:cstheme="majorBidi"/>
          <w:sz w:val="24"/>
          <w:szCs w:val="24"/>
        </w:rPr>
        <w:t xml:space="preserve"> </w:t>
      </w:r>
      <w:r w:rsidRPr="00323AB3">
        <w:rPr>
          <w:position w:val="-12"/>
        </w:rPr>
        <w:object w:dxaOrig="1760" w:dyaOrig="380" w14:anchorId="796A7C21">
          <v:shape id="_x0000_i1059" type="#_x0000_t75" style="width:87.75pt;height:18.75pt" o:ole="">
            <v:imagedata r:id="rId82" o:title=""/>
          </v:shape>
          <o:OLEObject Type="Embed" ProgID="Equation.DSMT4" ShapeID="_x0000_i1059" DrawAspect="Content" ObjectID="_1670527419" r:id="rId83"/>
        </w:object>
      </w:r>
      <w:r>
        <w:t xml:space="preserve"> </w:t>
      </w:r>
      <w:r w:rsidRPr="004979D0">
        <w:rPr>
          <w:rFonts w:asciiTheme="majorBidi" w:hAnsiTheme="majorBidi" w:cstheme="majorBidi"/>
          <w:sz w:val="24"/>
          <w:szCs w:val="24"/>
        </w:rPr>
        <w:t>où</w:t>
      </w:r>
      <w:r>
        <w:rPr>
          <w:rFonts w:ascii="Times New Roman" w:hAnsi="Times New Roman" w:cs="Times New Roman"/>
          <w:position w:val="2"/>
        </w:rPr>
        <w:t xml:space="preserve"> </w:t>
      </w:r>
      <w:r w:rsidRPr="00323AB3">
        <w:rPr>
          <w:position w:val="-12"/>
        </w:rPr>
        <w:object w:dxaOrig="220" w:dyaOrig="300" w14:anchorId="28092DF3">
          <v:shape id="_x0000_i1060" type="#_x0000_t75" style="width:11.25pt;height:15pt" o:ole="">
            <v:imagedata r:id="rId84" o:title=""/>
          </v:shape>
          <o:OLEObject Type="Embed" ProgID="Equation.DSMT4" ShapeID="_x0000_i1060" DrawAspect="Content" ObjectID="_1670527420" r:id="rId85"/>
        </w:object>
      </w:r>
      <w:r>
        <w:t xml:space="preserve"> </w:t>
      </w:r>
      <w:r w:rsidRPr="004979D0">
        <w:rPr>
          <w:rFonts w:asciiTheme="majorBidi" w:hAnsiTheme="majorBidi" w:cstheme="majorBidi"/>
          <w:sz w:val="24"/>
          <w:szCs w:val="24"/>
        </w:rPr>
        <w:t>est la viscosité dynamique de la solution</w:t>
      </w:r>
      <w:r w:rsidR="004979D0">
        <w:rPr>
          <w:rFonts w:asciiTheme="majorBidi" w:hAnsiTheme="majorBidi" w:cstheme="majorBidi"/>
          <w:sz w:val="24"/>
          <w:szCs w:val="24"/>
        </w:rPr>
        <w:t>.</w:t>
      </w:r>
    </w:p>
    <w:p w14:paraId="6743CDA5" w14:textId="77777777" w:rsidR="004979D0" w:rsidRDefault="004979D0" w:rsidP="004979D0">
      <w:pPr>
        <w:widowControl w:val="0"/>
        <w:autoSpaceDE w:val="0"/>
        <w:autoSpaceDN w:val="0"/>
        <w:adjustRightInd w:val="0"/>
        <w:spacing w:after="0" w:line="360" w:lineRule="auto"/>
        <w:jc w:val="both"/>
        <w:rPr>
          <w:rFonts w:asciiTheme="majorBidi" w:hAnsiTheme="majorBidi" w:cstheme="majorBidi"/>
          <w:sz w:val="24"/>
          <w:szCs w:val="24"/>
        </w:rPr>
      </w:pPr>
      <w:r w:rsidRPr="004979D0">
        <w:rPr>
          <w:rFonts w:asciiTheme="majorBidi" w:hAnsiTheme="majorBidi" w:cstheme="majorBidi"/>
          <w:sz w:val="24"/>
          <w:szCs w:val="24"/>
        </w:rPr>
        <w:t>Au bout d’un temps relativement court, les deux forces se compensent et l’ion atteint alors une vitesse limite telle</w:t>
      </w:r>
    </w:p>
    <w:p w14:paraId="2C5ED7CD" w14:textId="350BC4D9" w:rsidR="004979D0" w:rsidRDefault="004979D0" w:rsidP="004979D0">
      <w:pPr>
        <w:widowControl w:val="0"/>
        <w:autoSpaceDE w:val="0"/>
        <w:autoSpaceDN w:val="0"/>
        <w:adjustRightInd w:val="0"/>
        <w:spacing w:after="0" w:line="360" w:lineRule="auto"/>
        <w:jc w:val="center"/>
      </w:pPr>
      <w:r w:rsidRPr="00323AB3">
        <w:rPr>
          <w:position w:val="-12"/>
        </w:rPr>
        <w:object w:dxaOrig="1960" w:dyaOrig="380" w14:anchorId="75D3A378">
          <v:shape id="_x0000_i1061" type="#_x0000_t75" style="width:98.25pt;height:18.75pt" o:ole="">
            <v:imagedata r:id="rId86" o:title=""/>
          </v:shape>
          <o:OLEObject Type="Embed" ProgID="Equation.DSMT4" ShapeID="_x0000_i1061" DrawAspect="Content" ObjectID="_1670527421" r:id="rId87"/>
        </w:object>
      </w:r>
      <w:r>
        <w:t xml:space="preserve">    </w:t>
      </w:r>
      <w:r w:rsidRPr="00323AB3">
        <w:rPr>
          <w:position w:val="-12"/>
        </w:rPr>
        <w:object w:dxaOrig="2140" w:dyaOrig="380" w14:anchorId="4FF3D510">
          <v:shape id="_x0000_i1062" type="#_x0000_t75" style="width:107.25pt;height:18.75pt" o:ole="">
            <v:imagedata r:id="rId88" o:title=""/>
          </v:shape>
          <o:OLEObject Type="Embed" ProgID="Equation.DSMT4" ShapeID="_x0000_i1062" DrawAspect="Content" ObjectID="_1670527422" r:id="rId89"/>
        </w:object>
      </w:r>
      <w:r>
        <w:t xml:space="preserve"> </w:t>
      </w:r>
      <w:r w:rsidRPr="00323AB3">
        <w:rPr>
          <w:position w:val="-20"/>
        </w:rPr>
        <w:object w:dxaOrig="2020" w:dyaOrig="540" w14:anchorId="0E66797B">
          <v:shape id="_x0000_i1063" type="#_x0000_t75" style="width:101.25pt;height:27pt" o:ole="">
            <v:imagedata r:id="rId90" o:title=""/>
          </v:shape>
          <o:OLEObject Type="Embed" ProgID="Equation.DSMT4" ShapeID="_x0000_i1063" DrawAspect="Content" ObjectID="_1670527423" r:id="rId91"/>
        </w:object>
      </w:r>
    </w:p>
    <w:p w14:paraId="1F8B9B24" w14:textId="66F2B619" w:rsidR="004979D0" w:rsidRDefault="004979D0" w:rsidP="004979D0">
      <w:pPr>
        <w:widowControl w:val="0"/>
        <w:autoSpaceDE w:val="0"/>
        <w:autoSpaceDN w:val="0"/>
        <w:adjustRightInd w:val="0"/>
        <w:spacing w:after="0" w:line="360" w:lineRule="auto"/>
        <w:jc w:val="both"/>
      </w:pPr>
      <w:r w:rsidRPr="004979D0">
        <w:rPr>
          <w:rFonts w:asciiTheme="majorBidi" w:hAnsiTheme="majorBidi" w:cstheme="majorBidi"/>
          <w:sz w:val="24"/>
          <w:szCs w:val="24"/>
        </w:rPr>
        <w:t>On définit la mobilité ionique de l’ion considéré par</w:t>
      </w:r>
      <w:r>
        <w:rPr>
          <w:rFonts w:asciiTheme="majorBidi" w:hAnsiTheme="majorBidi" w:cstheme="majorBidi"/>
          <w:sz w:val="24"/>
          <w:szCs w:val="24"/>
        </w:rPr>
        <w:t xml:space="preserve"> </w:t>
      </w:r>
      <w:r w:rsidRPr="00323AB3">
        <w:rPr>
          <w:position w:val="-26"/>
        </w:rPr>
        <w:object w:dxaOrig="3440" w:dyaOrig="660" w14:anchorId="57E7864B">
          <v:shape id="_x0000_i1064" type="#_x0000_t75" style="width:171.75pt;height:33pt" o:ole="">
            <v:imagedata r:id="rId92" o:title=""/>
          </v:shape>
          <o:OLEObject Type="Embed" ProgID="Equation.DSMT4" ShapeID="_x0000_i1064" DrawAspect="Content" ObjectID="_1670527424" r:id="rId93"/>
        </w:object>
      </w:r>
    </w:p>
    <w:p w14:paraId="0840D306" w14:textId="477CED57" w:rsidR="004979D0" w:rsidRDefault="004979D0" w:rsidP="004979D0">
      <w:pPr>
        <w:widowControl w:val="0"/>
        <w:autoSpaceDE w:val="0"/>
        <w:autoSpaceDN w:val="0"/>
        <w:adjustRightInd w:val="0"/>
        <w:spacing w:after="0" w:line="360" w:lineRule="auto"/>
        <w:jc w:val="both"/>
        <w:rPr>
          <w:rFonts w:asciiTheme="majorBidi" w:hAnsiTheme="majorBidi" w:cstheme="majorBidi"/>
          <w:sz w:val="24"/>
          <w:szCs w:val="24"/>
        </w:rPr>
      </w:pPr>
      <w:r w:rsidRPr="004979D0">
        <w:rPr>
          <w:rFonts w:asciiTheme="majorBidi" w:hAnsiTheme="majorBidi" w:cstheme="majorBidi"/>
          <w:sz w:val="24"/>
          <w:szCs w:val="24"/>
        </w:rPr>
        <w:t>Unité de</w:t>
      </w:r>
      <w:r>
        <w:rPr>
          <w:rFonts w:asciiTheme="majorBidi" w:hAnsiTheme="majorBidi" w:cstheme="majorBidi"/>
          <w:sz w:val="24"/>
          <w:szCs w:val="24"/>
        </w:rPr>
        <w:t xml:space="preserve"> </w:t>
      </w:r>
      <w:r w:rsidRPr="00323AB3">
        <w:rPr>
          <w:position w:val="-12"/>
        </w:rPr>
        <w:object w:dxaOrig="440" w:dyaOrig="380" w14:anchorId="2B90691E">
          <v:shape id="_x0000_i1065" type="#_x0000_t75" style="width:21.75pt;height:18.75pt" o:ole="">
            <v:imagedata r:id="rId94" o:title=""/>
          </v:shape>
          <o:OLEObject Type="Embed" ProgID="Equation.DSMT4" ShapeID="_x0000_i1065" DrawAspect="Content" ObjectID="_1670527425" r:id="rId95"/>
        </w:object>
      </w:r>
      <w:r>
        <w:t xml:space="preserve"> </w:t>
      </w:r>
      <w:r w:rsidRPr="004979D0">
        <w:rPr>
          <w:rFonts w:asciiTheme="majorBidi" w:hAnsiTheme="majorBidi" w:cstheme="majorBidi"/>
          <w:sz w:val="24"/>
          <w:szCs w:val="24"/>
        </w:rPr>
        <w:t>(m</w:t>
      </w:r>
      <w:r w:rsidRPr="004979D0">
        <w:rPr>
          <w:rFonts w:asciiTheme="majorBidi" w:hAnsiTheme="majorBidi" w:cstheme="majorBidi"/>
          <w:sz w:val="24"/>
          <w:szCs w:val="24"/>
          <w:vertAlign w:val="superscript"/>
        </w:rPr>
        <w:t>2</w:t>
      </w:r>
      <w:r w:rsidRPr="004979D0">
        <w:rPr>
          <w:rFonts w:asciiTheme="majorBidi" w:hAnsiTheme="majorBidi" w:cstheme="majorBidi"/>
          <w:sz w:val="24"/>
          <w:szCs w:val="24"/>
        </w:rPr>
        <w:t>/</w:t>
      </w:r>
      <w:proofErr w:type="spellStart"/>
      <w:proofErr w:type="gramStart"/>
      <w:r w:rsidRPr="004979D0">
        <w:rPr>
          <w:rFonts w:asciiTheme="majorBidi" w:hAnsiTheme="majorBidi" w:cstheme="majorBidi"/>
          <w:sz w:val="24"/>
          <w:szCs w:val="24"/>
        </w:rPr>
        <w:t>V.s</w:t>
      </w:r>
      <w:proofErr w:type="spellEnd"/>
      <w:proofErr w:type="gramEnd"/>
      <w:r w:rsidRPr="004979D0">
        <w:rPr>
          <w:rFonts w:asciiTheme="majorBidi" w:hAnsiTheme="majorBidi" w:cstheme="majorBidi"/>
          <w:sz w:val="24"/>
          <w:szCs w:val="24"/>
        </w:rPr>
        <w:t>)</w:t>
      </w:r>
    </w:p>
    <w:p w14:paraId="1EAA09EF" w14:textId="25B10CC6" w:rsidR="004979D0" w:rsidRDefault="004979D0" w:rsidP="004979D0">
      <w:pPr>
        <w:widowControl w:val="0"/>
        <w:autoSpaceDE w:val="0"/>
        <w:autoSpaceDN w:val="0"/>
        <w:adjustRightInd w:val="0"/>
        <w:spacing w:after="0" w:line="360" w:lineRule="auto"/>
        <w:jc w:val="both"/>
        <w:rPr>
          <w:rFonts w:asciiTheme="majorBidi" w:hAnsiTheme="majorBidi" w:cstheme="majorBidi"/>
          <w:sz w:val="24"/>
          <w:szCs w:val="24"/>
        </w:rPr>
      </w:pPr>
      <w:r w:rsidRPr="004979D0">
        <w:rPr>
          <w:rFonts w:asciiTheme="majorBidi" w:hAnsiTheme="majorBidi" w:cstheme="majorBidi"/>
          <w:sz w:val="24"/>
          <w:szCs w:val="24"/>
        </w:rPr>
        <w:t>Remarque :</w:t>
      </w:r>
      <w:r w:rsidRPr="004979D0">
        <w:t xml:space="preserve"> </w:t>
      </w:r>
      <w:r w:rsidRPr="00323AB3">
        <w:rPr>
          <w:position w:val="-20"/>
        </w:rPr>
        <w:object w:dxaOrig="3580" w:dyaOrig="600" w14:anchorId="3C3E29BC">
          <v:shape id="_x0000_i1066" type="#_x0000_t75" style="width:179.25pt;height:30pt" o:ole="">
            <v:imagedata r:id="rId96" o:title=""/>
          </v:shape>
          <o:OLEObject Type="Embed" ProgID="Equation.DSMT4" ShapeID="_x0000_i1066" DrawAspect="Content" ObjectID="_1670527426" r:id="rId97"/>
        </w:object>
      </w:r>
      <w:r w:rsidR="00874B03" w:rsidRPr="00874B03">
        <w:rPr>
          <w:rFonts w:ascii="Times New Roman" w:hAnsi="Times New Roman" w:cs="Times New Roman"/>
          <w:position w:val="2"/>
        </w:rPr>
        <w:t xml:space="preserve"> </w:t>
      </w:r>
      <w:r w:rsidR="00874B03" w:rsidRPr="00874B03">
        <w:rPr>
          <w:rFonts w:asciiTheme="majorBidi" w:hAnsiTheme="majorBidi" w:cstheme="majorBidi"/>
          <w:sz w:val="24"/>
          <w:szCs w:val="24"/>
        </w:rPr>
        <w:t>Dans un même champ électrique, l’ion qui a la plus grande mobilité ionique a la plus grande vitesse de déplacement.</w:t>
      </w:r>
      <w:r w:rsidRPr="00874B03">
        <w:rPr>
          <w:rFonts w:asciiTheme="majorBidi" w:hAnsiTheme="majorBidi" w:cstheme="majorBidi"/>
          <w:sz w:val="24"/>
          <w:szCs w:val="24"/>
        </w:rPr>
        <w:t xml:space="preserve"> </w:t>
      </w:r>
    </w:p>
    <w:p w14:paraId="1443DB54" w14:textId="2F829243" w:rsidR="00874B03" w:rsidRDefault="00874B03" w:rsidP="00874B03">
      <w:pPr>
        <w:widowControl w:val="0"/>
        <w:autoSpaceDE w:val="0"/>
        <w:autoSpaceDN w:val="0"/>
        <w:adjustRightInd w:val="0"/>
        <w:spacing w:after="0" w:line="360" w:lineRule="auto"/>
        <w:jc w:val="center"/>
      </w:pPr>
      <w:r w:rsidRPr="00323AB3">
        <w:rPr>
          <w:position w:val="-12"/>
        </w:rPr>
        <w:object w:dxaOrig="1320" w:dyaOrig="540" w14:anchorId="18E74005">
          <v:shape id="_x0000_i1067" type="#_x0000_t75" style="width:66pt;height:27pt" o:ole="">
            <v:imagedata r:id="rId98" o:title=""/>
          </v:shape>
          <o:OLEObject Type="Embed" ProgID="Equation.DSMT4" ShapeID="_x0000_i1067" DrawAspect="Content" ObjectID="_1670527427" r:id="rId99"/>
        </w:object>
      </w:r>
    </w:p>
    <w:p w14:paraId="3F31D4B4" w14:textId="28C2FBAA" w:rsidR="00874B03" w:rsidRDefault="00874B03" w:rsidP="00874B03">
      <w:pPr>
        <w:widowControl w:val="0"/>
        <w:autoSpaceDE w:val="0"/>
        <w:autoSpaceDN w:val="0"/>
        <w:adjustRightInd w:val="0"/>
        <w:spacing w:after="0" w:line="360" w:lineRule="auto"/>
        <w:jc w:val="center"/>
      </w:pPr>
      <w:r w:rsidRPr="00323AB3">
        <w:rPr>
          <w:position w:val="-12"/>
        </w:rPr>
        <w:object w:dxaOrig="1260" w:dyaOrig="540" w14:anchorId="34A05CED">
          <v:shape id="_x0000_i1068" type="#_x0000_t75" style="width:63pt;height:27pt" o:ole="">
            <v:imagedata r:id="rId100" o:title=""/>
          </v:shape>
          <o:OLEObject Type="Embed" ProgID="Equation.DSMT4" ShapeID="_x0000_i1068" DrawAspect="Content" ObjectID="_1670527428" r:id="rId101"/>
        </w:object>
      </w:r>
    </w:p>
    <w:p w14:paraId="5B3D648D" w14:textId="61091D3D" w:rsidR="00874B03" w:rsidRDefault="00874B03" w:rsidP="00874B03">
      <w:pPr>
        <w:widowControl w:val="0"/>
        <w:autoSpaceDE w:val="0"/>
        <w:autoSpaceDN w:val="0"/>
        <w:adjustRightInd w:val="0"/>
        <w:spacing w:after="0" w:line="360" w:lineRule="auto"/>
        <w:jc w:val="both"/>
        <w:rPr>
          <w:rFonts w:asciiTheme="majorBidi" w:hAnsiTheme="majorBidi" w:cstheme="majorBidi"/>
          <w:sz w:val="24"/>
          <w:szCs w:val="24"/>
        </w:rPr>
      </w:pPr>
      <w:r w:rsidRPr="00874B03">
        <w:rPr>
          <w:rFonts w:asciiTheme="majorBidi" w:hAnsiTheme="majorBidi" w:cstheme="majorBidi"/>
          <w:sz w:val="24"/>
          <w:szCs w:val="24"/>
        </w:rPr>
        <w:t>Les termes</w:t>
      </w:r>
      <w:r>
        <w:rPr>
          <w:rFonts w:asciiTheme="majorBidi" w:hAnsiTheme="majorBidi" w:cstheme="majorBidi"/>
          <w:sz w:val="24"/>
          <w:szCs w:val="24"/>
        </w:rPr>
        <w:t xml:space="preserve"> </w:t>
      </w:r>
      <w:r w:rsidRPr="00323AB3">
        <w:rPr>
          <w:position w:val="-12"/>
        </w:rPr>
        <w:object w:dxaOrig="340" w:dyaOrig="380" w14:anchorId="53B0B6F3">
          <v:shape id="_x0000_i1069" type="#_x0000_t75" style="width:17.25pt;height:18.75pt" o:ole="">
            <v:imagedata r:id="rId102" o:title=""/>
          </v:shape>
          <o:OLEObject Type="Embed" ProgID="Equation.DSMT4" ShapeID="_x0000_i1069" DrawAspect="Content" ObjectID="_1670527429" r:id="rId103"/>
        </w:object>
      </w:r>
      <w:r>
        <w:t xml:space="preserve"> </w:t>
      </w:r>
      <w:r w:rsidRPr="00874B03">
        <w:rPr>
          <w:rFonts w:asciiTheme="majorBidi" w:hAnsiTheme="majorBidi" w:cstheme="majorBidi"/>
          <w:sz w:val="24"/>
          <w:szCs w:val="24"/>
        </w:rPr>
        <w:t xml:space="preserve">et </w:t>
      </w:r>
      <w:r w:rsidRPr="00323AB3">
        <w:rPr>
          <w:position w:val="-12"/>
        </w:rPr>
        <w:object w:dxaOrig="340" w:dyaOrig="380" w14:anchorId="4FB7BB00">
          <v:shape id="_x0000_i1070" type="#_x0000_t75" style="width:17.25pt;height:18.75pt" o:ole="">
            <v:imagedata r:id="rId104" o:title=""/>
          </v:shape>
          <o:OLEObject Type="Embed" ProgID="Equation.DSMT4" ShapeID="_x0000_i1070" DrawAspect="Content" ObjectID="_1670527430" r:id="rId105"/>
        </w:object>
      </w:r>
      <w:r>
        <w:t xml:space="preserve"> </w:t>
      </w:r>
      <w:r w:rsidRPr="00874B03">
        <w:rPr>
          <w:rFonts w:asciiTheme="majorBidi" w:hAnsiTheme="majorBidi" w:cstheme="majorBidi"/>
          <w:sz w:val="24"/>
          <w:szCs w:val="24"/>
        </w:rPr>
        <w:t>représentent la mobilité ionique du cation ou de l'anion considéré.</w:t>
      </w:r>
    </w:p>
    <w:p w14:paraId="35B38640" w14:textId="4EBFB4AE" w:rsidR="00874B03" w:rsidRDefault="00874B03" w:rsidP="00874B03">
      <w:pPr>
        <w:widowControl w:val="0"/>
        <w:autoSpaceDE w:val="0"/>
        <w:autoSpaceDN w:val="0"/>
        <w:adjustRightInd w:val="0"/>
        <w:spacing w:after="0" w:line="360" w:lineRule="auto"/>
        <w:jc w:val="both"/>
        <w:rPr>
          <w:rFonts w:asciiTheme="majorBidi" w:hAnsiTheme="majorBidi" w:cstheme="majorBidi"/>
          <w:sz w:val="24"/>
          <w:szCs w:val="24"/>
        </w:rPr>
      </w:pPr>
      <w:r w:rsidRPr="00323AB3">
        <w:rPr>
          <w:position w:val="-12"/>
        </w:rPr>
        <w:object w:dxaOrig="340" w:dyaOrig="380" w14:anchorId="3625C8BC">
          <v:shape id="_x0000_i1071" type="#_x0000_t75" style="width:17.25pt;height:18.75pt" o:ole="">
            <v:imagedata r:id="rId102" o:title=""/>
          </v:shape>
          <o:OLEObject Type="Embed" ProgID="Equation.DSMT4" ShapeID="_x0000_i1071" DrawAspect="Content" ObjectID="_1670527431" r:id="rId106"/>
        </w:object>
      </w:r>
      <w:r>
        <w:t xml:space="preserve"> </w:t>
      </w:r>
      <w:proofErr w:type="gramStart"/>
      <w:r w:rsidRPr="00874B03">
        <w:rPr>
          <w:rFonts w:asciiTheme="majorBidi" w:hAnsiTheme="majorBidi" w:cstheme="majorBidi"/>
          <w:sz w:val="24"/>
          <w:szCs w:val="24"/>
        </w:rPr>
        <w:t>et</w:t>
      </w:r>
      <w:proofErr w:type="gramEnd"/>
      <w:r w:rsidRPr="00874B03">
        <w:rPr>
          <w:rFonts w:asciiTheme="majorBidi" w:hAnsiTheme="majorBidi" w:cstheme="majorBidi"/>
          <w:sz w:val="24"/>
          <w:szCs w:val="24"/>
        </w:rPr>
        <w:t xml:space="preserve"> </w:t>
      </w:r>
      <w:r w:rsidRPr="00323AB3">
        <w:rPr>
          <w:position w:val="-12"/>
        </w:rPr>
        <w:object w:dxaOrig="340" w:dyaOrig="380" w14:anchorId="6292B015">
          <v:shape id="_x0000_i1072" type="#_x0000_t75" style="width:17.25pt;height:18.75pt" o:ole="">
            <v:imagedata r:id="rId104" o:title=""/>
          </v:shape>
          <o:OLEObject Type="Embed" ProgID="Equation.DSMT4" ShapeID="_x0000_i1072" DrawAspect="Content" ObjectID="_1670527432" r:id="rId107"/>
        </w:object>
      </w:r>
      <w:r>
        <w:t xml:space="preserve"> </w:t>
      </w:r>
      <w:r w:rsidRPr="00874B03">
        <w:rPr>
          <w:rFonts w:asciiTheme="majorBidi" w:hAnsiTheme="majorBidi" w:cstheme="majorBidi"/>
          <w:sz w:val="24"/>
          <w:szCs w:val="24"/>
        </w:rPr>
        <w:t>dépendent de la viscosité du solvant, de la taille et de la concentration des ions.</w:t>
      </w:r>
    </w:p>
    <w:p w14:paraId="2B834CDB" w14:textId="28BA59BD" w:rsidR="00874B03" w:rsidRDefault="00874B03" w:rsidP="00874B03">
      <w:pPr>
        <w:widowControl w:val="0"/>
        <w:autoSpaceDE w:val="0"/>
        <w:autoSpaceDN w:val="0"/>
        <w:adjustRightInd w:val="0"/>
        <w:spacing w:after="0" w:line="360" w:lineRule="auto"/>
        <w:jc w:val="both"/>
        <w:rPr>
          <w:rFonts w:asciiTheme="majorBidi" w:hAnsiTheme="majorBidi" w:cstheme="majorBidi"/>
          <w:b/>
          <w:bCs/>
          <w:sz w:val="24"/>
          <w:szCs w:val="24"/>
        </w:rPr>
      </w:pPr>
      <w:r w:rsidRPr="00874B03">
        <w:rPr>
          <w:rFonts w:asciiTheme="majorBidi" w:hAnsiTheme="majorBidi" w:cstheme="majorBidi"/>
          <w:b/>
          <w:bCs/>
          <w:sz w:val="24"/>
          <w:szCs w:val="24"/>
        </w:rPr>
        <w:t>Relation entre la mobilité et la conductivité équivalente ionique :</w:t>
      </w:r>
    </w:p>
    <w:p w14:paraId="10116CAC" w14:textId="1B667DA6" w:rsidR="00874B03" w:rsidRDefault="00874B03" w:rsidP="00874B03">
      <w:pPr>
        <w:widowControl w:val="0"/>
        <w:autoSpaceDE w:val="0"/>
        <w:autoSpaceDN w:val="0"/>
        <w:adjustRightInd w:val="0"/>
        <w:spacing w:after="0" w:line="360" w:lineRule="auto"/>
        <w:jc w:val="both"/>
      </w:pPr>
      <w:r w:rsidRPr="00874B03">
        <w:rPr>
          <w:rFonts w:asciiTheme="majorBidi" w:hAnsiTheme="majorBidi" w:cstheme="majorBidi"/>
          <w:sz w:val="24"/>
          <w:szCs w:val="24"/>
        </w:rPr>
        <w:t>Soit un ion</w:t>
      </w:r>
      <w:r>
        <w:rPr>
          <w:rFonts w:ascii="Times New Roman" w:hAnsi="Times New Roman" w:cs="Times New Roman"/>
        </w:rPr>
        <w:t xml:space="preserve"> </w:t>
      </w:r>
      <w:r w:rsidRPr="00323AB3">
        <w:rPr>
          <w:position w:val="-12"/>
        </w:rPr>
        <w:object w:dxaOrig="499" w:dyaOrig="420" w14:anchorId="22B36856">
          <v:shape id="_x0000_i1073" type="#_x0000_t75" style="width:24.75pt;height:21pt" o:ole="">
            <v:imagedata r:id="rId108" o:title=""/>
          </v:shape>
          <o:OLEObject Type="Embed" ProgID="Equation.DSMT4" ShapeID="_x0000_i1073" DrawAspect="Content" ObjectID="_1670527433" r:id="rId109"/>
        </w:object>
      </w:r>
      <w:r>
        <w:t xml:space="preserve"> </w:t>
      </w:r>
      <w:r w:rsidRPr="00874B03">
        <w:rPr>
          <w:rFonts w:asciiTheme="majorBidi" w:hAnsiTheme="majorBidi" w:cstheme="majorBidi"/>
          <w:sz w:val="24"/>
          <w:szCs w:val="24"/>
        </w:rPr>
        <w:t>par définition, le produit le produit de la constante de Faraday F (~ 96500 Cb)</w:t>
      </w:r>
      <w:r>
        <w:rPr>
          <w:rFonts w:asciiTheme="majorBidi" w:hAnsiTheme="majorBidi" w:cstheme="majorBidi"/>
          <w:sz w:val="24"/>
          <w:szCs w:val="24"/>
        </w:rPr>
        <w:t xml:space="preserve"> </w:t>
      </w:r>
      <w:r w:rsidRPr="00874B03">
        <w:rPr>
          <w:rFonts w:asciiTheme="majorBidi" w:hAnsiTheme="majorBidi" w:cstheme="majorBidi"/>
          <w:sz w:val="24"/>
          <w:szCs w:val="24"/>
        </w:rPr>
        <w:t>par la mobilité</w:t>
      </w:r>
      <w:r w:rsidRPr="00874B03">
        <w:rPr>
          <w:rFonts w:ascii="Times New Roman" w:hAnsi="Times New Roman" w:cs="Times New Roman"/>
        </w:rPr>
        <w:t xml:space="preserve"> </w:t>
      </w:r>
      <w:r w:rsidRPr="00323AB3">
        <w:rPr>
          <w:position w:val="-12"/>
        </w:rPr>
        <w:object w:dxaOrig="279" w:dyaOrig="380" w14:anchorId="0D5AF24C">
          <v:shape id="_x0000_i1074" type="#_x0000_t75" style="width:14.25pt;height:18.75pt" o:ole="">
            <v:imagedata r:id="rId110" o:title=""/>
          </v:shape>
          <o:OLEObject Type="Embed" ProgID="Equation.DSMT4" ShapeID="_x0000_i1074" DrawAspect="Content" ObjectID="_1670527434" r:id="rId111"/>
        </w:object>
      </w:r>
      <w:r>
        <w:t xml:space="preserve"> </w:t>
      </w:r>
      <w:r w:rsidRPr="00874B03">
        <w:rPr>
          <w:rFonts w:asciiTheme="majorBidi" w:hAnsiTheme="majorBidi" w:cstheme="majorBidi"/>
          <w:sz w:val="24"/>
          <w:szCs w:val="24"/>
        </w:rPr>
        <w:t>de l’ion et par la valeur absolue du nombre de charge</w:t>
      </w:r>
      <w:r>
        <w:rPr>
          <w:rFonts w:asciiTheme="majorBidi" w:hAnsiTheme="majorBidi" w:cstheme="majorBidi"/>
          <w:sz w:val="24"/>
          <w:szCs w:val="24"/>
        </w:rPr>
        <w:t xml:space="preserve"> </w:t>
      </w:r>
      <w:r w:rsidRPr="00323AB3">
        <w:rPr>
          <w:position w:val="-12"/>
        </w:rPr>
        <w:object w:dxaOrig="300" w:dyaOrig="380" w14:anchorId="1A649172">
          <v:shape id="_x0000_i1075" type="#_x0000_t75" style="width:15pt;height:18.75pt" o:ole="">
            <v:imagedata r:id="rId112" o:title=""/>
          </v:shape>
          <o:OLEObject Type="Embed" ProgID="Equation.DSMT4" ShapeID="_x0000_i1075" DrawAspect="Content" ObjectID="_1670527435" r:id="rId113"/>
        </w:object>
      </w:r>
      <w:r w:rsidR="00E86FD7" w:rsidRPr="00E86FD7">
        <w:rPr>
          <w:rFonts w:ascii="Times New Roman" w:hAnsi="Times New Roman" w:cs="Times New Roman"/>
          <w:position w:val="2"/>
        </w:rPr>
        <w:t xml:space="preserve"> </w:t>
      </w:r>
      <w:r w:rsidR="00E86FD7" w:rsidRPr="00E86FD7">
        <w:rPr>
          <w:rFonts w:asciiTheme="majorBidi" w:hAnsiTheme="majorBidi" w:cstheme="majorBidi"/>
          <w:sz w:val="24"/>
          <w:szCs w:val="24"/>
        </w:rPr>
        <w:t>est la conductivité ionique molaire</w:t>
      </w:r>
      <w:r w:rsidR="00E86FD7">
        <w:rPr>
          <w:rFonts w:asciiTheme="majorBidi" w:hAnsiTheme="majorBidi" w:cstheme="majorBidi"/>
          <w:sz w:val="24"/>
          <w:szCs w:val="24"/>
        </w:rPr>
        <w:t xml:space="preserve"> </w:t>
      </w:r>
      <w:r w:rsidR="00E86FD7" w:rsidRPr="00323AB3">
        <w:rPr>
          <w:position w:val="-12"/>
        </w:rPr>
        <w:object w:dxaOrig="279" w:dyaOrig="380" w14:anchorId="5C5F5774">
          <v:shape id="_x0000_i1076" type="#_x0000_t75" style="width:14.25pt;height:18.75pt" o:ole="">
            <v:imagedata r:id="rId114" o:title=""/>
          </v:shape>
          <o:OLEObject Type="Embed" ProgID="Equation.DSMT4" ShapeID="_x0000_i1076" DrawAspect="Content" ObjectID="_1670527436" r:id="rId115"/>
        </w:object>
      </w:r>
      <w:r w:rsidR="00E86FD7" w:rsidRPr="00E86FD7">
        <w:rPr>
          <w:rFonts w:asciiTheme="majorBidi" w:hAnsiTheme="majorBidi" w:cstheme="majorBidi"/>
          <w:sz w:val="24"/>
          <w:szCs w:val="24"/>
        </w:rPr>
        <w:t>de l’ion</w:t>
      </w:r>
      <w:r w:rsidR="00E86FD7">
        <w:t xml:space="preserve"> </w:t>
      </w:r>
      <w:r w:rsidR="00E86FD7" w:rsidRPr="00323AB3">
        <w:rPr>
          <w:position w:val="-12"/>
        </w:rPr>
        <w:object w:dxaOrig="499" w:dyaOrig="420" w14:anchorId="44C8EED2">
          <v:shape id="_x0000_i1077" type="#_x0000_t75" style="width:24.75pt;height:21pt" o:ole="">
            <v:imagedata r:id="rId108" o:title=""/>
          </v:shape>
          <o:OLEObject Type="Embed" ProgID="Equation.DSMT4" ShapeID="_x0000_i1077" DrawAspect="Content" ObjectID="_1670527437" r:id="rId116"/>
        </w:object>
      </w:r>
    </w:p>
    <w:p w14:paraId="45EF1249" w14:textId="241CAB6B" w:rsidR="00E86FD7" w:rsidRDefault="00E86FD7" w:rsidP="00E86FD7">
      <w:pPr>
        <w:widowControl w:val="0"/>
        <w:autoSpaceDE w:val="0"/>
        <w:autoSpaceDN w:val="0"/>
        <w:adjustRightInd w:val="0"/>
        <w:spacing w:after="0" w:line="360" w:lineRule="auto"/>
        <w:jc w:val="center"/>
      </w:pPr>
      <w:r w:rsidRPr="00323AB3">
        <w:rPr>
          <w:position w:val="-12"/>
        </w:rPr>
        <w:object w:dxaOrig="1359" w:dyaOrig="380" w14:anchorId="66EB99B4">
          <v:shape id="_x0000_i1078" type="#_x0000_t75" style="width:68.25pt;height:18.75pt" o:ole="">
            <v:imagedata r:id="rId117" o:title=""/>
          </v:shape>
          <o:OLEObject Type="Embed" ProgID="Equation.DSMT4" ShapeID="_x0000_i1078" DrawAspect="Content" ObjectID="_1670527438" r:id="rId118"/>
        </w:object>
      </w:r>
    </w:p>
    <w:p w14:paraId="7AE8EAA1" w14:textId="61D0922F" w:rsidR="00E86FD7" w:rsidRDefault="00E86FD7" w:rsidP="00E86FD7">
      <w:pPr>
        <w:widowControl w:val="0"/>
        <w:autoSpaceDE w:val="0"/>
        <w:autoSpaceDN w:val="0"/>
        <w:adjustRightInd w:val="0"/>
        <w:spacing w:after="0" w:line="360" w:lineRule="auto"/>
        <w:jc w:val="both"/>
        <w:rPr>
          <w:rFonts w:asciiTheme="majorBidi" w:hAnsiTheme="majorBidi" w:cstheme="majorBidi"/>
          <w:sz w:val="24"/>
          <w:szCs w:val="24"/>
        </w:rPr>
      </w:pPr>
      <w:r w:rsidRPr="00E86FD7">
        <w:rPr>
          <w:rFonts w:asciiTheme="majorBidi" w:hAnsiTheme="majorBidi" w:cstheme="majorBidi"/>
          <w:sz w:val="24"/>
          <w:szCs w:val="24"/>
        </w:rPr>
        <w:t>Lorsque les solutions de concentration Ci sont diluées :</w:t>
      </w:r>
    </w:p>
    <w:p w14:paraId="1984F4D6" w14:textId="7F6DD5BE" w:rsidR="00E86FD7" w:rsidRDefault="00E86FD7" w:rsidP="00E86FD7">
      <w:pPr>
        <w:widowControl w:val="0"/>
        <w:autoSpaceDE w:val="0"/>
        <w:autoSpaceDN w:val="0"/>
        <w:adjustRightInd w:val="0"/>
        <w:spacing w:after="0" w:line="360" w:lineRule="auto"/>
        <w:jc w:val="center"/>
      </w:pPr>
      <w:r w:rsidRPr="00323AB3">
        <w:rPr>
          <w:position w:val="-16"/>
        </w:rPr>
        <w:object w:dxaOrig="4260" w:dyaOrig="460" w14:anchorId="4191F13C">
          <v:shape id="_x0000_i1079" type="#_x0000_t75" style="width:213pt;height:23.25pt" o:ole="">
            <v:imagedata r:id="rId119" o:title=""/>
          </v:shape>
          <o:OLEObject Type="Embed" ProgID="Equation.DSMT4" ShapeID="_x0000_i1079" DrawAspect="Content" ObjectID="_1670527439" r:id="rId120"/>
        </w:object>
      </w:r>
    </w:p>
    <w:p w14:paraId="33ADDAD4" w14:textId="44BA6EE7" w:rsidR="00A97B5A" w:rsidRDefault="00A97B5A" w:rsidP="00A97B5A">
      <w:pPr>
        <w:widowControl w:val="0"/>
        <w:autoSpaceDE w:val="0"/>
        <w:autoSpaceDN w:val="0"/>
        <w:adjustRightInd w:val="0"/>
        <w:spacing w:after="0" w:line="360" w:lineRule="auto"/>
        <w:jc w:val="both"/>
        <w:rPr>
          <w:rFonts w:asciiTheme="majorBidi" w:hAnsiTheme="majorBidi" w:cstheme="majorBidi"/>
          <w:sz w:val="24"/>
          <w:szCs w:val="24"/>
        </w:rPr>
      </w:pPr>
      <w:r w:rsidRPr="00A97B5A">
        <w:rPr>
          <w:rFonts w:asciiTheme="majorBidi" w:hAnsiTheme="majorBidi" w:cstheme="majorBidi"/>
          <w:sz w:val="24"/>
          <w:szCs w:val="24"/>
        </w:rPr>
        <w:t>Mobilité de quelques ions en solutions aqueuses à T = 298 K et à concentrations très diluées.</w:t>
      </w:r>
    </w:p>
    <w:p w14:paraId="3F3D7015" w14:textId="77777777" w:rsidR="00A97B5A" w:rsidRDefault="00A97B5A" w:rsidP="00A97B5A">
      <w:pPr>
        <w:widowControl w:val="0"/>
        <w:autoSpaceDE w:val="0"/>
        <w:autoSpaceDN w:val="0"/>
        <w:adjustRightInd w:val="0"/>
        <w:spacing w:after="0" w:line="360" w:lineRule="auto"/>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2122"/>
        <w:gridCol w:w="1036"/>
        <w:gridCol w:w="896"/>
        <w:gridCol w:w="956"/>
        <w:gridCol w:w="856"/>
      </w:tblGrid>
      <w:tr w:rsidR="00A97B5A" w14:paraId="176AA19F" w14:textId="77777777" w:rsidTr="00A97B5A">
        <w:trPr>
          <w:jc w:val="center"/>
        </w:trPr>
        <w:tc>
          <w:tcPr>
            <w:tcW w:w="2116" w:type="dxa"/>
            <w:vAlign w:val="center"/>
          </w:tcPr>
          <w:p w14:paraId="3CF86579" w14:textId="00FEFB59"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Ion</w:t>
            </w:r>
          </w:p>
        </w:tc>
        <w:tc>
          <w:tcPr>
            <w:tcW w:w="1036" w:type="dxa"/>
            <w:vAlign w:val="center"/>
          </w:tcPr>
          <w:p w14:paraId="2059A694" w14:textId="5BC6EB00" w:rsidR="00A97B5A" w:rsidRP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sidRPr="00323AB3">
              <w:rPr>
                <w:position w:val="-12"/>
              </w:rPr>
              <w:object w:dxaOrig="700" w:dyaOrig="420" w14:anchorId="551683B0">
                <v:shape id="_x0000_i1080" type="#_x0000_t75" style="width:35.25pt;height:21pt" o:ole="">
                  <v:imagedata r:id="rId121" o:title=""/>
                </v:shape>
                <o:OLEObject Type="Embed" ProgID="Equation.DSMT4" ShapeID="_x0000_i1080" DrawAspect="Content" ObjectID="_1670527440" r:id="rId122"/>
              </w:object>
            </w:r>
          </w:p>
        </w:tc>
        <w:tc>
          <w:tcPr>
            <w:tcW w:w="896" w:type="dxa"/>
            <w:vAlign w:val="center"/>
          </w:tcPr>
          <w:p w14:paraId="2A584A84" w14:textId="41921667" w:rsidR="00A97B5A" w:rsidRPr="00A97B5A" w:rsidRDefault="00A97B5A" w:rsidP="00A97B5A">
            <w:pPr>
              <w:widowControl w:val="0"/>
              <w:autoSpaceDE w:val="0"/>
              <w:autoSpaceDN w:val="0"/>
              <w:adjustRightInd w:val="0"/>
              <w:spacing w:line="360" w:lineRule="auto"/>
              <w:jc w:val="center"/>
              <w:rPr>
                <w:rFonts w:asciiTheme="majorBidi" w:hAnsiTheme="majorBidi" w:cstheme="majorBidi"/>
                <w:sz w:val="24"/>
                <w:szCs w:val="24"/>
                <w:vertAlign w:val="superscript"/>
              </w:rPr>
            </w:pPr>
            <w:r w:rsidRPr="00323AB3">
              <w:rPr>
                <w:position w:val="-6"/>
              </w:rPr>
              <w:object w:dxaOrig="600" w:dyaOrig="360" w14:anchorId="74DC46B9">
                <v:shape id="_x0000_i1081" type="#_x0000_t75" style="width:30pt;height:18pt" o:ole="">
                  <v:imagedata r:id="rId123" o:title=""/>
                </v:shape>
                <o:OLEObject Type="Embed" ProgID="Equation.DSMT4" ShapeID="_x0000_i1081" DrawAspect="Content" ObjectID="_1670527441" r:id="rId124"/>
              </w:object>
            </w:r>
          </w:p>
        </w:tc>
        <w:tc>
          <w:tcPr>
            <w:tcW w:w="956" w:type="dxa"/>
            <w:vAlign w:val="center"/>
          </w:tcPr>
          <w:p w14:paraId="182F8020" w14:textId="06B3497C"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sidRPr="00323AB3">
              <w:rPr>
                <w:position w:val="-12"/>
              </w:rPr>
              <w:object w:dxaOrig="620" w:dyaOrig="420" w14:anchorId="243B0172">
                <v:shape id="_x0000_i1082" type="#_x0000_t75" style="width:30.75pt;height:21pt" o:ole="">
                  <v:imagedata r:id="rId125" o:title=""/>
                </v:shape>
                <o:OLEObject Type="Embed" ProgID="Equation.DSMT4" ShapeID="_x0000_i1082" DrawAspect="Content" ObjectID="_1670527442" r:id="rId126"/>
              </w:object>
            </w:r>
          </w:p>
        </w:tc>
        <w:tc>
          <w:tcPr>
            <w:tcW w:w="856" w:type="dxa"/>
            <w:vAlign w:val="center"/>
          </w:tcPr>
          <w:p w14:paraId="7152FAC1" w14:textId="78E8C789"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sidRPr="00323AB3">
              <w:rPr>
                <w:position w:val="-12"/>
              </w:rPr>
              <w:object w:dxaOrig="520" w:dyaOrig="420" w14:anchorId="75CDF2CE">
                <v:shape id="_x0000_i1083" type="#_x0000_t75" style="width:26.25pt;height:21pt" o:ole="">
                  <v:imagedata r:id="rId127" o:title=""/>
                </v:shape>
                <o:OLEObject Type="Embed" ProgID="Equation.DSMT4" ShapeID="_x0000_i1083" DrawAspect="Content" ObjectID="_1670527443" r:id="rId128"/>
              </w:object>
            </w:r>
          </w:p>
        </w:tc>
      </w:tr>
      <w:tr w:rsidR="00A97B5A" w14:paraId="7E839367" w14:textId="77777777" w:rsidTr="00A97B5A">
        <w:trPr>
          <w:jc w:val="center"/>
        </w:trPr>
        <w:tc>
          <w:tcPr>
            <w:tcW w:w="2116" w:type="dxa"/>
            <w:vAlign w:val="center"/>
          </w:tcPr>
          <w:p w14:paraId="70C70CA0" w14:textId="24D66413" w:rsidR="00A97B5A" w:rsidRDefault="00A97B5A" w:rsidP="00A97B5A">
            <w:pPr>
              <w:widowControl w:val="0"/>
              <w:autoSpaceDE w:val="0"/>
              <w:autoSpaceDN w:val="0"/>
              <w:adjustRightInd w:val="0"/>
              <w:spacing w:line="360" w:lineRule="auto"/>
              <w:jc w:val="both"/>
              <w:rPr>
                <w:rFonts w:asciiTheme="majorBidi" w:hAnsiTheme="majorBidi" w:cstheme="majorBidi"/>
                <w:sz w:val="24"/>
                <w:szCs w:val="24"/>
              </w:rPr>
            </w:pPr>
            <w:r w:rsidRPr="00323AB3">
              <w:rPr>
                <w:position w:val="-12"/>
              </w:rPr>
              <w:object w:dxaOrig="1900" w:dyaOrig="420" w14:anchorId="7CEEEB9F">
                <v:shape id="_x0000_i1084" type="#_x0000_t75" style="width:95.25pt;height:21pt" o:ole="">
                  <v:imagedata r:id="rId129" o:title=""/>
                </v:shape>
                <o:OLEObject Type="Embed" ProgID="Equation.DSMT4" ShapeID="_x0000_i1084" DrawAspect="Content" ObjectID="_1670527444" r:id="rId130"/>
              </w:object>
            </w:r>
          </w:p>
        </w:tc>
        <w:tc>
          <w:tcPr>
            <w:tcW w:w="1036" w:type="dxa"/>
            <w:vAlign w:val="center"/>
          </w:tcPr>
          <w:p w14:paraId="1F3C5B5A" w14:textId="513D58B4"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362</w:t>
            </w:r>
          </w:p>
        </w:tc>
        <w:tc>
          <w:tcPr>
            <w:tcW w:w="896" w:type="dxa"/>
            <w:vAlign w:val="center"/>
          </w:tcPr>
          <w:p w14:paraId="69893DAC" w14:textId="5EE09521"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205</w:t>
            </w:r>
          </w:p>
        </w:tc>
        <w:tc>
          <w:tcPr>
            <w:tcW w:w="956" w:type="dxa"/>
            <w:vAlign w:val="center"/>
          </w:tcPr>
          <w:p w14:paraId="510FCF3E" w14:textId="0F9C2A57"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76</w:t>
            </w:r>
          </w:p>
        </w:tc>
        <w:tc>
          <w:tcPr>
            <w:tcW w:w="856" w:type="dxa"/>
            <w:vAlign w:val="center"/>
          </w:tcPr>
          <w:p w14:paraId="668E5C9B" w14:textId="2ACE3B01" w:rsidR="00A97B5A" w:rsidRDefault="00A97B5A" w:rsidP="00A97B5A">
            <w:pPr>
              <w:widowControl w:val="0"/>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52</w:t>
            </w:r>
          </w:p>
        </w:tc>
      </w:tr>
    </w:tbl>
    <w:p w14:paraId="50CD9C99" w14:textId="77777777" w:rsidR="00A97B5A" w:rsidRPr="00E86FD7" w:rsidRDefault="00A97B5A" w:rsidP="00A97B5A">
      <w:pPr>
        <w:widowControl w:val="0"/>
        <w:autoSpaceDE w:val="0"/>
        <w:autoSpaceDN w:val="0"/>
        <w:adjustRightInd w:val="0"/>
        <w:spacing w:after="0" w:line="360" w:lineRule="auto"/>
        <w:jc w:val="both"/>
        <w:rPr>
          <w:rFonts w:asciiTheme="majorBidi" w:hAnsiTheme="majorBidi" w:cstheme="majorBidi"/>
          <w:sz w:val="24"/>
          <w:szCs w:val="24"/>
        </w:rPr>
      </w:pPr>
    </w:p>
    <w:sectPr w:rsidR="00A97B5A" w:rsidRPr="00E86FD7">
      <w:headerReference w:type="default" r:id="rId131"/>
      <w:footerReference w:type="default" r:id="rId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863B6" w14:textId="77777777" w:rsidR="000C1FEF" w:rsidRDefault="000C1FEF" w:rsidP="005E6EA1">
      <w:pPr>
        <w:spacing w:after="0" w:line="240" w:lineRule="auto"/>
      </w:pPr>
      <w:r>
        <w:separator/>
      </w:r>
    </w:p>
  </w:endnote>
  <w:endnote w:type="continuationSeparator" w:id="0">
    <w:p w14:paraId="1B26241C" w14:textId="77777777" w:rsidR="000C1FEF" w:rsidRDefault="000C1FEF" w:rsidP="005E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b/>
        <w:bCs/>
        <w:sz w:val="24"/>
        <w:szCs w:val="24"/>
      </w:rPr>
      <w:id w:val="1384676100"/>
      <w:docPartObj>
        <w:docPartGallery w:val="Page Numbers (Bottom of Page)"/>
        <w:docPartUnique/>
      </w:docPartObj>
    </w:sdtPr>
    <w:sdtEndPr/>
    <w:sdtContent>
      <w:p w14:paraId="6AE2DC2A" w14:textId="6225B99D" w:rsidR="00AB743A" w:rsidRPr="0049564F" w:rsidRDefault="00AB743A">
        <w:pPr>
          <w:pStyle w:val="Footer"/>
          <w:rPr>
            <w:rFonts w:asciiTheme="majorBidi" w:hAnsiTheme="majorBidi" w:cstheme="majorBidi"/>
            <w:b/>
            <w:bCs/>
            <w:sz w:val="24"/>
            <w:szCs w:val="24"/>
          </w:rPr>
        </w:pPr>
        <w:r w:rsidRPr="0049564F">
          <w:rPr>
            <w:rFonts w:asciiTheme="majorBidi" w:eastAsiaTheme="majorEastAsia" w:hAnsiTheme="majorBidi" w:cstheme="majorBidi"/>
            <w:b/>
            <w:bCs/>
            <w:noProof/>
            <w:sz w:val="24"/>
            <w:szCs w:val="24"/>
          </w:rPr>
          <mc:AlternateContent>
            <mc:Choice Requires="wps">
              <w:drawing>
                <wp:anchor distT="0" distB="0" distL="114300" distR="114300" simplePos="0" relativeHeight="251660288" behindDoc="0" locked="0" layoutInCell="1" allowOverlap="1" wp14:anchorId="6A1BD894" wp14:editId="665E33E3">
                  <wp:simplePos x="0" y="0"/>
                  <wp:positionH relativeFrom="rightMargin">
                    <wp:align>center</wp:align>
                  </wp:positionH>
                  <wp:positionV relativeFrom="bottomMargin">
                    <wp:align>center</wp:align>
                  </wp:positionV>
                  <wp:extent cx="512445" cy="441325"/>
                  <wp:effectExtent l="0" t="0" r="1905" b="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50A152" w14:textId="77777777" w:rsidR="00AB743A" w:rsidRPr="002B2911" w:rsidRDefault="00AB743A">
                              <w:pPr>
                                <w:pStyle w:val="Footer"/>
                                <w:pBdr>
                                  <w:top w:val="single" w:sz="12" w:space="1" w:color="A5A5A5" w:themeColor="accent3"/>
                                  <w:bottom w:val="single" w:sz="48" w:space="1" w:color="A5A5A5" w:themeColor="accent3"/>
                                </w:pBdr>
                                <w:jc w:val="center"/>
                                <w:rPr>
                                  <w:rFonts w:asciiTheme="majorBidi" w:hAnsiTheme="majorBidi" w:cstheme="majorBidi"/>
                                  <w:b/>
                                  <w:bCs/>
                                  <w:sz w:val="24"/>
                                  <w:szCs w:val="24"/>
                                </w:rPr>
                              </w:pPr>
                              <w:r w:rsidRPr="002B2911">
                                <w:rPr>
                                  <w:rFonts w:asciiTheme="majorBidi" w:hAnsiTheme="majorBidi" w:cstheme="majorBidi"/>
                                  <w:b/>
                                  <w:bCs/>
                                  <w:sz w:val="24"/>
                                  <w:szCs w:val="24"/>
                                </w:rPr>
                                <w:fldChar w:fldCharType="begin"/>
                              </w:r>
                              <w:r w:rsidRPr="002B2911">
                                <w:rPr>
                                  <w:rFonts w:asciiTheme="majorBidi" w:hAnsiTheme="majorBidi" w:cstheme="majorBidi"/>
                                  <w:b/>
                                  <w:bCs/>
                                  <w:sz w:val="24"/>
                                  <w:szCs w:val="24"/>
                                </w:rPr>
                                <w:instrText>PAGE    \* MERGEFORMAT</w:instrText>
                              </w:r>
                              <w:r w:rsidRPr="002B2911">
                                <w:rPr>
                                  <w:rFonts w:asciiTheme="majorBidi" w:hAnsiTheme="majorBidi" w:cstheme="majorBidi"/>
                                  <w:b/>
                                  <w:bCs/>
                                  <w:sz w:val="24"/>
                                  <w:szCs w:val="24"/>
                                </w:rPr>
                                <w:fldChar w:fldCharType="separate"/>
                              </w:r>
                              <w:r w:rsidRPr="002B2911">
                                <w:rPr>
                                  <w:rFonts w:asciiTheme="majorBidi" w:hAnsiTheme="majorBidi" w:cstheme="majorBidi"/>
                                  <w:b/>
                                  <w:bCs/>
                                  <w:sz w:val="24"/>
                                  <w:szCs w:val="24"/>
                                </w:rPr>
                                <w:t>2</w:t>
                              </w:r>
                              <w:r w:rsidRPr="002B2911">
                                <w:rPr>
                                  <w:rFonts w:asciiTheme="majorBidi" w:hAnsiTheme="majorBidi" w:cstheme="majorBidi"/>
                                  <w:b/>
                                  <w:bCs/>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BD8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32"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HzrVBH/AQAA5AMAAA4AAAAAAAAAAAAAAAAA&#10;LgIAAGRycy9lMm9Eb2MueG1sUEsBAi0AFAAGAAgAAAAhABrkTJ3ZAAAAAwEAAA8AAAAAAAAAAAAA&#10;AAAAWQQAAGRycy9kb3ducmV2LnhtbFBLBQYAAAAABAAEAPMAAABfBQAAAAA=&#10;" filled="f" fillcolor="#5c83b4" stroked="f" strokecolor="#737373">
                  <v:textbox>
                    <w:txbxContent>
                      <w:p w14:paraId="4950A152" w14:textId="77777777" w:rsidR="00AB743A" w:rsidRPr="002B2911" w:rsidRDefault="00AB743A">
                        <w:pPr>
                          <w:pStyle w:val="Footer"/>
                          <w:pBdr>
                            <w:top w:val="single" w:sz="12" w:space="1" w:color="A5A5A5" w:themeColor="accent3"/>
                            <w:bottom w:val="single" w:sz="48" w:space="1" w:color="A5A5A5" w:themeColor="accent3"/>
                          </w:pBdr>
                          <w:jc w:val="center"/>
                          <w:rPr>
                            <w:rFonts w:asciiTheme="majorBidi" w:hAnsiTheme="majorBidi" w:cstheme="majorBidi"/>
                            <w:b/>
                            <w:bCs/>
                            <w:sz w:val="24"/>
                            <w:szCs w:val="24"/>
                          </w:rPr>
                        </w:pPr>
                        <w:r w:rsidRPr="002B2911">
                          <w:rPr>
                            <w:rFonts w:asciiTheme="majorBidi" w:hAnsiTheme="majorBidi" w:cstheme="majorBidi"/>
                            <w:b/>
                            <w:bCs/>
                            <w:sz w:val="24"/>
                            <w:szCs w:val="24"/>
                          </w:rPr>
                          <w:fldChar w:fldCharType="begin"/>
                        </w:r>
                        <w:r w:rsidRPr="002B2911">
                          <w:rPr>
                            <w:rFonts w:asciiTheme="majorBidi" w:hAnsiTheme="majorBidi" w:cstheme="majorBidi"/>
                            <w:b/>
                            <w:bCs/>
                            <w:sz w:val="24"/>
                            <w:szCs w:val="24"/>
                          </w:rPr>
                          <w:instrText>PAGE    \* MERGEFORMAT</w:instrText>
                        </w:r>
                        <w:r w:rsidRPr="002B2911">
                          <w:rPr>
                            <w:rFonts w:asciiTheme="majorBidi" w:hAnsiTheme="majorBidi" w:cstheme="majorBidi"/>
                            <w:b/>
                            <w:bCs/>
                            <w:sz w:val="24"/>
                            <w:szCs w:val="24"/>
                          </w:rPr>
                          <w:fldChar w:fldCharType="separate"/>
                        </w:r>
                        <w:r w:rsidRPr="002B2911">
                          <w:rPr>
                            <w:rFonts w:asciiTheme="majorBidi" w:hAnsiTheme="majorBidi" w:cstheme="majorBidi"/>
                            <w:b/>
                            <w:bCs/>
                            <w:sz w:val="24"/>
                            <w:szCs w:val="24"/>
                          </w:rPr>
                          <w:t>2</w:t>
                        </w:r>
                        <w:r w:rsidRPr="002B2911">
                          <w:rPr>
                            <w:rFonts w:asciiTheme="majorBidi" w:hAnsiTheme="majorBidi" w:cstheme="majorBidi"/>
                            <w:b/>
                            <w:bCs/>
                            <w:sz w:val="24"/>
                            <w:szCs w:val="24"/>
                          </w:rPr>
                          <w:fldChar w:fldCharType="end"/>
                        </w:r>
                      </w:p>
                    </w:txbxContent>
                  </v:textbox>
                  <w10:wrap anchorx="margin" anchory="margin"/>
                </v:shape>
              </w:pict>
            </mc:Fallback>
          </mc:AlternateContent>
        </w:r>
        <w:r w:rsidR="0049564F" w:rsidRPr="0049564F">
          <w:rPr>
            <w:rFonts w:asciiTheme="majorBidi" w:hAnsiTheme="majorBidi" w:cstheme="majorBidi"/>
            <w:b/>
            <w:bCs/>
            <w:sz w:val="24"/>
            <w:szCs w:val="24"/>
          </w:rPr>
          <w:t>LANEZ Elhafnaoui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41796" w14:textId="77777777" w:rsidR="000C1FEF" w:rsidRDefault="000C1FEF" w:rsidP="005E6EA1">
      <w:pPr>
        <w:spacing w:after="0" w:line="240" w:lineRule="auto"/>
      </w:pPr>
      <w:r>
        <w:separator/>
      </w:r>
    </w:p>
  </w:footnote>
  <w:footnote w:type="continuationSeparator" w:id="0">
    <w:p w14:paraId="2F48FF5B" w14:textId="77777777" w:rsidR="000C1FEF" w:rsidRDefault="000C1FEF" w:rsidP="005E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F25AA" w14:textId="29077A8D" w:rsidR="00AB743A" w:rsidRPr="005E6EA1" w:rsidRDefault="00AB743A" w:rsidP="005E6EA1">
    <w:pPr>
      <w:widowControl w:val="0"/>
      <w:autoSpaceDE w:val="0"/>
      <w:autoSpaceDN w:val="0"/>
      <w:adjustRightInd w:val="0"/>
      <w:spacing w:after="0" w:line="260" w:lineRule="exact"/>
      <w:ind w:right="-36"/>
      <w:rPr>
        <w:rFonts w:asciiTheme="majorBidi" w:hAnsiTheme="majorBidi" w:cstheme="majorBidi"/>
        <w:b/>
        <w:bCs/>
        <w:sz w:val="24"/>
        <w:szCs w:val="24"/>
      </w:rPr>
    </w:pPr>
    <w:r w:rsidRPr="005E6EA1">
      <w:rPr>
        <w:rFonts w:asciiTheme="majorBidi" w:hAnsiTheme="majorBidi" w:cstheme="majorBidi"/>
        <w:b/>
        <w:bCs/>
        <w:noProof/>
        <w:sz w:val="24"/>
        <w:szCs w:val="24"/>
      </w:rPr>
      <mc:AlternateContent>
        <mc:Choice Requires="wpg">
          <w:drawing>
            <wp:anchor distT="0" distB="0" distL="114300" distR="114300" simplePos="0" relativeHeight="251658240" behindDoc="1" locked="0" layoutInCell="0" allowOverlap="1" wp14:anchorId="3AE5580B" wp14:editId="51B05EB3">
              <wp:simplePos x="0" y="0"/>
              <wp:positionH relativeFrom="page">
                <wp:posOffset>848360</wp:posOffset>
              </wp:positionH>
              <wp:positionV relativeFrom="page">
                <wp:posOffset>405765</wp:posOffset>
              </wp:positionV>
              <wp:extent cx="5978525" cy="323215"/>
              <wp:effectExtent l="0" t="0" r="317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323215"/>
                        <a:chOff x="1381" y="699"/>
                        <a:chExt cx="9415" cy="509"/>
                      </a:xfrm>
                    </wpg:grpSpPr>
                    <wps:wsp>
                      <wps:cNvPr id="2" name="Freeform 2"/>
                      <wps:cNvSpPr>
                        <a:spLocks/>
                      </wps:cNvSpPr>
                      <wps:spPr bwMode="auto">
                        <a:xfrm>
                          <a:off x="1404" y="1163"/>
                          <a:ext cx="7504" cy="0"/>
                        </a:xfrm>
                        <a:custGeom>
                          <a:avLst/>
                          <a:gdLst>
                            <a:gd name="T0" fmla="*/ 0 w 7504"/>
                            <a:gd name="T1" fmla="*/ 7504 w 7504"/>
                          </a:gdLst>
                          <a:ahLst/>
                          <a:cxnLst>
                            <a:cxn ang="0">
                              <a:pos x="T0" y="0"/>
                            </a:cxn>
                            <a:cxn ang="0">
                              <a:pos x="T1" y="0"/>
                            </a:cxn>
                          </a:cxnLst>
                          <a:rect l="0" t="0" r="r" b="b"/>
                          <a:pathLst>
                            <a:path w="7504">
                              <a:moveTo>
                                <a:pt x="0" y="0"/>
                              </a:moveTo>
                              <a:lnTo>
                                <a:pt x="7504" y="0"/>
                              </a:lnTo>
                            </a:path>
                          </a:pathLst>
                        </a:custGeom>
                        <a:noFill/>
                        <a:ln w="28701">
                          <a:solidFill>
                            <a:srgbClr val="8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8930" y="722"/>
                          <a:ext cx="0" cy="463"/>
                        </a:xfrm>
                        <a:custGeom>
                          <a:avLst/>
                          <a:gdLst>
                            <a:gd name="T0" fmla="*/ 0 h 463"/>
                            <a:gd name="T1" fmla="*/ 463 h 463"/>
                          </a:gdLst>
                          <a:ahLst/>
                          <a:cxnLst>
                            <a:cxn ang="0">
                              <a:pos x="0" y="T0"/>
                            </a:cxn>
                            <a:cxn ang="0">
                              <a:pos x="0" y="T1"/>
                            </a:cxn>
                          </a:cxnLst>
                          <a:rect l="0" t="0" r="r" b="b"/>
                          <a:pathLst>
                            <a:path h="463">
                              <a:moveTo>
                                <a:pt x="0" y="0"/>
                              </a:moveTo>
                              <a:lnTo>
                                <a:pt x="0" y="463"/>
                              </a:lnTo>
                            </a:path>
                          </a:pathLst>
                        </a:custGeom>
                        <a:noFill/>
                        <a:ln w="28702">
                          <a:solidFill>
                            <a:srgbClr val="8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8952" y="1163"/>
                          <a:ext cx="1821" cy="0"/>
                        </a:xfrm>
                        <a:custGeom>
                          <a:avLst/>
                          <a:gdLst>
                            <a:gd name="T0" fmla="*/ 0 w 1821"/>
                            <a:gd name="T1" fmla="*/ 1821 w 1821"/>
                          </a:gdLst>
                          <a:ahLst/>
                          <a:cxnLst>
                            <a:cxn ang="0">
                              <a:pos x="T0" y="0"/>
                            </a:cxn>
                            <a:cxn ang="0">
                              <a:pos x="T1" y="0"/>
                            </a:cxn>
                          </a:cxnLst>
                          <a:rect l="0" t="0" r="r" b="b"/>
                          <a:pathLst>
                            <a:path w="1821">
                              <a:moveTo>
                                <a:pt x="0" y="0"/>
                              </a:moveTo>
                              <a:lnTo>
                                <a:pt x="1821" y="0"/>
                              </a:lnTo>
                            </a:path>
                          </a:pathLst>
                        </a:custGeom>
                        <a:noFill/>
                        <a:ln w="28701">
                          <a:solidFill>
                            <a:srgbClr val="8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47006" id="Group 1" o:spid="_x0000_s1026" style="position:absolute;margin-left:66.8pt;margin-top:31.95pt;width:470.75pt;height:25.45pt;z-index:-251658240;mso-position-horizontal-relative:page;mso-position-vertical-relative:page" coordorigin="1381,699" coordsize="941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" o:allowincell="f">
              <v:shape id="Freeform 2" o:spid="_x0000_s1027" style="position:absolute;left:1404;top:1163;width:7504;height:0;visibility:visible;mso-wrap-style:square;v-text-anchor:top" coordsize="7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" path="m,l7504,e" filled="f" strokecolor="#807f7f" strokeweight=".79725mm">
                <v:path arrowok="t" o:connecttype="custom" o:connectlocs="0,0;7504,0" o:connectangles="0,0"/>
              </v:shape>
              <v:shape id="Freeform 3" o:spid="_x0000_s1028" style="position:absolute;left:8930;top:722;width:0;height:463;visibility:visible;mso-wrap-style:square;v-text-anchor:top" coordsize="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" path="m,l,463e" filled="f" strokecolor="#807f7f" strokeweight="2.26pt">
                <v:path arrowok="t" o:connecttype="custom" o:connectlocs="0,0;0,463" o:connectangles="0,0"/>
              </v:shape>
              <v:shape id="Freeform 4" o:spid="_x0000_s1029" style="position:absolute;left:8952;top:1163;width:1821;height:0;visibility:visible;mso-wrap-style:square;v-text-anchor:top" coordsize="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" path="m,l1821,e" filled="f" strokecolor="#807f7f" strokeweight=".79725mm">
                <v:path arrowok="t" o:connecttype="custom" o:connectlocs="0,0;1821,0" o:connectangles="0,0"/>
              </v:shape>
              <w10:wrap anchorx="page" anchory="page"/>
            </v:group>
          </w:pict>
        </mc:Fallback>
      </mc:AlternateContent>
    </w:r>
    <w:r w:rsidRPr="005E6EA1">
      <w:rPr>
        <w:rFonts w:asciiTheme="majorBidi" w:hAnsiTheme="majorBidi" w:cstheme="majorBidi"/>
        <w:b/>
        <w:bCs/>
        <w:sz w:val="24"/>
        <w:szCs w:val="24"/>
      </w:rPr>
      <w:t xml:space="preserve">Cours d’Electrochimie              </w:t>
    </w:r>
    <w:r>
      <w:rPr>
        <w:rFonts w:asciiTheme="majorBidi" w:hAnsiTheme="majorBidi" w:cstheme="majorBidi"/>
        <w:b/>
        <w:bCs/>
        <w:sz w:val="24"/>
        <w:szCs w:val="24"/>
      </w:rPr>
      <w:t xml:space="preserve"> </w:t>
    </w:r>
    <w:r w:rsidRPr="005E6EA1">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5E6EA1">
      <w:rPr>
        <w:rFonts w:asciiTheme="majorBidi" w:hAnsiTheme="majorBidi" w:cstheme="majorBidi"/>
        <w:b/>
        <w:bCs/>
        <w:sz w:val="24"/>
        <w:szCs w:val="24"/>
      </w:rPr>
      <w:t xml:space="preserve">  </w:t>
    </w:r>
    <w:r w:rsidRPr="005E6EA1">
      <w:rPr>
        <w:rFonts w:asciiTheme="majorBidi" w:hAnsiTheme="majorBidi" w:cstheme="majorBidi"/>
        <w:b/>
        <w:bCs/>
        <w:spacing w:val="-3"/>
        <w:sz w:val="24"/>
        <w:szCs w:val="24"/>
      </w:rPr>
      <w:t>3</w:t>
    </w:r>
    <w:r w:rsidRPr="005E6EA1">
      <w:rPr>
        <w:rFonts w:asciiTheme="majorBidi" w:hAnsiTheme="majorBidi" w:cstheme="majorBidi"/>
        <w:b/>
        <w:bCs/>
        <w:sz w:val="24"/>
        <w:szCs w:val="24"/>
      </w:rPr>
      <w:t>ème</w:t>
    </w:r>
    <w:r w:rsidRPr="005E6EA1">
      <w:rPr>
        <w:rFonts w:asciiTheme="majorBidi" w:hAnsiTheme="majorBidi" w:cstheme="majorBidi"/>
        <w:b/>
        <w:bCs/>
        <w:spacing w:val="44"/>
        <w:sz w:val="24"/>
        <w:szCs w:val="24"/>
      </w:rPr>
      <w:t xml:space="preserve"> </w:t>
    </w:r>
    <w:r w:rsidRPr="005E6EA1">
      <w:rPr>
        <w:rFonts w:asciiTheme="majorBidi" w:hAnsiTheme="majorBidi" w:cstheme="majorBidi"/>
        <w:b/>
        <w:bCs/>
        <w:sz w:val="24"/>
        <w:szCs w:val="24"/>
      </w:rPr>
      <w:t>Licen</w:t>
    </w:r>
    <w:r w:rsidRPr="005E6EA1">
      <w:rPr>
        <w:rFonts w:asciiTheme="majorBidi" w:hAnsiTheme="majorBidi" w:cstheme="majorBidi"/>
        <w:b/>
        <w:bCs/>
        <w:spacing w:val="2"/>
        <w:sz w:val="24"/>
        <w:szCs w:val="24"/>
      </w:rPr>
      <w:t>c</w:t>
    </w:r>
    <w:r w:rsidRPr="005E6EA1">
      <w:rPr>
        <w:rFonts w:asciiTheme="majorBidi" w:hAnsiTheme="majorBidi" w:cstheme="majorBidi"/>
        <w:b/>
        <w:bCs/>
        <w:sz w:val="24"/>
        <w:szCs w:val="24"/>
      </w:rPr>
      <w:t xml:space="preserve">e </w:t>
    </w:r>
    <w:r w:rsidRPr="005E6EA1">
      <w:rPr>
        <w:rFonts w:asciiTheme="majorBidi" w:hAnsiTheme="majorBidi" w:cstheme="majorBidi"/>
        <w:b/>
        <w:bCs/>
        <w:spacing w:val="4"/>
        <w:sz w:val="24"/>
        <w:szCs w:val="24"/>
      </w:rPr>
      <w:t>Génie</w:t>
    </w:r>
    <w:r w:rsidRPr="005E6EA1">
      <w:rPr>
        <w:rFonts w:asciiTheme="majorBidi" w:hAnsiTheme="majorBidi" w:cstheme="majorBidi"/>
        <w:b/>
        <w:bCs/>
        <w:spacing w:val="46"/>
        <w:sz w:val="24"/>
        <w:szCs w:val="24"/>
      </w:rPr>
      <w:t xml:space="preserve"> </w:t>
    </w:r>
    <w:r w:rsidRPr="005E6EA1">
      <w:rPr>
        <w:rFonts w:asciiTheme="majorBidi" w:hAnsiTheme="majorBidi" w:cstheme="majorBidi"/>
        <w:b/>
        <w:bCs/>
        <w:sz w:val="24"/>
        <w:szCs w:val="24"/>
      </w:rPr>
      <w:t>des</w:t>
    </w:r>
    <w:r w:rsidRPr="005E6EA1">
      <w:rPr>
        <w:rFonts w:asciiTheme="majorBidi" w:hAnsiTheme="majorBidi" w:cstheme="majorBidi"/>
        <w:b/>
        <w:bCs/>
        <w:spacing w:val="24"/>
        <w:sz w:val="24"/>
        <w:szCs w:val="24"/>
      </w:rPr>
      <w:t xml:space="preserve"> </w:t>
    </w:r>
    <w:r w:rsidRPr="005E6EA1">
      <w:rPr>
        <w:rFonts w:asciiTheme="majorBidi" w:hAnsiTheme="majorBidi" w:cstheme="majorBidi"/>
        <w:b/>
        <w:bCs/>
        <w:w w:val="108"/>
        <w:sz w:val="24"/>
        <w:szCs w:val="24"/>
      </w:rPr>
      <w:t xml:space="preserve">Procédés </w:t>
    </w:r>
    <w:r>
      <w:rPr>
        <w:rFonts w:asciiTheme="majorBidi" w:hAnsiTheme="majorBidi" w:cstheme="majorBidi"/>
        <w:b/>
        <w:bCs/>
        <w:w w:val="108"/>
        <w:sz w:val="24"/>
        <w:szCs w:val="24"/>
      </w:rPr>
      <w:t xml:space="preserve">   </w:t>
    </w:r>
    <w:r w:rsidRPr="005E6EA1">
      <w:rPr>
        <w:rFonts w:asciiTheme="majorBidi" w:hAnsiTheme="majorBidi" w:cstheme="majorBidi"/>
        <w:b/>
        <w:bCs/>
        <w:w w:val="108"/>
        <w:sz w:val="24"/>
        <w:szCs w:val="24"/>
      </w:rPr>
      <w:t>2020/2021</w:t>
    </w:r>
  </w:p>
  <w:p w14:paraId="3D775669" w14:textId="6A74DED2" w:rsidR="00AB743A" w:rsidRDefault="00AB743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F82"/>
    <w:multiLevelType w:val="hybridMultilevel"/>
    <w:tmpl w:val="843C8DB0"/>
    <w:lvl w:ilvl="0" w:tplc="86003928">
      <w:start w:val="2"/>
      <w:numFmt w:val="bullet"/>
      <w:lvlText w:val="-"/>
      <w:lvlJc w:val="left"/>
      <w:pPr>
        <w:ind w:left="360" w:hanging="360"/>
      </w:pPr>
      <w:rPr>
        <w:rFonts w:ascii="Times New Roman" w:eastAsiaTheme="minorHAnsi" w:hAnsi="Times New Roman" w:cs="Times New Roman" w:hint="default"/>
        <w:b w:val="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082BC3"/>
    <w:multiLevelType w:val="hybridMultilevel"/>
    <w:tmpl w:val="47E6C4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A32F57"/>
    <w:multiLevelType w:val="multilevel"/>
    <w:tmpl w:val="14DEFF0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A8E5D55"/>
    <w:multiLevelType w:val="hybridMultilevel"/>
    <w:tmpl w:val="48E88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A1"/>
    <w:rsid w:val="000C1FEF"/>
    <w:rsid w:val="002B2911"/>
    <w:rsid w:val="003843FE"/>
    <w:rsid w:val="00404062"/>
    <w:rsid w:val="00482DA6"/>
    <w:rsid w:val="0049564F"/>
    <w:rsid w:val="004979D0"/>
    <w:rsid w:val="005E6EA1"/>
    <w:rsid w:val="00696EA6"/>
    <w:rsid w:val="00756E93"/>
    <w:rsid w:val="007E6EDF"/>
    <w:rsid w:val="007F1198"/>
    <w:rsid w:val="00801F5D"/>
    <w:rsid w:val="00874B03"/>
    <w:rsid w:val="008A13F9"/>
    <w:rsid w:val="00944A18"/>
    <w:rsid w:val="00A05378"/>
    <w:rsid w:val="00A612A3"/>
    <w:rsid w:val="00A96586"/>
    <w:rsid w:val="00A97B5A"/>
    <w:rsid w:val="00AB743A"/>
    <w:rsid w:val="00B33DE4"/>
    <w:rsid w:val="00DE7974"/>
    <w:rsid w:val="00E62F7B"/>
    <w:rsid w:val="00E86FD7"/>
    <w:rsid w:val="00F31123"/>
    <w:rsid w:val="00F37D53"/>
    <w:rsid w:val="00F42A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3354"/>
  <w15:chartTrackingRefBased/>
  <w15:docId w15:val="{371D505C-FC90-4D26-833F-23C1D171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EA1"/>
    <w:rPr>
      <w:rFonts w:ascii="Calibri" w:eastAsia="Times New Roman" w:hAnsi="Calibri"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E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EA1"/>
    <w:rPr>
      <w:rFonts w:ascii="Calibri" w:eastAsia="Times New Roman" w:hAnsi="Calibri" w:cs="Arial"/>
      <w:lang w:eastAsia="fr-FR"/>
    </w:rPr>
  </w:style>
  <w:style w:type="paragraph" w:styleId="Footer">
    <w:name w:val="footer"/>
    <w:basedOn w:val="Normal"/>
    <w:link w:val="FooterChar"/>
    <w:uiPriority w:val="99"/>
    <w:unhideWhenUsed/>
    <w:rsid w:val="005E6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EA1"/>
    <w:rPr>
      <w:rFonts w:ascii="Calibri" w:eastAsia="Times New Roman" w:hAnsi="Calibri" w:cs="Arial"/>
      <w:lang w:eastAsia="fr-FR"/>
    </w:rPr>
  </w:style>
  <w:style w:type="paragraph" w:styleId="ListParagraph">
    <w:name w:val="List Paragraph"/>
    <w:basedOn w:val="Normal"/>
    <w:uiPriority w:val="34"/>
    <w:qFormat/>
    <w:rsid w:val="002B2911"/>
    <w:pPr>
      <w:ind w:left="720"/>
      <w:contextualSpacing/>
    </w:pPr>
  </w:style>
  <w:style w:type="table" w:styleId="TableGrid">
    <w:name w:val="Table Grid"/>
    <w:basedOn w:val="TableNormal"/>
    <w:uiPriority w:val="39"/>
    <w:rsid w:val="00F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3.wmf"/><Relationship Id="rId16" Type="http://schemas.openxmlformats.org/officeDocument/2006/relationships/image" Target="media/image7.png"/><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png"/><Relationship Id="rId102" Type="http://schemas.openxmlformats.org/officeDocument/2006/relationships/image" Target="media/image52.wmf"/><Relationship Id="rId123" Type="http://schemas.openxmlformats.org/officeDocument/2006/relationships/image" Target="media/image61.wmf"/><Relationship Id="rId128"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oleObject" Target="embeddings/oleObject54.bin"/><Relationship Id="rId134" Type="http://schemas.openxmlformats.org/officeDocument/2006/relationships/theme" Target="theme/theme1.xml"/><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image" Target="media/image4.png"/><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image" Target="media/image54.wmf"/><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7.wmf"/><Relationship Id="rId119" Type="http://schemas.openxmlformats.org/officeDocument/2006/relationships/image" Target="media/image59.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60.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png"/><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image" Target="media/image62.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header" Target="header1.xml"/><Relationship Id="rId61" Type="http://schemas.openxmlformats.org/officeDocument/2006/relationships/oleObject" Target="embeddings/oleObject25.bin"/><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7.png"/><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3.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footer" Target="footer1.xml"/><Relationship Id="rId15" Type="http://schemas.openxmlformats.org/officeDocument/2006/relationships/image" Target="media/image6.png"/><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1636</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El-Hafnaoui LANEZ</dc:creator>
  <cp:keywords/>
  <dc:description/>
  <cp:lastModifiedBy>El-Hafnaoui LANEZ</cp:lastModifiedBy>
  <cp:revision>13</cp:revision>
  <dcterms:created xsi:type="dcterms:W3CDTF">2020-12-26T13:52:00Z</dcterms:created>
  <dcterms:modified xsi:type="dcterms:W3CDTF">2020-12-26T21:36:00Z</dcterms:modified>
</cp:coreProperties>
</file>