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86" w:rsidRDefault="00B86A04" w:rsidP="00501743">
      <w:pPr>
        <w:jc w:val="center"/>
        <w:rPr>
          <w:rFonts w:asciiTheme="minorBidi" w:hAnsiTheme="minorBidi"/>
          <w:b/>
          <w:bCs/>
          <w:color w:val="C00000"/>
          <w:sz w:val="40"/>
          <w:szCs w:val="40"/>
          <w:rtl/>
        </w:rPr>
      </w:pPr>
      <w:r w:rsidRPr="00CE2BF0">
        <w:rPr>
          <w:rFonts w:asciiTheme="minorBidi" w:hAnsiTheme="minorBidi"/>
          <w:b/>
          <w:bCs/>
          <w:color w:val="C00000"/>
          <w:sz w:val="40"/>
          <w:szCs w:val="40"/>
          <w:rtl/>
        </w:rPr>
        <w:t xml:space="preserve">النقد البلاغي </w:t>
      </w:r>
    </w:p>
    <w:p w:rsidR="004F52B4" w:rsidRDefault="00501743" w:rsidP="00501743">
      <w:pPr>
        <w:jc w:val="center"/>
        <w:rPr>
          <w:rFonts w:asciiTheme="minorBidi" w:hAnsiTheme="minorBidi" w:hint="cs"/>
          <w:b/>
          <w:bCs/>
          <w:color w:val="C00000"/>
          <w:sz w:val="40"/>
          <w:szCs w:val="40"/>
          <w:rtl/>
        </w:rPr>
      </w:pPr>
      <w:r>
        <w:rPr>
          <w:rFonts w:asciiTheme="minorBidi" w:hAnsiTheme="minorBidi" w:hint="cs"/>
          <w:b/>
          <w:bCs/>
          <w:color w:val="C00000"/>
          <w:sz w:val="40"/>
          <w:szCs w:val="40"/>
          <w:rtl/>
        </w:rPr>
        <w:t>د.</w:t>
      </w:r>
      <w:proofErr w:type="spellStart"/>
      <w:r>
        <w:rPr>
          <w:rFonts w:asciiTheme="minorBidi" w:hAnsiTheme="minorBidi" w:hint="cs"/>
          <w:b/>
          <w:bCs/>
          <w:color w:val="C00000"/>
          <w:sz w:val="40"/>
          <w:szCs w:val="40"/>
          <w:rtl/>
        </w:rPr>
        <w:t>فتيحة</w:t>
      </w:r>
      <w:proofErr w:type="spellEnd"/>
      <w:r>
        <w:rPr>
          <w:rFonts w:asciiTheme="minorBidi" w:hAnsiTheme="minorBidi" w:hint="cs"/>
          <w:b/>
          <w:bCs/>
          <w:color w:val="C00000"/>
          <w:sz w:val="40"/>
          <w:szCs w:val="40"/>
          <w:rtl/>
        </w:rPr>
        <w:t xml:space="preserve"> حسيني </w:t>
      </w:r>
    </w:p>
    <w:p w:rsidR="00501743" w:rsidRDefault="00501743" w:rsidP="00501743">
      <w:pPr>
        <w:jc w:val="center"/>
        <w:rPr>
          <w:rFonts w:asciiTheme="minorBidi" w:hAnsiTheme="minorBidi"/>
          <w:color w:val="C00000"/>
          <w:sz w:val="40"/>
          <w:szCs w:val="40"/>
          <w:rtl/>
        </w:rPr>
      </w:pPr>
      <w:r>
        <w:rPr>
          <w:rFonts w:asciiTheme="minorBidi" w:hAnsiTheme="minorBidi" w:hint="cs"/>
          <w:b/>
          <w:bCs/>
          <w:color w:val="C00000"/>
          <w:sz w:val="40"/>
          <w:szCs w:val="40"/>
          <w:rtl/>
        </w:rPr>
        <w:t xml:space="preserve">( سنة أولى نقد قديم </w:t>
      </w:r>
      <w:r>
        <w:rPr>
          <w:rFonts w:asciiTheme="minorBidi" w:hAnsiTheme="minorBidi"/>
          <w:b/>
          <w:bCs/>
          <w:color w:val="C00000"/>
          <w:sz w:val="40"/>
          <w:szCs w:val="40"/>
          <w:rtl/>
        </w:rPr>
        <w:t>–</w:t>
      </w:r>
      <w:r>
        <w:rPr>
          <w:rFonts w:asciiTheme="minorBidi" w:hAnsiTheme="minorBidi" w:hint="cs"/>
          <w:b/>
          <w:bCs/>
          <w:color w:val="C00000"/>
          <w:sz w:val="40"/>
          <w:szCs w:val="40"/>
          <w:rtl/>
        </w:rPr>
        <w:t xml:space="preserve"> فرع 2)</w:t>
      </w:r>
    </w:p>
    <w:p w:rsidR="00501743" w:rsidRPr="00CE2BF0" w:rsidRDefault="00501743" w:rsidP="00585FBB">
      <w:pPr>
        <w:jc w:val="center"/>
        <w:rPr>
          <w:rFonts w:asciiTheme="minorBidi" w:hAnsiTheme="minorBidi"/>
          <w:color w:val="C00000"/>
          <w:sz w:val="40"/>
          <w:szCs w:val="40"/>
          <w:rtl/>
        </w:rPr>
      </w:pPr>
    </w:p>
    <w:p w:rsidR="00472B69" w:rsidRPr="00CE2BF0" w:rsidRDefault="003502D1" w:rsidP="006A583F">
      <w:pPr>
        <w:rPr>
          <w:rFonts w:asciiTheme="minorBidi" w:hAnsiTheme="minorBidi"/>
          <w:sz w:val="40"/>
          <w:szCs w:val="40"/>
          <w:rtl/>
        </w:rPr>
      </w:pPr>
      <w:r w:rsidRPr="00CE2BF0">
        <w:rPr>
          <w:rFonts w:asciiTheme="minorBidi" w:hAnsiTheme="minorBidi"/>
          <w:sz w:val="40"/>
          <w:szCs w:val="40"/>
          <w:rtl/>
        </w:rPr>
        <w:t xml:space="preserve">إن علاقة </w:t>
      </w:r>
      <w:r w:rsidR="003D3424" w:rsidRPr="00CE2BF0">
        <w:rPr>
          <w:rFonts w:asciiTheme="minorBidi" w:hAnsiTheme="minorBidi"/>
          <w:sz w:val="40"/>
          <w:szCs w:val="40"/>
          <w:rtl/>
        </w:rPr>
        <w:t xml:space="preserve">البلاغة </w:t>
      </w:r>
      <w:r w:rsidR="003D7C19" w:rsidRPr="00CE2BF0">
        <w:rPr>
          <w:rFonts w:asciiTheme="minorBidi" w:hAnsiTheme="minorBidi"/>
          <w:sz w:val="40"/>
          <w:szCs w:val="40"/>
          <w:rtl/>
        </w:rPr>
        <w:t>بالنقد</w:t>
      </w:r>
      <w:r w:rsidR="00D4752D" w:rsidRPr="00CE2BF0">
        <w:rPr>
          <w:rFonts w:asciiTheme="minorBidi" w:hAnsiTheme="minorBidi"/>
          <w:sz w:val="40"/>
          <w:szCs w:val="40"/>
          <w:rtl/>
        </w:rPr>
        <w:t xml:space="preserve">علاقة </w:t>
      </w:r>
      <w:r w:rsidR="003D7C19" w:rsidRPr="00CE2BF0">
        <w:rPr>
          <w:rFonts w:asciiTheme="minorBidi" w:hAnsiTheme="minorBidi"/>
          <w:sz w:val="40"/>
          <w:szCs w:val="40"/>
          <w:rtl/>
        </w:rPr>
        <w:t>جدلية،  تربط بين الطرفين</w:t>
      </w:r>
      <w:r w:rsidR="004277A6">
        <w:rPr>
          <w:rFonts w:asciiTheme="minorBidi" w:hAnsiTheme="minorBidi" w:hint="cs"/>
          <w:sz w:val="40"/>
          <w:szCs w:val="40"/>
          <w:rtl/>
        </w:rPr>
        <w:t xml:space="preserve"> </w:t>
      </w:r>
      <w:r w:rsidR="001B5004" w:rsidRPr="00CE2BF0">
        <w:rPr>
          <w:rFonts w:asciiTheme="minorBidi" w:hAnsiTheme="minorBidi"/>
          <w:sz w:val="40"/>
          <w:szCs w:val="40"/>
          <w:rtl/>
        </w:rPr>
        <w:t>ف</w:t>
      </w:r>
      <w:r w:rsidRPr="00CE2BF0">
        <w:rPr>
          <w:rFonts w:asciiTheme="minorBidi" w:hAnsiTheme="minorBidi"/>
          <w:sz w:val="40"/>
          <w:szCs w:val="40"/>
          <w:rtl/>
        </w:rPr>
        <w:t>وجود أحدهما شرط لوجود الآخر، فلا وجود للنقد بدون نص أدبي</w:t>
      </w:r>
      <w:r w:rsidR="003D3424" w:rsidRPr="00CE2BF0">
        <w:rPr>
          <w:rFonts w:asciiTheme="minorBidi" w:hAnsiTheme="minorBidi"/>
          <w:sz w:val="40"/>
          <w:szCs w:val="40"/>
          <w:rtl/>
        </w:rPr>
        <w:t xml:space="preserve"> الذي تعتبر البلاغة عنصرا مهما فيه</w:t>
      </w:r>
      <w:r w:rsidRPr="00CE2BF0">
        <w:rPr>
          <w:rFonts w:asciiTheme="minorBidi" w:hAnsiTheme="minorBidi"/>
          <w:sz w:val="40"/>
          <w:szCs w:val="40"/>
        </w:rPr>
        <w:t>.</w:t>
      </w:r>
    </w:p>
    <w:p w:rsidR="004E4D70" w:rsidRPr="00CE2BF0" w:rsidRDefault="004E4D70" w:rsidP="00585FBB">
      <w:pPr>
        <w:jc w:val="center"/>
        <w:rPr>
          <w:rFonts w:asciiTheme="minorBidi" w:hAnsiTheme="minorBidi"/>
          <w:color w:val="002060"/>
          <w:sz w:val="40"/>
          <w:szCs w:val="40"/>
          <w:rtl/>
        </w:rPr>
      </w:pPr>
    </w:p>
    <w:p w:rsidR="00585FBB" w:rsidRDefault="004E4D70" w:rsidP="00585FBB">
      <w:pPr>
        <w:rPr>
          <w:rFonts w:asciiTheme="minorBidi" w:hAnsiTheme="minorBidi"/>
          <w:sz w:val="40"/>
          <w:szCs w:val="40"/>
          <w:rtl/>
        </w:rPr>
      </w:pPr>
      <w:r w:rsidRPr="00CE2BF0">
        <w:rPr>
          <w:rFonts w:asciiTheme="minorBidi" w:hAnsiTheme="minorBidi"/>
          <w:sz w:val="40"/>
          <w:szCs w:val="40"/>
          <w:rtl/>
        </w:rPr>
        <w:t>إن أصول النقد والبلاغة تشهد بامتزاجهما في طورالنشأة والتكوين، بل تؤكد على وحدة هدفه</w:t>
      </w:r>
      <w:r w:rsidR="00837FA5" w:rsidRPr="00CE2BF0">
        <w:rPr>
          <w:rFonts w:asciiTheme="minorBidi" w:hAnsiTheme="minorBidi"/>
          <w:sz w:val="40"/>
          <w:szCs w:val="40"/>
          <w:rtl/>
        </w:rPr>
        <w:t>ما واشتراكهما في نقطة الانطلاق</w:t>
      </w:r>
      <w:r w:rsidR="004277A6">
        <w:rPr>
          <w:rFonts w:asciiTheme="minorBidi" w:hAnsiTheme="minorBidi" w:hint="cs"/>
          <w:sz w:val="40"/>
          <w:szCs w:val="40"/>
          <w:rtl/>
        </w:rPr>
        <w:t xml:space="preserve"> </w:t>
      </w:r>
      <w:r w:rsidR="00837FA5" w:rsidRPr="00CE2BF0">
        <w:rPr>
          <w:rFonts w:asciiTheme="minorBidi" w:hAnsiTheme="minorBidi"/>
          <w:sz w:val="40"/>
          <w:szCs w:val="40"/>
          <w:rtl/>
        </w:rPr>
        <w:t>و مجال</w:t>
      </w:r>
      <w:r w:rsidRPr="00CE2BF0">
        <w:rPr>
          <w:rFonts w:asciiTheme="minorBidi" w:hAnsiTheme="minorBidi"/>
          <w:sz w:val="40"/>
          <w:szCs w:val="40"/>
          <w:rtl/>
        </w:rPr>
        <w:t xml:space="preserve"> العمل. وهذا الامتزاج جعل من العسير الفصل بينهما في مرحلة البدايات، فقد تداخلت المباحث البلاغية والنقدية تداخلاً يصعب معه وضع الفواصل والحدود بما يميز كل علم عن الآخر قبل مرحلة التقعيد. ولعل من أسباب ذلك أن النقد لم يظهر – عند ظهوره – علمًا مستقلاً </w:t>
      </w:r>
      <w:r w:rsidR="001B5004" w:rsidRPr="00CE2BF0">
        <w:rPr>
          <w:rFonts w:asciiTheme="minorBidi" w:hAnsiTheme="minorBidi"/>
          <w:sz w:val="40"/>
          <w:szCs w:val="40"/>
          <w:rtl/>
        </w:rPr>
        <w:t>بداته</w:t>
      </w:r>
      <w:r w:rsidRPr="00CE2BF0">
        <w:rPr>
          <w:rFonts w:asciiTheme="minorBidi" w:hAnsiTheme="minorBidi"/>
          <w:sz w:val="40"/>
          <w:szCs w:val="40"/>
          <w:rtl/>
        </w:rPr>
        <w:t>، ولم تظهر البلاغة - عند ظهورها – علمًا مستقلاً بنفسه، وربما لم يظهر غيرهم</w:t>
      </w:r>
      <w:r w:rsidR="004277A6">
        <w:rPr>
          <w:rFonts w:asciiTheme="minorBidi" w:hAnsiTheme="minorBidi"/>
          <w:sz w:val="40"/>
          <w:szCs w:val="40"/>
          <w:rtl/>
        </w:rPr>
        <w:t xml:space="preserve"> </w:t>
      </w:r>
      <w:r w:rsidR="00837FA5" w:rsidRPr="00CE2BF0">
        <w:rPr>
          <w:rFonts w:asciiTheme="minorBidi" w:hAnsiTheme="minorBidi"/>
          <w:sz w:val="40"/>
          <w:szCs w:val="40"/>
          <w:rtl/>
        </w:rPr>
        <w:t xml:space="preserve">من العلوم </w:t>
      </w:r>
      <w:r w:rsidRPr="00CE2BF0">
        <w:rPr>
          <w:rFonts w:asciiTheme="minorBidi" w:hAnsiTheme="minorBidi"/>
          <w:sz w:val="40"/>
          <w:szCs w:val="40"/>
          <w:rtl/>
        </w:rPr>
        <w:t>علمًا مستقلاً بنفسه أيضًا؛ وذلك يعود إلى طبيعة التأليف في العلوم في المرحلة الأولى التي تم فيها تثبيت المعالم الأولية لكل علم. فكان النقد نقدًا بلاغيًا، والبلاغة بلاغة نقدية، بمعنى اعتماد النقد على مقولات البلاغة، واعتماد البلاغة على الحس النقدي، لذا كان النقد العربي القديم، في غالبه نقدًا بلاغيًا</w:t>
      </w:r>
      <w:r w:rsidR="00585FBB">
        <w:rPr>
          <w:rFonts w:asciiTheme="minorBidi" w:hAnsiTheme="minorBidi" w:hint="cs"/>
          <w:sz w:val="40"/>
          <w:szCs w:val="40"/>
          <w:rtl/>
        </w:rPr>
        <w:t xml:space="preserve"> .</w:t>
      </w:r>
    </w:p>
    <w:p w:rsidR="00462723" w:rsidRPr="00CE2BF0" w:rsidRDefault="00837FA5" w:rsidP="00585FBB">
      <w:pPr>
        <w:rPr>
          <w:rStyle w:val="guts"/>
          <w:rFonts w:asciiTheme="minorBidi" w:hAnsiTheme="minorBidi"/>
          <w:sz w:val="40"/>
          <w:szCs w:val="40"/>
          <w:rtl/>
        </w:rPr>
      </w:pPr>
      <w:r w:rsidRPr="00CE2BF0">
        <w:rPr>
          <w:rFonts w:asciiTheme="minorBidi" w:hAnsiTheme="minorBidi"/>
          <w:sz w:val="40"/>
          <w:szCs w:val="40"/>
          <w:rtl/>
        </w:rPr>
        <w:t>لقد  كانت</w:t>
      </w:r>
      <w:r w:rsidR="00585FBB">
        <w:rPr>
          <w:rFonts w:asciiTheme="minorBidi" w:hAnsiTheme="minorBidi" w:hint="cs"/>
          <w:sz w:val="40"/>
          <w:szCs w:val="40"/>
          <w:rtl/>
        </w:rPr>
        <w:t xml:space="preserve"> </w:t>
      </w:r>
      <w:r w:rsidR="00462723" w:rsidRPr="00CE2BF0">
        <w:rPr>
          <w:rStyle w:val="content"/>
          <w:rFonts w:asciiTheme="minorBidi" w:hAnsiTheme="minorBidi"/>
          <w:sz w:val="40"/>
          <w:szCs w:val="40"/>
          <w:rtl/>
        </w:rPr>
        <w:t>انطلاق</w:t>
      </w:r>
      <w:r w:rsidR="00566319" w:rsidRPr="00CE2BF0">
        <w:rPr>
          <w:rStyle w:val="content"/>
          <w:rFonts w:asciiTheme="minorBidi" w:hAnsiTheme="minorBidi"/>
          <w:sz w:val="40"/>
          <w:szCs w:val="40"/>
          <w:rtl/>
        </w:rPr>
        <w:t xml:space="preserve">ة </w:t>
      </w:r>
      <w:r w:rsidR="00462723" w:rsidRPr="00CE2BF0">
        <w:rPr>
          <w:rStyle w:val="content"/>
          <w:rFonts w:asciiTheme="minorBidi" w:hAnsiTheme="minorBidi"/>
          <w:sz w:val="40"/>
          <w:szCs w:val="40"/>
          <w:rtl/>
        </w:rPr>
        <w:t xml:space="preserve"> البلاغة والنقد من </w:t>
      </w:r>
      <w:r w:rsidR="00566319" w:rsidRPr="00CE2BF0">
        <w:rPr>
          <w:rStyle w:val="content"/>
          <w:rFonts w:asciiTheme="minorBidi" w:hAnsiTheme="minorBidi"/>
          <w:sz w:val="40"/>
          <w:szCs w:val="40"/>
          <w:rtl/>
        </w:rPr>
        <w:t xml:space="preserve"> نقطة </w:t>
      </w:r>
      <w:r w:rsidR="00462723" w:rsidRPr="00CE2BF0">
        <w:rPr>
          <w:rStyle w:val="content"/>
          <w:rFonts w:asciiTheme="minorBidi" w:hAnsiTheme="minorBidi"/>
          <w:sz w:val="40"/>
          <w:szCs w:val="40"/>
          <w:rtl/>
        </w:rPr>
        <w:t xml:space="preserve">واحدة، هي (الأدب) واشتراكهما </w:t>
      </w:r>
      <w:r w:rsidR="00BC5851" w:rsidRPr="00CE2BF0">
        <w:rPr>
          <w:rStyle w:val="content"/>
          <w:rFonts w:asciiTheme="minorBidi" w:hAnsiTheme="minorBidi"/>
          <w:sz w:val="40"/>
          <w:szCs w:val="40"/>
          <w:rtl/>
        </w:rPr>
        <w:t>فيه</w:t>
      </w:r>
      <w:r w:rsidR="00462723" w:rsidRPr="00CE2BF0">
        <w:rPr>
          <w:rStyle w:val="content"/>
          <w:rFonts w:asciiTheme="minorBidi" w:hAnsiTheme="minorBidi"/>
          <w:sz w:val="40"/>
          <w:szCs w:val="40"/>
          <w:rtl/>
        </w:rPr>
        <w:t>،</w:t>
      </w:r>
      <w:r w:rsidR="00BC5851" w:rsidRPr="00CE2BF0">
        <w:rPr>
          <w:rStyle w:val="content"/>
          <w:rFonts w:asciiTheme="minorBidi" w:hAnsiTheme="minorBidi"/>
          <w:sz w:val="40"/>
          <w:szCs w:val="40"/>
          <w:rtl/>
        </w:rPr>
        <w:t xml:space="preserve"> </w:t>
      </w:r>
      <w:r w:rsidR="00585FBB" w:rsidRPr="00CE2BF0">
        <w:rPr>
          <w:rStyle w:val="content"/>
          <w:rFonts w:asciiTheme="minorBidi" w:hAnsiTheme="minorBidi" w:hint="cs"/>
          <w:sz w:val="40"/>
          <w:szCs w:val="40"/>
          <w:rtl/>
        </w:rPr>
        <w:t>أدى</w:t>
      </w:r>
      <w:r w:rsidR="00BC5851" w:rsidRPr="00CE2BF0">
        <w:rPr>
          <w:rStyle w:val="content"/>
          <w:rFonts w:asciiTheme="minorBidi" w:hAnsiTheme="minorBidi"/>
          <w:sz w:val="40"/>
          <w:szCs w:val="40"/>
          <w:rtl/>
        </w:rPr>
        <w:t xml:space="preserve">  </w:t>
      </w:r>
      <w:r w:rsidR="00585FBB">
        <w:rPr>
          <w:rStyle w:val="content"/>
          <w:rFonts w:asciiTheme="minorBidi" w:hAnsiTheme="minorBidi" w:hint="cs"/>
          <w:sz w:val="40"/>
          <w:szCs w:val="40"/>
          <w:rtl/>
        </w:rPr>
        <w:t>إ</w:t>
      </w:r>
      <w:r w:rsidR="00BC5851" w:rsidRPr="00CE2BF0">
        <w:rPr>
          <w:rStyle w:val="content"/>
          <w:rFonts w:asciiTheme="minorBidi" w:hAnsiTheme="minorBidi"/>
          <w:sz w:val="40"/>
          <w:szCs w:val="40"/>
          <w:rtl/>
        </w:rPr>
        <w:t>لى</w:t>
      </w:r>
      <w:r w:rsidR="00462723" w:rsidRPr="00CE2BF0">
        <w:rPr>
          <w:rStyle w:val="content"/>
          <w:rFonts w:asciiTheme="minorBidi" w:hAnsiTheme="minorBidi"/>
          <w:sz w:val="40"/>
          <w:szCs w:val="40"/>
          <w:rtl/>
        </w:rPr>
        <w:t xml:space="preserve"> تداخلهما، ولا </w:t>
      </w:r>
      <w:proofErr w:type="spellStart"/>
      <w:r w:rsidR="00462723" w:rsidRPr="00CE2BF0">
        <w:rPr>
          <w:rStyle w:val="content"/>
          <w:rFonts w:asciiTheme="minorBidi" w:hAnsiTheme="minorBidi"/>
          <w:sz w:val="40"/>
          <w:szCs w:val="40"/>
          <w:rtl/>
        </w:rPr>
        <w:t>سي</w:t>
      </w:r>
      <w:r w:rsidR="00585FBB">
        <w:rPr>
          <w:rStyle w:val="content"/>
          <w:rFonts w:asciiTheme="minorBidi" w:hAnsiTheme="minorBidi" w:hint="cs"/>
          <w:sz w:val="40"/>
          <w:szCs w:val="40"/>
          <w:rtl/>
        </w:rPr>
        <w:t>ّ</w:t>
      </w:r>
      <w:r w:rsidR="00462723" w:rsidRPr="00CE2BF0">
        <w:rPr>
          <w:rStyle w:val="content"/>
          <w:rFonts w:asciiTheme="minorBidi" w:hAnsiTheme="minorBidi"/>
          <w:sz w:val="40"/>
          <w:szCs w:val="40"/>
          <w:rtl/>
        </w:rPr>
        <w:t>ما</w:t>
      </w:r>
      <w:proofErr w:type="spellEnd"/>
      <w:r w:rsidR="00462723" w:rsidRPr="00CE2BF0">
        <w:rPr>
          <w:rStyle w:val="content"/>
          <w:rFonts w:asciiTheme="minorBidi" w:hAnsiTheme="minorBidi"/>
          <w:sz w:val="40"/>
          <w:szCs w:val="40"/>
          <w:rtl/>
        </w:rPr>
        <w:t xml:space="preserve"> في التراث العربي </w:t>
      </w:r>
      <w:r w:rsidR="00462723" w:rsidRPr="00CE2BF0">
        <w:rPr>
          <w:rStyle w:val="content"/>
          <w:rFonts w:asciiTheme="minorBidi" w:hAnsiTheme="minorBidi"/>
          <w:sz w:val="40"/>
          <w:szCs w:val="40"/>
          <w:rtl/>
        </w:rPr>
        <w:lastRenderedPageBreak/>
        <w:t xml:space="preserve">الإسلامي، الذي امتزجت فيه المباحث البلاغية والنقدية، فالنقد نقد بلاغي والبلاغة بلاغة نقدية، بمعنى اعتماد النقد على مقولات البلاغة، واعتماد البلاغة على حس نقدي، لذا كان النقد العربي القديم، </w:t>
      </w:r>
      <w:r w:rsidR="00BC5851" w:rsidRPr="00CE2BF0">
        <w:rPr>
          <w:rStyle w:val="guts"/>
          <w:rFonts w:asciiTheme="minorBidi" w:hAnsiTheme="minorBidi"/>
          <w:sz w:val="40"/>
          <w:szCs w:val="40"/>
          <w:rtl/>
        </w:rPr>
        <w:t xml:space="preserve">في الغالب </w:t>
      </w:r>
      <w:r w:rsidR="00585FBB">
        <w:rPr>
          <w:rStyle w:val="guts"/>
          <w:rFonts w:asciiTheme="minorBidi" w:hAnsiTheme="minorBidi"/>
          <w:sz w:val="40"/>
          <w:szCs w:val="40"/>
          <w:rtl/>
        </w:rPr>
        <w:t>نقد</w:t>
      </w:r>
      <w:r w:rsidR="00585FBB">
        <w:rPr>
          <w:rStyle w:val="guts"/>
          <w:rFonts w:asciiTheme="minorBidi" w:hAnsiTheme="minorBidi" w:hint="cs"/>
          <w:sz w:val="40"/>
          <w:szCs w:val="40"/>
          <w:rtl/>
        </w:rPr>
        <w:t>ا</w:t>
      </w:r>
      <w:r w:rsidR="00BC5851" w:rsidRPr="00CE2BF0">
        <w:rPr>
          <w:rStyle w:val="guts"/>
          <w:rFonts w:asciiTheme="minorBidi" w:hAnsiTheme="minorBidi"/>
          <w:sz w:val="40"/>
          <w:szCs w:val="40"/>
          <w:rtl/>
        </w:rPr>
        <w:t xml:space="preserve"> بلاغياً.</w:t>
      </w:r>
    </w:p>
    <w:p w:rsidR="00BC5851" w:rsidRPr="00CE2BF0" w:rsidRDefault="00BC5851" w:rsidP="00585FBB">
      <w:pPr>
        <w:jc w:val="center"/>
        <w:rPr>
          <w:rFonts w:asciiTheme="minorBidi" w:hAnsiTheme="minorBidi"/>
          <w:sz w:val="40"/>
          <w:szCs w:val="40"/>
          <w:rtl/>
        </w:rPr>
      </w:pPr>
    </w:p>
    <w:p w:rsidR="00585FBB" w:rsidRDefault="00FA0257" w:rsidP="00585FBB">
      <w:pPr>
        <w:rPr>
          <w:rFonts w:asciiTheme="minorBidi" w:hAnsiTheme="minorBidi"/>
          <w:color w:val="C00000"/>
          <w:sz w:val="40"/>
          <w:szCs w:val="40"/>
          <w:rtl/>
        </w:rPr>
      </w:pPr>
      <w:r w:rsidRPr="00CE2BF0">
        <w:rPr>
          <w:rFonts w:asciiTheme="minorBidi" w:hAnsiTheme="minorBidi"/>
          <w:color w:val="C00000"/>
          <w:sz w:val="40"/>
          <w:szCs w:val="40"/>
          <w:rtl/>
        </w:rPr>
        <w:t>المصادر الأولى لل</w:t>
      </w:r>
      <w:r w:rsidR="00585FBB">
        <w:rPr>
          <w:rFonts w:asciiTheme="minorBidi" w:hAnsiTheme="minorBidi" w:hint="cs"/>
          <w:color w:val="C00000"/>
          <w:sz w:val="40"/>
          <w:szCs w:val="40"/>
          <w:rtl/>
        </w:rPr>
        <w:t>نقد والبلاغة</w:t>
      </w:r>
    </w:p>
    <w:p w:rsidR="00FA0257" w:rsidRPr="00CE2BF0" w:rsidRDefault="00585FBB" w:rsidP="00585FBB">
      <w:pPr>
        <w:jc w:val="center"/>
        <w:rPr>
          <w:rFonts w:asciiTheme="minorBidi" w:hAnsiTheme="minorBidi"/>
          <w:sz w:val="40"/>
          <w:szCs w:val="40"/>
          <w:rtl/>
        </w:rPr>
      </w:pPr>
      <w:r>
        <w:rPr>
          <w:rFonts w:asciiTheme="minorBidi" w:hAnsiTheme="minorBidi"/>
          <w:sz w:val="40"/>
          <w:szCs w:val="40"/>
          <w:rtl/>
        </w:rPr>
        <w:t>في عصر ما قبل الإسلام كانت ال</w:t>
      </w:r>
      <w:r w:rsidR="003642E6" w:rsidRPr="00CE2BF0">
        <w:rPr>
          <w:rFonts w:asciiTheme="minorBidi" w:hAnsiTheme="minorBidi"/>
          <w:sz w:val="40"/>
          <w:szCs w:val="40"/>
          <w:rtl/>
        </w:rPr>
        <w:t xml:space="preserve">معارف </w:t>
      </w:r>
      <w:r w:rsidR="00FA0257" w:rsidRPr="00CE2BF0">
        <w:rPr>
          <w:rFonts w:asciiTheme="minorBidi" w:hAnsiTheme="minorBidi"/>
          <w:sz w:val="40"/>
          <w:szCs w:val="40"/>
          <w:rtl/>
        </w:rPr>
        <w:t xml:space="preserve"> تُنْتَجُ شفاها ، وتُتلق</w:t>
      </w:r>
      <w:r>
        <w:rPr>
          <w:rFonts w:asciiTheme="minorBidi" w:hAnsiTheme="minorBidi"/>
          <w:sz w:val="40"/>
          <w:szCs w:val="40"/>
          <w:rtl/>
        </w:rPr>
        <w:t>ى</w:t>
      </w:r>
      <w:r>
        <w:rPr>
          <w:rFonts w:asciiTheme="minorBidi" w:hAnsiTheme="minorBidi" w:hint="cs"/>
          <w:sz w:val="40"/>
          <w:szCs w:val="40"/>
          <w:rtl/>
        </w:rPr>
        <w:t xml:space="preserve"> </w:t>
      </w:r>
      <w:r w:rsidR="003642E6" w:rsidRPr="00CE2BF0">
        <w:rPr>
          <w:rFonts w:asciiTheme="minorBidi" w:hAnsiTheme="minorBidi"/>
          <w:sz w:val="40"/>
          <w:szCs w:val="40"/>
          <w:rtl/>
        </w:rPr>
        <w:t xml:space="preserve">سماعا(لتحفظ ، فكان عصر ما قبل الإسلام </w:t>
      </w:r>
      <w:r w:rsidR="00FA0257" w:rsidRPr="00CE2BF0">
        <w:rPr>
          <w:rFonts w:asciiTheme="minorBidi" w:hAnsiTheme="minorBidi"/>
          <w:sz w:val="40"/>
          <w:szCs w:val="40"/>
          <w:rtl/>
        </w:rPr>
        <w:t xml:space="preserve"> عصر الفصاحة والبلاغة، منه انحدرت الأصول التي اعتمدها العلماء فيما بعد </w:t>
      </w:r>
      <w:r w:rsidR="009A6791">
        <w:rPr>
          <w:rFonts w:asciiTheme="minorBidi" w:hAnsiTheme="minorBidi" w:hint="cs"/>
          <w:sz w:val="40"/>
          <w:szCs w:val="40"/>
          <w:rtl/>
        </w:rPr>
        <w:t>ك</w:t>
      </w:r>
      <w:r w:rsidR="00FA0257" w:rsidRPr="00CE2BF0">
        <w:rPr>
          <w:rFonts w:asciiTheme="minorBidi" w:hAnsiTheme="minorBidi"/>
          <w:sz w:val="40"/>
          <w:szCs w:val="40"/>
          <w:rtl/>
        </w:rPr>
        <w:t xml:space="preserve">مقاييس ، قاسوا </w:t>
      </w:r>
      <w:proofErr w:type="spellStart"/>
      <w:r w:rsidR="00FA0257" w:rsidRPr="00CE2BF0">
        <w:rPr>
          <w:rFonts w:asciiTheme="minorBidi" w:hAnsiTheme="minorBidi"/>
          <w:sz w:val="40"/>
          <w:szCs w:val="40"/>
          <w:rtl/>
        </w:rPr>
        <w:t>بها</w:t>
      </w:r>
      <w:proofErr w:type="spellEnd"/>
      <w:r w:rsidR="00FA0257" w:rsidRPr="00CE2BF0">
        <w:rPr>
          <w:rFonts w:asciiTheme="minorBidi" w:hAnsiTheme="minorBidi"/>
          <w:sz w:val="40"/>
          <w:szCs w:val="40"/>
          <w:rtl/>
        </w:rPr>
        <w:t xml:space="preserve"> الكلام العربي ، والأدب العربي ، و</w:t>
      </w:r>
      <w:r w:rsidR="00794B13" w:rsidRPr="00CE2BF0">
        <w:rPr>
          <w:rFonts w:asciiTheme="minorBidi" w:hAnsiTheme="minorBidi"/>
          <w:sz w:val="40"/>
          <w:szCs w:val="40"/>
          <w:rtl/>
        </w:rPr>
        <w:t>خاصة الشعر</w:t>
      </w:r>
      <w:r w:rsidR="00FA0257" w:rsidRPr="00CE2BF0">
        <w:rPr>
          <w:rFonts w:asciiTheme="minorBidi" w:hAnsiTheme="minorBidi"/>
          <w:sz w:val="40"/>
          <w:szCs w:val="40"/>
          <w:rtl/>
        </w:rPr>
        <w:t xml:space="preserve"> ، فقد اشتهر العرب </w:t>
      </w:r>
      <w:r w:rsidR="00794B13" w:rsidRPr="00CE2BF0">
        <w:rPr>
          <w:rFonts w:asciiTheme="minorBidi" w:hAnsiTheme="minorBidi"/>
          <w:sz w:val="40"/>
          <w:szCs w:val="40"/>
          <w:rtl/>
        </w:rPr>
        <w:t>في هذا العصر بالفصاحة والبلاغة.</w:t>
      </w:r>
    </w:p>
    <w:p w:rsidR="009A6791" w:rsidRPr="009A6791" w:rsidRDefault="009A6791" w:rsidP="009A6791">
      <w:pPr>
        <w:rPr>
          <w:rFonts w:asciiTheme="minorBidi" w:hAnsiTheme="minorBidi"/>
          <w:color w:val="C00000"/>
          <w:sz w:val="40"/>
          <w:szCs w:val="40"/>
          <w:rtl/>
        </w:rPr>
      </w:pPr>
      <w:r w:rsidRPr="009A6791">
        <w:rPr>
          <w:rFonts w:asciiTheme="minorBidi" w:hAnsiTheme="minorBidi" w:hint="cs"/>
          <w:color w:val="C00000"/>
          <w:sz w:val="40"/>
          <w:szCs w:val="40"/>
          <w:rtl/>
        </w:rPr>
        <w:t xml:space="preserve">طائفة </w:t>
      </w:r>
      <w:r>
        <w:rPr>
          <w:rFonts w:asciiTheme="minorBidi" w:hAnsiTheme="minorBidi" w:hint="cs"/>
          <w:color w:val="C00000"/>
          <w:sz w:val="40"/>
          <w:szCs w:val="40"/>
          <w:rtl/>
        </w:rPr>
        <w:t>علماء الكلام</w:t>
      </w:r>
    </w:p>
    <w:p w:rsidR="001442D6" w:rsidRPr="00CE2BF0" w:rsidRDefault="001442D6" w:rsidP="00D85756">
      <w:pPr>
        <w:rPr>
          <w:rFonts w:asciiTheme="minorBidi" w:hAnsiTheme="minorBidi"/>
          <w:sz w:val="40"/>
          <w:szCs w:val="40"/>
          <w:rtl/>
        </w:rPr>
      </w:pPr>
      <w:r w:rsidRPr="00CE2BF0">
        <w:rPr>
          <w:rFonts w:asciiTheme="minorBidi" w:hAnsiTheme="minorBidi"/>
          <w:sz w:val="40"/>
          <w:szCs w:val="40"/>
          <w:rtl/>
        </w:rPr>
        <w:t>لم تقتصر</w:t>
      </w:r>
      <w:r w:rsidR="00DF47D4" w:rsidRPr="00CE2BF0">
        <w:rPr>
          <w:rFonts w:asciiTheme="minorBidi" w:hAnsiTheme="minorBidi"/>
          <w:sz w:val="40"/>
          <w:szCs w:val="40"/>
          <w:rtl/>
        </w:rPr>
        <w:t xml:space="preserve"> طائفة اللغويين في احتضانها للبلاغة وحدهم فقط ، بل  كانت هناك طائفة أخرى أبعد أثرا ،</w:t>
      </w:r>
      <w:r w:rsidR="00794B13" w:rsidRPr="00CE2BF0">
        <w:rPr>
          <w:rFonts w:asciiTheme="minorBidi" w:hAnsiTheme="minorBidi"/>
          <w:sz w:val="40"/>
          <w:szCs w:val="40"/>
          <w:rtl/>
        </w:rPr>
        <w:t>في</w:t>
      </w:r>
      <w:r w:rsidR="00DF47D4" w:rsidRPr="00CE2BF0">
        <w:rPr>
          <w:rFonts w:asciiTheme="minorBidi" w:hAnsiTheme="minorBidi"/>
          <w:sz w:val="40"/>
          <w:szCs w:val="40"/>
          <w:rtl/>
        </w:rPr>
        <w:t xml:space="preserve"> مصطلحات البلاغة ، وإقامة دعائمها .</w:t>
      </w:r>
    </w:p>
    <w:p w:rsidR="00E41B31" w:rsidRPr="00CE2BF0" w:rsidRDefault="00E41B31" w:rsidP="009D6C25">
      <w:pPr>
        <w:rPr>
          <w:rFonts w:asciiTheme="minorBidi" w:hAnsiTheme="minorBidi"/>
          <w:sz w:val="40"/>
          <w:szCs w:val="40"/>
          <w:rtl/>
        </w:rPr>
      </w:pPr>
      <w:r w:rsidRPr="00CE2BF0">
        <w:rPr>
          <w:rFonts w:asciiTheme="minorBidi" w:hAnsiTheme="minorBidi"/>
          <w:sz w:val="40"/>
          <w:szCs w:val="40"/>
          <w:rtl/>
        </w:rPr>
        <w:t>إن المقصود هنا بطائفة المتكلمين هم العلماء الذين اهتموا بما يسمى ( علم الكلام) ومنهم الأشاعرة والمعتزلة مما نتج عن الخلاف بينهما التأثير الكبي</w:t>
      </w:r>
      <w:r w:rsidR="009D6C25">
        <w:rPr>
          <w:rFonts w:asciiTheme="minorBidi" w:hAnsiTheme="minorBidi"/>
          <w:sz w:val="40"/>
          <w:szCs w:val="40"/>
          <w:rtl/>
        </w:rPr>
        <w:t xml:space="preserve">ر في قضايا النقد والبلاغة خاصة </w:t>
      </w:r>
      <w:r w:rsidRPr="00CE2BF0">
        <w:rPr>
          <w:rFonts w:asciiTheme="minorBidi" w:hAnsiTheme="minorBidi"/>
          <w:sz w:val="40"/>
          <w:szCs w:val="40"/>
          <w:rtl/>
        </w:rPr>
        <w:t>ما يتعلق بقضية اللفظ والمعنى .</w:t>
      </w:r>
      <w:r w:rsidR="00794B13" w:rsidRPr="00CE2BF0">
        <w:rPr>
          <w:rFonts w:asciiTheme="minorBidi" w:hAnsiTheme="minorBidi"/>
          <w:sz w:val="40"/>
          <w:szCs w:val="40"/>
          <w:rtl/>
        </w:rPr>
        <w:t>والتي سبق وأن تناولناها</w:t>
      </w:r>
      <w:r w:rsidR="00FD7F95" w:rsidRPr="00CE2BF0">
        <w:rPr>
          <w:rFonts w:asciiTheme="minorBidi" w:hAnsiTheme="minorBidi"/>
          <w:sz w:val="40"/>
          <w:szCs w:val="40"/>
          <w:rtl/>
        </w:rPr>
        <w:t xml:space="preserve"> في محاضرة سابقة</w:t>
      </w:r>
      <w:r w:rsidR="009D6C25">
        <w:rPr>
          <w:rFonts w:asciiTheme="minorBidi" w:hAnsiTheme="minorBidi" w:hint="cs"/>
          <w:sz w:val="40"/>
          <w:szCs w:val="40"/>
          <w:rtl/>
        </w:rPr>
        <w:t>.</w:t>
      </w:r>
    </w:p>
    <w:p w:rsidR="00E41B31" w:rsidRPr="00CE2BF0" w:rsidRDefault="00E41B31" w:rsidP="009D6C25">
      <w:pPr>
        <w:rPr>
          <w:rFonts w:asciiTheme="minorBidi" w:hAnsiTheme="minorBidi"/>
          <w:color w:val="C00000"/>
          <w:sz w:val="40"/>
          <w:szCs w:val="40"/>
          <w:rtl/>
        </w:rPr>
      </w:pPr>
      <w:r w:rsidRPr="00CE2BF0">
        <w:rPr>
          <w:rFonts w:asciiTheme="minorBidi" w:hAnsiTheme="minorBidi"/>
          <w:color w:val="C00000"/>
          <w:sz w:val="40"/>
          <w:szCs w:val="40"/>
          <w:rtl/>
        </w:rPr>
        <w:t>اندماج النقد بالبلاغة</w:t>
      </w:r>
    </w:p>
    <w:p w:rsidR="001B0548" w:rsidRPr="00CE2BF0" w:rsidRDefault="00E41B31" w:rsidP="009D6C25">
      <w:pPr>
        <w:rPr>
          <w:rFonts w:asciiTheme="minorBidi" w:hAnsiTheme="minorBidi"/>
          <w:sz w:val="40"/>
          <w:szCs w:val="40"/>
          <w:rtl/>
        </w:rPr>
      </w:pPr>
      <w:r w:rsidRPr="00CE2BF0">
        <w:rPr>
          <w:rFonts w:asciiTheme="minorBidi" w:hAnsiTheme="minorBidi"/>
          <w:sz w:val="40"/>
          <w:szCs w:val="40"/>
          <w:rtl/>
        </w:rPr>
        <w:t xml:space="preserve">كانت علاقة علماء اللغة والشعراء والمتكلمين مجتمعة في حيز واحد  وهو التمييز بين الكلام الجيد والكلام </w:t>
      </w:r>
      <w:r w:rsidR="00D62F6D" w:rsidRPr="00CE2BF0">
        <w:rPr>
          <w:rFonts w:asciiTheme="minorBidi" w:hAnsiTheme="minorBidi"/>
          <w:sz w:val="40"/>
          <w:szCs w:val="40"/>
          <w:rtl/>
        </w:rPr>
        <w:t>الرديء</w:t>
      </w:r>
      <w:r w:rsidRPr="00CE2BF0">
        <w:rPr>
          <w:rFonts w:asciiTheme="minorBidi" w:hAnsiTheme="minorBidi"/>
          <w:sz w:val="40"/>
          <w:szCs w:val="40"/>
          <w:rtl/>
        </w:rPr>
        <w:t xml:space="preserve"> وهذا هو </w:t>
      </w:r>
      <w:r w:rsidRPr="00CE2BF0">
        <w:rPr>
          <w:rFonts w:asciiTheme="minorBidi" w:hAnsiTheme="minorBidi"/>
          <w:sz w:val="40"/>
          <w:szCs w:val="40"/>
          <w:rtl/>
        </w:rPr>
        <w:lastRenderedPageBreak/>
        <w:t xml:space="preserve">مفهوم النقد أو الاقتدار على صنع كلام جيد، من الشعر أو النثر  وهذا </w:t>
      </w:r>
      <w:r w:rsidR="009D6C25">
        <w:rPr>
          <w:rFonts w:asciiTheme="minorBidi" w:hAnsiTheme="minorBidi" w:hint="cs"/>
          <w:sz w:val="40"/>
          <w:szCs w:val="40"/>
          <w:rtl/>
        </w:rPr>
        <w:t xml:space="preserve">هو </w:t>
      </w:r>
      <w:r w:rsidRPr="00CE2BF0">
        <w:rPr>
          <w:rFonts w:asciiTheme="minorBidi" w:hAnsiTheme="minorBidi"/>
          <w:sz w:val="40"/>
          <w:szCs w:val="40"/>
          <w:rtl/>
        </w:rPr>
        <w:t>مفهوم البلاغة  وبذا امتزج النقد بالبلاغة.</w:t>
      </w:r>
    </w:p>
    <w:p w:rsidR="00AB026C" w:rsidRPr="00CE2BF0" w:rsidRDefault="0052400C" w:rsidP="009D6C25">
      <w:pPr>
        <w:rPr>
          <w:rFonts w:asciiTheme="minorBidi" w:hAnsiTheme="minorBidi"/>
          <w:color w:val="C00000"/>
          <w:sz w:val="40"/>
          <w:szCs w:val="40"/>
          <w:rtl/>
        </w:rPr>
      </w:pPr>
      <w:r w:rsidRPr="00CE2BF0">
        <w:rPr>
          <w:rFonts w:asciiTheme="minorBidi" w:hAnsiTheme="minorBidi"/>
          <w:color w:val="C00000"/>
          <w:sz w:val="40"/>
          <w:szCs w:val="40"/>
          <w:rtl/>
        </w:rPr>
        <w:t>نشأة المصطلحين النقدي والبلاغي</w:t>
      </w:r>
    </w:p>
    <w:p w:rsidR="0052400C" w:rsidRPr="00CE2BF0" w:rsidRDefault="0052400C" w:rsidP="009D6C25">
      <w:pPr>
        <w:rPr>
          <w:rFonts w:asciiTheme="minorBidi" w:hAnsiTheme="minorBidi"/>
          <w:sz w:val="40"/>
          <w:szCs w:val="40"/>
          <w:rtl/>
        </w:rPr>
      </w:pPr>
      <w:r w:rsidRPr="00CE2BF0">
        <w:rPr>
          <w:rFonts w:asciiTheme="minorBidi" w:hAnsiTheme="minorBidi"/>
          <w:sz w:val="40"/>
          <w:szCs w:val="40"/>
          <w:rtl/>
        </w:rPr>
        <w:t xml:space="preserve">حتى ندرك </w:t>
      </w:r>
      <w:r w:rsidR="0043609C">
        <w:rPr>
          <w:rFonts w:asciiTheme="minorBidi" w:hAnsiTheme="minorBidi" w:hint="cs"/>
          <w:sz w:val="40"/>
          <w:szCs w:val="40"/>
          <w:rtl/>
        </w:rPr>
        <w:t xml:space="preserve">طبيعة العلاقة بين المصطلحين </w:t>
      </w:r>
      <w:r w:rsidRPr="00CE2BF0">
        <w:rPr>
          <w:rFonts w:asciiTheme="minorBidi" w:hAnsiTheme="minorBidi"/>
          <w:sz w:val="40"/>
          <w:szCs w:val="40"/>
          <w:rtl/>
        </w:rPr>
        <w:t>لابد أن نتساءل أيهما نشأ في الأول المصطلح النقدي أم المصطلح البلاغي ؟</w:t>
      </w:r>
    </w:p>
    <w:p w:rsidR="0052400C" w:rsidRPr="00CE2BF0" w:rsidRDefault="00C650C4" w:rsidP="009D6C25">
      <w:pPr>
        <w:rPr>
          <w:rFonts w:asciiTheme="minorBidi" w:hAnsiTheme="minorBidi"/>
          <w:sz w:val="40"/>
          <w:szCs w:val="40"/>
          <w:rtl/>
        </w:rPr>
      </w:pPr>
      <w:r w:rsidRPr="00CE2BF0">
        <w:rPr>
          <w:rFonts w:asciiTheme="minorBidi" w:hAnsiTheme="minorBidi"/>
          <w:sz w:val="40"/>
          <w:szCs w:val="40"/>
          <w:rtl/>
        </w:rPr>
        <w:t>وما هي العلاقة التي تربطهما ؟</w:t>
      </w:r>
    </w:p>
    <w:p w:rsidR="00C650C4" w:rsidRPr="00CE2BF0" w:rsidRDefault="007D0E89" w:rsidP="005A4781">
      <w:pPr>
        <w:rPr>
          <w:rFonts w:asciiTheme="minorBidi" w:hAnsiTheme="minorBidi"/>
          <w:sz w:val="40"/>
          <w:szCs w:val="40"/>
          <w:rtl/>
        </w:rPr>
      </w:pPr>
      <w:r w:rsidRPr="00CE2BF0">
        <w:rPr>
          <w:rFonts w:asciiTheme="minorBidi" w:hAnsiTheme="minorBidi"/>
          <w:sz w:val="40"/>
          <w:szCs w:val="40"/>
          <w:rtl/>
        </w:rPr>
        <w:t xml:space="preserve">وللإجابة يمكن القول : خلال عصور الأدب المختلفة لم يكن هناك فصل بين النقد والبلاغة ، فقد ظلت القواعد البلاغية مختلطة بمسائل النقد الأدبي حتى القرن الرابع الهجري إلى أن جاء أبو الهلال العسكري في كتابه الصناعتين فكان </w:t>
      </w:r>
      <w:r w:rsidR="00E32A88" w:rsidRPr="00CE2BF0">
        <w:rPr>
          <w:rFonts w:asciiTheme="minorBidi" w:hAnsiTheme="minorBidi"/>
          <w:sz w:val="40"/>
          <w:szCs w:val="40"/>
          <w:rtl/>
        </w:rPr>
        <w:t>هذا الكتاب نقطة تحول ففصل الفنين وأولى البلاغة عناية كبيرة .وعليه يمكن الق</w:t>
      </w:r>
      <w:r w:rsidR="00985C11" w:rsidRPr="00CE2BF0">
        <w:rPr>
          <w:rFonts w:asciiTheme="minorBidi" w:hAnsiTheme="minorBidi"/>
          <w:sz w:val="40"/>
          <w:szCs w:val="40"/>
          <w:rtl/>
        </w:rPr>
        <w:t xml:space="preserve">ول </w:t>
      </w:r>
      <w:r w:rsidR="005A4781">
        <w:rPr>
          <w:rFonts w:asciiTheme="minorBidi" w:hAnsiTheme="minorBidi"/>
          <w:sz w:val="40"/>
          <w:szCs w:val="40"/>
          <w:rtl/>
        </w:rPr>
        <w:t xml:space="preserve"> إن البلاغة والنقد هما</w:t>
      </w:r>
      <w:r w:rsidR="00E32A88" w:rsidRPr="00CE2BF0">
        <w:rPr>
          <w:rFonts w:asciiTheme="minorBidi" w:hAnsiTheme="minorBidi"/>
          <w:sz w:val="40"/>
          <w:szCs w:val="40"/>
          <w:rtl/>
        </w:rPr>
        <w:t>ً علمان يكمل أحدهما الآخر، فالبلاغ</w:t>
      </w:r>
      <w:r w:rsidR="00985C11" w:rsidRPr="00CE2BF0">
        <w:rPr>
          <w:rFonts w:asciiTheme="minorBidi" w:hAnsiTheme="minorBidi"/>
          <w:sz w:val="40"/>
          <w:szCs w:val="40"/>
          <w:rtl/>
        </w:rPr>
        <w:t>ة هي التي تصور عمق النقد العربي ,</w:t>
      </w:r>
      <w:r w:rsidR="00E32A88" w:rsidRPr="00CE2BF0">
        <w:rPr>
          <w:rFonts w:asciiTheme="minorBidi" w:hAnsiTheme="minorBidi"/>
          <w:sz w:val="40"/>
          <w:szCs w:val="40"/>
          <w:rtl/>
        </w:rPr>
        <w:t xml:space="preserve">كما كانت البلاغة عبر قرون طويلة رافداً من الروافد التي غذّت النقد </w:t>
      </w:r>
      <w:r w:rsidR="00560917" w:rsidRPr="00CE2BF0">
        <w:rPr>
          <w:rFonts w:asciiTheme="minorBidi" w:hAnsiTheme="minorBidi"/>
          <w:sz w:val="40"/>
          <w:szCs w:val="40"/>
          <w:rtl/>
        </w:rPr>
        <w:t xml:space="preserve">بمصطلحات جديدة ومفاهيم متطورة وساعدت على كشف خصائص النص ، وكان النقد بدوره عاملا من عوامل توسيع مباحث البلاغة وتطوير مناهجها لذا يبقى الفصل بين النقد والبلاغة </w:t>
      </w:r>
      <w:r w:rsidR="00985C11" w:rsidRPr="00CE2BF0">
        <w:rPr>
          <w:rFonts w:asciiTheme="minorBidi" w:hAnsiTheme="minorBidi"/>
          <w:sz w:val="40"/>
          <w:szCs w:val="40"/>
          <w:rtl/>
        </w:rPr>
        <w:t xml:space="preserve"> أمر</w:t>
      </w:r>
      <w:r w:rsidR="00783430" w:rsidRPr="00CE2BF0">
        <w:rPr>
          <w:rFonts w:asciiTheme="minorBidi" w:hAnsiTheme="minorBidi"/>
          <w:sz w:val="40"/>
          <w:szCs w:val="40"/>
          <w:rtl/>
        </w:rPr>
        <w:t>ا</w:t>
      </w:r>
      <w:r w:rsidR="00985C11" w:rsidRPr="00CE2BF0">
        <w:rPr>
          <w:rFonts w:asciiTheme="minorBidi" w:hAnsiTheme="minorBidi"/>
          <w:sz w:val="40"/>
          <w:szCs w:val="40"/>
          <w:rtl/>
        </w:rPr>
        <w:t xml:space="preserve"> صعب</w:t>
      </w:r>
      <w:r w:rsidR="00783430" w:rsidRPr="00CE2BF0">
        <w:rPr>
          <w:rFonts w:asciiTheme="minorBidi" w:hAnsiTheme="minorBidi"/>
          <w:sz w:val="40"/>
          <w:szCs w:val="40"/>
          <w:rtl/>
        </w:rPr>
        <w:t>ا</w:t>
      </w:r>
      <w:r w:rsidR="005A4781">
        <w:rPr>
          <w:rFonts w:asciiTheme="minorBidi" w:hAnsiTheme="minorBidi" w:hint="cs"/>
          <w:sz w:val="40"/>
          <w:szCs w:val="40"/>
          <w:rtl/>
        </w:rPr>
        <w:t>.</w:t>
      </w:r>
    </w:p>
    <w:p w:rsidR="0052584E" w:rsidRPr="00CE2BF0" w:rsidRDefault="00365637" w:rsidP="0043609C">
      <w:pPr>
        <w:rPr>
          <w:rFonts w:asciiTheme="minorBidi" w:hAnsiTheme="minorBidi"/>
          <w:color w:val="C00000"/>
          <w:sz w:val="40"/>
          <w:szCs w:val="40"/>
          <w:rtl/>
        </w:rPr>
      </w:pPr>
      <w:r w:rsidRPr="00CE2BF0">
        <w:rPr>
          <w:rFonts w:asciiTheme="minorBidi" w:hAnsiTheme="minorBidi"/>
          <w:color w:val="C00000"/>
          <w:sz w:val="40"/>
          <w:szCs w:val="40"/>
          <w:rtl/>
        </w:rPr>
        <w:t>البلاغة في اللغة</w:t>
      </w:r>
    </w:p>
    <w:p w:rsidR="00365637" w:rsidRPr="00CE2BF0" w:rsidRDefault="00365637" w:rsidP="0043609C">
      <w:pPr>
        <w:jc w:val="center"/>
        <w:rPr>
          <w:rFonts w:asciiTheme="minorBidi" w:hAnsiTheme="minorBidi"/>
          <w:sz w:val="40"/>
          <w:szCs w:val="40"/>
          <w:rtl/>
        </w:rPr>
      </w:pPr>
      <w:r w:rsidRPr="00CE2BF0">
        <w:rPr>
          <w:rFonts w:asciiTheme="minorBidi" w:hAnsiTheme="minorBidi"/>
          <w:sz w:val="40"/>
          <w:szCs w:val="40"/>
          <w:rtl/>
        </w:rPr>
        <w:t xml:space="preserve">إن البلاغة  في الأصل اللغوي تعني الانتهاء والوصول ، يقال : بلغ الشيء أي وصل إليه ، وانتهى إليه ، وتبلَّغ بالشيء وصل على مراده ، والبلاغ ما يُتَبَلَّغ به ، ويُتوصل إلى الشيء المطلوب </w:t>
      </w:r>
    </w:p>
    <w:p w:rsidR="002E0FA1" w:rsidRPr="00CE2BF0" w:rsidRDefault="002E0FA1" w:rsidP="0043609C">
      <w:pPr>
        <w:rPr>
          <w:rFonts w:asciiTheme="minorBidi" w:hAnsiTheme="minorBidi"/>
          <w:color w:val="C00000"/>
          <w:sz w:val="40"/>
          <w:szCs w:val="40"/>
          <w:rtl/>
        </w:rPr>
      </w:pPr>
      <w:r w:rsidRPr="00CE2BF0">
        <w:rPr>
          <w:rFonts w:asciiTheme="minorBidi" w:hAnsiTheme="minorBidi"/>
          <w:color w:val="C00000"/>
          <w:sz w:val="40"/>
          <w:szCs w:val="40"/>
          <w:rtl/>
        </w:rPr>
        <w:t>البلاغة في الاصطلاح</w:t>
      </w:r>
    </w:p>
    <w:p w:rsidR="002E0FA1" w:rsidRPr="00CE2BF0" w:rsidRDefault="002E0FA1" w:rsidP="0043609C">
      <w:pPr>
        <w:rPr>
          <w:rFonts w:asciiTheme="minorBidi" w:hAnsiTheme="minorBidi"/>
          <w:sz w:val="40"/>
          <w:szCs w:val="40"/>
          <w:rtl/>
        </w:rPr>
      </w:pPr>
      <w:r w:rsidRPr="00CE2BF0">
        <w:rPr>
          <w:rFonts w:asciiTheme="minorBidi" w:hAnsiTheme="minorBidi"/>
          <w:sz w:val="40"/>
          <w:szCs w:val="40"/>
          <w:rtl/>
        </w:rPr>
        <w:lastRenderedPageBreak/>
        <w:t>ذهب القزويني إلى أن البلاغة في الكلام مطابقته لمقتضى الحال مع فصاحته ، فالبلاغة راجعة إلى اللفظ باعتبار إفادته المعنى والتركيب .</w:t>
      </w:r>
    </w:p>
    <w:p w:rsidR="00461C12" w:rsidRPr="00CE2BF0" w:rsidRDefault="00461C12" w:rsidP="001B2113">
      <w:pPr>
        <w:rPr>
          <w:rFonts w:asciiTheme="minorBidi" w:hAnsiTheme="minorBidi"/>
          <w:color w:val="C00000"/>
          <w:sz w:val="40"/>
          <w:szCs w:val="40"/>
          <w:rtl/>
        </w:rPr>
      </w:pPr>
      <w:r w:rsidRPr="00CE2BF0">
        <w:rPr>
          <w:rFonts w:asciiTheme="minorBidi" w:hAnsiTheme="minorBidi"/>
          <w:color w:val="C00000"/>
          <w:sz w:val="40"/>
          <w:szCs w:val="40"/>
          <w:rtl/>
        </w:rPr>
        <w:t>النقد البلاغي</w:t>
      </w:r>
    </w:p>
    <w:p w:rsidR="002A4FBA" w:rsidRPr="00CE2BF0" w:rsidRDefault="00461C12" w:rsidP="0071780C">
      <w:pPr>
        <w:rPr>
          <w:rFonts w:asciiTheme="minorBidi" w:hAnsiTheme="minorBidi"/>
          <w:color w:val="C00000"/>
          <w:sz w:val="40"/>
          <w:szCs w:val="40"/>
          <w:rtl/>
        </w:rPr>
      </w:pPr>
      <w:r w:rsidRPr="00CE2BF0">
        <w:rPr>
          <w:rFonts w:asciiTheme="minorBidi" w:hAnsiTheme="minorBidi"/>
          <w:sz w:val="40"/>
          <w:szCs w:val="40"/>
          <w:rtl/>
        </w:rPr>
        <w:t>يعدّ النقد البلاغي جانباً من جوانب النقد العربي القديم، و هو مستوى فني من المستويات التي تبحث عنها اللغة بمعناها العام، و لغة الأدب على وجه الخصوص، و يسعى إلى الكشف عن القيم الفنية و الأبعاد الجمالية في النصوص الأدبية شعرية كانت أم نثرية ، فيصدر فيها حكما نقديا يعتمد على البلاغة و علومها كالبيان و المعاني و البديع</w:t>
      </w:r>
      <w:r w:rsidRPr="00CE2BF0">
        <w:rPr>
          <w:rFonts w:asciiTheme="minorBidi" w:hAnsiTheme="minorBidi"/>
          <w:sz w:val="40"/>
          <w:szCs w:val="40"/>
        </w:rPr>
        <w:t xml:space="preserve">... </w:t>
      </w:r>
      <w:r w:rsidRPr="00CE2BF0">
        <w:rPr>
          <w:rFonts w:asciiTheme="minorBidi" w:hAnsiTheme="minorBidi"/>
          <w:sz w:val="40"/>
          <w:szCs w:val="40"/>
          <w:rtl/>
        </w:rPr>
        <w:t>و ثمّة وقفات رائدة للنقاد القدامى في القرون الأولى عند الأخيلة و الصور و المحسنات من خلال مقاربة النصوص الإبداعية و تحليل مكوناتها و عناصرها</w:t>
      </w:r>
      <w:r w:rsidRPr="00CE2BF0">
        <w:rPr>
          <w:rFonts w:asciiTheme="minorBidi" w:hAnsiTheme="minorBidi"/>
          <w:sz w:val="40"/>
          <w:szCs w:val="40"/>
        </w:rPr>
        <w:t xml:space="preserve">. </w:t>
      </w:r>
    </w:p>
    <w:p w:rsidR="008B76E9" w:rsidRPr="00CE2BF0" w:rsidRDefault="008B76E9" w:rsidP="0071780C">
      <w:pPr>
        <w:rPr>
          <w:rFonts w:asciiTheme="minorBidi" w:hAnsiTheme="minorBidi"/>
          <w:color w:val="C00000"/>
          <w:sz w:val="40"/>
          <w:szCs w:val="40"/>
          <w:rtl/>
        </w:rPr>
      </w:pPr>
      <w:r w:rsidRPr="00CE2BF0">
        <w:rPr>
          <w:rFonts w:asciiTheme="minorBidi" w:hAnsiTheme="minorBidi"/>
          <w:color w:val="C00000"/>
          <w:sz w:val="40"/>
          <w:szCs w:val="40"/>
          <w:rtl/>
        </w:rPr>
        <w:t>وظيفة النقد</w:t>
      </w:r>
    </w:p>
    <w:p w:rsidR="008B76E9" w:rsidRPr="00CE2BF0" w:rsidRDefault="008B76E9" w:rsidP="006E0B74">
      <w:pPr>
        <w:rPr>
          <w:rFonts w:asciiTheme="minorBidi" w:hAnsiTheme="minorBidi"/>
          <w:sz w:val="40"/>
          <w:szCs w:val="40"/>
          <w:rtl/>
        </w:rPr>
      </w:pPr>
      <w:r w:rsidRPr="00CE2BF0">
        <w:rPr>
          <w:rFonts w:asciiTheme="minorBidi" w:hAnsiTheme="minorBidi"/>
          <w:sz w:val="40"/>
          <w:szCs w:val="40"/>
          <w:rtl/>
        </w:rPr>
        <w:t>لاشك أن للنقد وظيفة وغاية يمكن تلخيصها فيما يلي :</w:t>
      </w:r>
    </w:p>
    <w:p w:rsidR="008B76E9" w:rsidRPr="00CE2BF0" w:rsidRDefault="008B76E9" w:rsidP="006E0B74">
      <w:pPr>
        <w:rPr>
          <w:rFonts w:asciiTheme="minorBidi" w:hAnsiTheme="minorBidi"/>
          <w:sz w:val="40"/>
          <w:szCs w:val="40"/>
          <w:rtl/>
        </w:rPr>
      </w:pPr>
      <w:r w:rsidRPr="00CE2BF0">
        <w:rPr>
          <w:rFonts w:asciiTheme="minorBidi" w:hAnsiTheme="minorBidi"/>
          <w:sz w:val="40"/>
          <w:szCs w:val="40"/>
          <w:rtl/>
        </w:rPr>
        <w:t>- دراسة العمل الأدبي وتمثّله وتفسيره وشرحه.</w:t>
      </w:r>
    </w:p>
    <w:p w:rsidR="008B76E9" w:rsidRPr="00CE2BF0" w:rsidRDefault="008B76E9" w:rsidP="006E0B74">
      <w:pPr>
        <w:rPr>
          <w:rFonts w:asciiTheme="minorBidi" w:hAnsiTheme="minorBidi"/>
          <w:sz w:val="40"/>
          <w:szCs w:val="40"/>
          <w:rtl/>
        </w:rPr>
      </w:pPr>
      <w:r w:rsidRPr="00CE2BF0">
        <w:rPr>
          <w:rFonts w:asciiTheme="minorBidi" w:hAnsiTheme="minorBidi"/>
          <w:sz w:val="40"/>
          <w:szCs w:val="40"/>
          <w:rtl/>
        </w:rPr>
        <w:t>- تحديد ما أضافه في التراث الأدبي في لغته.</w:t>
      </w:r>
    </w:p>
    <w:p w:rsidR="008B76E9" w:rsidRPr="00CE2BF0" w:rsidRDefault="008B76E9" w:rsidP="006E0B74">
      <w:pPr>
        <w:rPr>
          <w:rFonts w:asciiTheme="minorBidi" w:hAnsiTheme="minorBidi"/>
          <w:sz w:val="40"/>
          <w:szCs w:val="40"/>
          <w:rtl/>
        </w:rPr>
      </w:pPr>
      <w:r w:rsidRPr="00CE2BF0">
        <w:rPr>
          <w:rFonts w:asciiTheme="minorBidi" w:hAnsiTheme="minorBidi"/>
          <w:sz w:val="40"/>
          <w:szCs w:val="40"/>
          <w:rtl/>
        </w:rPr>
        <w:t>- لا يقف عند بيان المساوئ والمحاسن، وإنما يتعدى ذلك إلى اقتراح ما ينهض بالأدب ويوسع من آفاقه .</w:t>
      </w:r>
    </w:p>
    <w:p w:rsidR="00A12710" w:rsidRPr="00A12710" w:rsidRDefault="00FB4F53" w:rsidP="00A12710">
      <w:pPr>
        <w:rPr>
          <w:rStyle w:val="a7"/>
          <w:rFonts w:asciiTheme="minorBidi" w:hAnsiTheme="minorBidi"/>
          <w:b w:val="0"/>
          <w:bCs w:val="0"/>
          <w:color w:val="C00000"/>
          <w:sz w:val="40"/>
          <w:szCs w:val="40"/>
          <w:shd w:val="clear" w:color="auto" w:fill="FFFFFF"/>
          <w:rtl/>
        </w:rPr>
      </w:pPr>
      <w:r w:rsidRPr="00A12710">
        <w:rPr>
          <w:rStyle w:val="a7"/>
          <w:rFonts w:asciiTheme="minorBidi" w:hAnsiTheme="minorBidi"/>
          <w:b w:val="0"/>
          <w:bCs w:val="0"/>
          <w:color w:val="C00000"/>
          <w:sz w:val="40"/>
          <w:szCs w:val="40"/>
          <w:shd w:val="clear" w:color="auto" w:fill="FFFFFF"/>
          <w:rtl/>
        </w:rPr>
        <w:t>الفروق بين النقد</w:t>
      </w:r>
      <w:r w:rsidR="00A12710" w:rsidRPr="00A12710">
        <w:rPr>
          <w:rStyle w:val="a7"/>
          <w:rFonts w:asciiTheme="minorBidi" w:hAnsiTheme="minorBidi" w:hint="cs"/>
          <w:b w:val="0"/>
          <w:bCs w:val="0"/>
          <w:color w:val="C00000"/>
          <w:sz w:val="40"/>
          <w:szCs w:val="40"/>
          <w:shd w:val="clear" w:color="auto" w:fill="FFFFFF"/>
          <w:rtl/>
        </w:rPr>
        <w:t xml:space="preserve"> </w:t>
      </w:r>
      <w:r w:rsidRPr="00A12710">
        <w:rPr>
          <w:rFonts w:asciiTheme="minorBidi" w:hAnsiTheme="minorBidi"/>
          <w:color w:val="C00000"/>
          <w:sz w:val="40"/>
          <w:szCs w:val="40"/>
          <w:rtl/>
        </w:rPr>
        <w:t>و البلاغة</w:t>
      </w:r>
    </w:p>
    <w:p w:rsidR="00C62703" w:rsidRPr="00A12710" w:rsidRDefault="0059075D" w:rsidP="00A12710">
      <w:pPr>
        <w:rPr>
          <w:rFonts w:asciiTheme="minorBidi" w:hAnsiTheme="minorBidi"/>
          <w:color w:val="C00000"/>
          <w:sz w:val="40"/>
          <w:szCs w:val="40"/>
          <w:shd w:val="clear" w:color="auto" w:fill="FFFFFF"/>
          <w:rtl/>
        </w:rPr>
      </w:pPr>
      <w:r w:rsidRPr="00CE2BF0">
        <w:rPr>
          <w:rStyle w:val="a7"/>
          <w:rFonts w:asciiTheme="minorBidi" w:hAnsiTheme="minorBidi"/>
          <w:b w:val="0"/>
          <w:bCs w:val="0"/>
          <w:color w:val="000000"/>
          <w:sz w:val="40"/>
          <w:szCs w:val="40"/>
          <w:shd w:val="clear" w:color="auto" w:fill="FFFFFF"/>
          <w:rtl/>
        </w:rPr>
        <w:t xml:space="preserve"> فالبلاغة علم تعليمي - يعلمنا كيف نعبر عن المعاني تعبيراً محددا لها - وكيف نريد من تبيين المعني والعاطفة وكيف ننسق الأسلوب والصياغة</w:t>
      </w:r>
      <w:r w:rsidRPr="00CE2BF0">
        <w:rPr>
          <w:rStyle w:val="a7"/>
          <w:rFonts w:asciiTheme="minorBidi" w:hAnsiTheme="minorBidi"/>
          <w:b w:val="0"/>
          <w:bCs w:val="0"/>
          <w:color w:val="000000"/>
          <w:sz w:val="40"/>
          <w:szCs w:val="40"/>
          <w:shd w:val="clear" w:color="auto" w:fill="FFFFFF"/>
        </w:rPr>
        <w:t xml:space="preserve"> .</w:t>
      </w:r>
    </w:p>
    <w:p w:rsidR="00AF258B" w:rsidRPr="00A12710" w:rsidRDefault="0059075D" w:rsidP="00A12710">
      <w:pPr>
        <w:rPr>
          <w:rFonts w:asciiTheme="minorBidi" w:hAnsiTheme="minorBidi"/>
          <w:sz w:val="40"/>
          <w:szCs w:val="40"/>
          <w:rtl/>
          <w:lang w:bidi="ar-DZ"/>
        </w:rPr>
      </w:pPr>
      <w:r w:rsidRPr="00CE2BF0">
        <w:rPr>
          <w:rStyle w:val="a7"/>
          <w:rFonts w:asciiTheme="minorBidi" w:hAnsiTheme="minorBidi"/>
          <w:b w:val="0"/>
          <w:bCs w:val="0"/>
          <w:color w:val="000000"/>
          <w:sz w:val="40"/>
          <w:szCs w:val="40"/>
          <w:shd w:val="clear" w:color="auto" w:fill="FFFFFF"/>
          <w:rtl/>
          <w:lang w:val="fr-FR" w:bidi="ar-DZ"/>
        </w:rPr>
        <w:lastRenderedPageBreak/>
        <w:t xml:space="preserve">- </w:t>
      </w:r>
      <w:r w:rsidRPr="00CE2BF0">
        <w:rPr>
          <w:rStyle w:val="a7"/>
          <w:rFonts w:asciiTheme="minorBidi" w:hAnsiTheme="minorBidi"/>
          <w:b w:val="0"/>
          <w:bCs w:val="0"/>
          <w:color w:val="000000"/>
          <w:sz w:val="40"/>
          <w:szCs w:val="40"/>
          <w:shd w:val="clear" w:color="auto" w:fill="FFFFFF"/>
          <w:rtl/>
        </w:rPr>
        <w:t xml:space="preserve">أما النقد الأدبي فهو علم وصفي ، فهو يتضمن أصولاً وقواعد نقدية تطبق على النص </w:t>
      </w:r>
      <w:proofErr w:type="spellStart"/>
      <w:r w:rsidRPr="00CE2BF0">
        <w:rPr>
          <w:rStyle w:val="a7"/>
          <w:rFonts w:asciiTheme="minorBidi" w:hAnsiTheme="minorBidi"/>
          <w:b w:val="0"/>
          <w:bCs w:val="0"/>
          <w:color w:val="000000"/>
          <w:sz w:val="40"/>
          <w:szCs w:val="40"/>
          <w:shd w:val="clear" w:color="auto" w:fill="FFFFFF"/>
          <w:rtl/>
        </w:rPr>
        <w:t>الأدبى</w:t>
      </w:r>
      <w:proofErr w:type="spellEnd"/>
      <w:r w:rsidRPr="00CE2BF0">
        <w:rPr>
          <w:rStyle w:val="a7"/>
          <w:rFonts w:asciiTheme="minorBidi" w:hAnsiTheme="minorBidi"/>
          <w:b w:val="0"/>
          <w:bCs w:val="0"/>
          <w:color w:val="000000"/>
          <w:sz w:val="40"/>
          <w:szCs w:val="40"/>
          <w:shd w:val="clear" w:color="auto" w:fill="FFFFFF"/>
          <w:rtl/>
        </w:rPr>
        <w:t xml:space="preserve"> عند تقويمه - بعد تحليله وتفسيره ، ثم يكون الحكم له بالجودة ، أو عليه بالرداءة</w:t>
      </w:r>
      <w:r w:rsidRPr="00CE2BF0">
        <w:rPr>
          <w:rStyle w:val="a7"/>
          <w:rFonts w:asciiTheme="minorBidi" w:hAnsiTheme="minorBidi"/>
          <w:b w:val="0"/>
          <w:bCs w:val="0"/>
          <w:color w:val="000000"/>
          <w:sz w:val="40"/>
          <w:szCs w:val="40"/>
          <w:shd w:val="clear" w:color="auto" w:fill="FFFFFF"/>
        </w:rPr>
        <w:t xml:space="preserve"> . </w:t>
      </w:r>
      <w:r w:rsidRPr="00CE2BF0">
        <w:rPr>
          <w:rFonts w:asciiTheme="minorBidi" w:hAnsiTheme="minorBidi"/>
          <w:color w:val="000000"/>
          <w:sz w:val="40"/>
          <w:szCs w:val="40"/>
          <w:shd w:val="clear" w:color="auto" w:fill="FFFFFF"/>
        </w:rPr>
        <w:br/>
      </w:r>
      <w:r w:rsidR="00AF258B" w:rsidRPr="00CE2BF0">
        <w:rPr>
          <w:rFonts w:asciiTheme="minorBidi" w:hAnsiTheme="minorBidi"/>
          <w:sz w:val="40"/>
          <w:szCs w:val="40"/>
          <w:shd w:val="clear" w:color="auto" w:fill="F9F9F3"/>
          <w:rtl/>
        </w:rPr>
        <w:t>بالرغم من علاقة  البلاغة والنقد  داخل إطار أدبي واحد وهو النص الأدبي ، إلا  أنهما يتميزان في العلم والفن ،</w:t>
      </w:r>
      <w:r w:rsidR="00A12710">
        <w:rPr>
          <w:rFonts w:asciiTheme="minorBidi" w:hAnsiTheme="minorBidi" w:hint="cs"/>
          <w:sz w:val="40"/>
          <w:szCs w:val="40"/>
          <w:rtl/>
          <w:lang w:bidi="ar-DZ"/>
        </w:rPr>
        <w:t xml:space="preserve"> </w:t>
      </w:r>
      <w:r w:rsidR="00AF258B" w:rsidRPr="00CE2BF0">
        <w:rPr>
          <w:rFonts w:asciiTheme="minorBidi" w:hAnsiTheme="minorBidi"/>
          <w:sz w:val="40"/>
          <w:szCs w:val="40"/>
          <w:shd w:val="clear" w:color="auto" w:fill="F9F9F3"/>
          <w:rtl/>
        </w:rPr>
        <w:t xml:space="preserve">فالبلاغة علم يقوم على ضوابط وتفصيلات وتحكم مقولاتها قيود منطقية ، والنقد فن يقوم على التحليل </w:t>
      </w:r>
      <w:r w:rsidR="00EA02AA" w:rsidRPr="00CE2BF0">
        <w:rPr>
          <w:rFonts w:asciiTheme="minorBidi" w:hAnsiTheme="minorBidi"/>
          <w:sz w:val="40"/>
          <w:szCs w:val="40"/>
          <w:shd w:val="clear" w:color="auto" w:fill="F9F9F3"/>
          <w:rtl/>
        </w:rPr>
        <w:t xml:space="preserve"> و</w:t>
      </w:r>
      <w:r w:rsidR="00AF258B" w:rsidRPr="00CE2BF0">
        <w:rPr>
          <w:rFonts w:asciiTheme="minorBidi" w:hAnsiTheme="minorBidi"/>
          <w:sz w:val="40"/>
          <w:szCs w:val="40"/>
          <w:shd w:val="clear" w:color="auto" w:fill="F9F9F3"/>
          <w:rtl/>
        </w:rPr>
        <w:t>ما داما يلتقيان في منطقة النص الأدبي فتحضر مقولات بلاغية في النقد وتُؤدى عمليات نقدية في البلاغة،</w:t>
      </w:r>
    </w:p>
    <w:p w:rsidR="00AF258B" w:rsidRPr="00CE2BF0" w:rsidRDefault="00AF258B" w:rsidP="00585FBB">
      <w:pPr>
        <w:jc w:val="center"/>
        <w:rPr>
          <w:rFonts w:asciiTheme="minorBidi" w:hAnsiTheme="minorBidi"/>
          <w:sz w:val="40"/>
          <w:szCs w:val="40"/>
          <w:shd w:val="clear" w:color="auto" w:fill="F9F9F3"/>
          <w:rtl/>
        </w:rPr>
      </w:pPr>
      <w:r w:rsidRPr="00CE2BF0">
        <w:rPr>
          <w:rFonts w:asciiTheme="minorBidi" w:hAnsiTheme="minorBidi"/>
          <w:sz w:val="40"/>
          <w:szCs w:val="40"/>
          <w:shd w:val="clear" w:color="auto" w:fill="F9F9F3"/>
          <w:rtl/>
        </w:rPr>
        <w:t>مما ينتج فنا نقديا بذوق علم بلاغي، وعلما بلاغيا بذوق فن ن</w:t>
      </w:r>
      <w:r w:rsidR="00D82027" w:rsidRPr="00CE2BF0">
        <w:rPr>
          <w:rFonts w:asciiTheme="minorBidi" w:hAnsiTheme="minorBidi"/>
          <w:sz w:val="40"/>
          <w:szCs w:val="40"/>
          <w:shd w:val="clear" w:color="auto" w:fill="F9F9F3"/>
          <w:rtl/>
        </w:rPr>
        <w:t>قدي.</w:t>
      </w:r>
    </w:p>
    <w:p w:rsidR="00AF258B" w:rsidRPr="00CE2BF0" w:rsidRDefault="00AF258B" w:rsidP="00585FBB">
      <w:pPr>
        <w:jc w:val="center"/>
        <w:rPr>
          <w:rFonts w:asciiTheme="minorBidi" w:hAnsiTheme="minorBidi"/>
          <w:sz w:val="40"/>
          <w:szCs w:val="40"/>
        </w:rPr>
      </w:pPr>
    </w:p>
    <w:p w:rsidR="00461C12" w:rsidRPr="00CE2BF0" w:rsidRDefault="00461C12" w:rsidP="00585FBB">
      <w:pPr>
        <w:jc w:val="center"/>
        <w:rPr>
          <w:rFonts w:asciiTheme="minorBidi" w:hAnsiTheme="minorBidi"/>
          <w:sz w:val="40"/>
          <w:szCs w:val="40"/>
          <w:rtl/>
        </w:rPr>
      </w:pPr>
    </w:p>
    <w:p w:rsidR="00461C12" w:rsidRPr="00CE2BF0" w:rsidRDefault="00461C12" w:rsidP="00585FBB">
      <w:pPr>
        <w:jc w:val="center"/>
        <w:rPr>
          <w:rFonts w:asciiTheme="minorBidi" w:hAnsiTheme="minorBidi"/>
          <w:sz w:val="40"/>
          <w:szCs w:val="40"/>
          <w:rtl/>
        </w:rPr>
      </w:pPr>
    </w:p>
    <w:p w:rsidR="004E4D70" w:rsidRPr="004E4D70" w:rsidRDefault="004E4D70" w:rsidP="00585FBB">
      <w:pPr>
        <w:jc w:val="center"/>
        <w:rPr>
          <w:color w:val="002060"/>
          <w:sz w:val="40"/>
          <w:szCs w:val="40"/>
        </w:rPr>
      </w:pPr>
    </w:p>
    <w:sectPr w:rsidR="004E4D70" w:rsidRPr="004E4D70" w:rsidSect="0089135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19" w:rsidRDefault="00566319" w:rsidP="0092468E">
      <w:pPr>
        <w:spacing w:after="0" w:line="240" w:lineRule="auto"/>
      </w:pPr>
      <w:r>
        <w:separator/>
      </w:r>
    </w:p>
  </w:endnote>
  <w:endnote w:type="continuationSeparator" w:id="1">
    <w:p w:rsidR="00566319" w:rsidRDefault="00566319" w:rsidP="00924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4561"/>
      <w:docPartObj>
        <w:docPartGallery w:val="Page Numbers (Bottom of Page)"/>
        <w:docPartUnique/>
      </w:docPartObj>
    </w:sdtPr>
    <w:sdtContent>
      <w:p w:rsidR="00566319" w:rsidRDefault="0071681F">
        <w:pPr>
          <w:pStyle w:val="a6"/>
        </w:pPr>
        <w:r w:rsidRPr="0071681F">
          <w:fldChar w:fldCharType="begin"/>
        </w:r>
        <w:r w:rsidR="00566319">
          <w:instrText xml:space="preserve"> PAGE   \* MERGEFORMAT </w:instrText>
        </w:r>
        <w:r w:rsidRPr="0071681F">
          <w:fldChar w:fldCharType="separate"/>
        </w:r>
        <w:r w:rsidR="00B9244F" w:rsidRPr="00B9244F">
          <w:rPr>
            <w:rFonts w:cs="Calibri"/>
            <w:noProof/>
            <w:rtl/>
            <w:lang w:val="ar-SA"/>
          </w:rPr>
          <w:t>4</w:t>
        </w:r>
        <w:r>
          <w:rPr>
            <w:rFonts w:cs="Calibri"/>
            <w:noProof/>
            <w:lang w:val="ar-SA"/>
          </w:rPr>
          <w:fldChar w:fldCharType="end"/>
        </w:r>
      </w:p>
    </w:sdtContent>
  </w:sdt>
  <w:p w:rsidR="00566319" w:rsidRDefault="005663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19" w:rsidRDefault="00566319" w:rsidP="0092468E">
      <w:pPr>
        <w:spacing w:after="0" w:line="240" w:lineRule="auto"/>
      </w:pPr>
      <w:r>
        <w:separator/>
      </w:r>
    </w:p>
  </w:footnote>
  <w:footnote w:type="continuationSeparator" w:id="1">
    <w:p w:rsidR="00566319" w:rsidRDefault="00566319" w:rsidP="00924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16C02"/>
    <w:multiLevelType w:val="hybridMultilevel"/>
    <w:tmpl w:val="BD1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footnotePr>
    <w:footnote w:id="0"/>
    <w:footnote w:id="1"/>
  </w:footnotePr>
  <w:endnotePr>
    <w:endnote w:id="0"/>
    <w:endnote w:id="1"/>
  </w:endnotePr>
  <w:compat/>
  <w:rsids>
    <w:rsidRoot w:val="00B86A04"/>
    <w:rsid w:val="00036F91"/>
    <w:rsid w:val="000F2214"/>
    <w:rsid w:val="00131D94"/>
    <w:rsid w:val="0014396E"/>
    <w:rsid w:val="001442D6"/>
    <w:rsid w:val="001725C8"/>
    <w:rsid w:val="001B0548"/>
    <w:rsid w:val="001B2113"/>
    <w:rsid w:val="001B5004"/>
    <w:rsid w:val="001B746A"/>
    <w:rsid w:val="001E66A4"/>
    <w:rsid w:val="001F0954"/>
    <w:rsid w:val="00291125"/>
    <w:rsid w:val="002A4FBA"/>
    <w:rsid w:val="002E0FA1"/>
    <w:rsid w:val="002E257A"/>
    <w:rsid w:val="00324ED3"/>
    <w:rsid w:val="003417F7"/>
    <w:rsid w:val="003502D1"/>
    <w:rsid w:val="00355312"/>
    <w:rsid w:val="003642E6"/>
    <w:rsid w:val="00365637"/>
    <w:rsid w:val="003D3424"/>
    <w:rsid w:val="003D7C19"/>
    <w:rsid w:val="004277A6"/>
    <w:rsid w:val="0043609C"/>
    <w:rsid w:val="00461C12"/>
    <w:rsid w:val="00462723"/>
    <w:rsid w:val="00467F77"/>
    <w:rsid w:val="00472B69"/>
    <w:rsid w:val="004E4D70"/>
    <w:rsid w:val="004F52B4"/>
    <w:rsid w:val="00501743"/>
    <w:rsid w:val="005224E0"/>
    <w:rsid w:val="0052400C"/>
    <w:rsid w:val="0052584E"/>
    <w:rsid w:val="00560917"/>
    <w:rsid w:val="00566319"/>
    <w:rsid w:val="00585FBB"/>
    <w:rsid w:val="0059075D"/>
    <w:rsid w:val="005A4781"/>
    <w:rsid w:val="005F4A9A"/>
    <w:rsid w:val="00671DC7"/>
    <w:rsid w:val="006A583F"/>
    <w:rsid w:val="006C7248"/>
    <w:rsid w:val="006E0B74"/>
    <w:rsid w:val="0071681F"/>
    <w:rsid w:val="0071780C"/>
    <w:rsid w:val="00783430"/>
    <w:rsid w:val="00794B13"/>
    <w:rsid w:val="007B6120"/>
    <w:rsid w:val="007C34AC"/>
    <w:rsid w:val="007D0E89"/>
    <w:rsid w:val="00800A96"/>
    <w:rsid w:val="00837FA5"/>
    <w:rsid w:val="00877394"/>
    <w:rsid w:val="0089135A"/>
    <w:rsid w:val="008B76E9"/>
    <w:rsid w:val="00902E58"/>
    <w:rsid w:val="0092468E"/>
    <w:rsid w:val="00985C11"/>
    <w:rsid w:val="009A6791"/>
    <w:rsid w:val="009D6C25"/>
    <w:rsid w:val="009F6A81"/>
    <w:rsid w:val="00A100FC"/>
    <w:rsid w:val="00A12710"/>
    <w:rsid w:val="00A4016A"/>
    <w:rsid w:val="00A40C84"/>
    <w:rsid w:val="00A90086"/>
    <w:rsid w:val="00AA5C88"/>
    <w:rsid w:val="00AB026C"/>
    <w:rsid w:val="00AB698B"/>
    <w:rsid w:val="00AF258B"/>
    <w:rsid w:val="00B24B86"/>
    <w:rsid w:val="00B30B09"/>
    <w:rsid w:val="00B44A4D"/>
    <w:rsid w:val="00B67D6D"/>
    <w:rsid w:val="00B86A04"/>
    <w:rsid w:val="00B9244F"/>
    <w:rsid w:val="00BC5851"/>
    <w:rsid w:val="00BE2865"/>
    <w:rsid w:val="00BE44AF"/>
    <w:rsid w:val="00C62703"/>
    <w:rsid w:val="00C62913"/>
    <w:rsid w:val="00C650C4"/>
    <w:rsid w:val="00C83F0C"/>
    <w:rsid w:val="00CA17AD"/>
    <w:rsid w:val="00CB0813"/>
    <w:rsid w:val="00CE2BF0"/>
    <w:rsid w:val="00D3041E"/>
    <w:rsid w:val="00D4752D"/>
    <w:rsid w:val="00D62F6D"/>
    <w:rsid w:val="00D82027"/>
    <w:rsid w:val="00D85756"/>
    <w:rsid w:val="00DF47D4"/>
    <w:rsid w:val="00E27AD8"/>
    <w:rsid w:val="00E32A88"/>
    <w:rsid w:val="00E41B31"/>
    <w:rsid w:val="00EA02AA"/>
    <w:rsid w:val="00FA0257"/>
    <w:rsid w:val="00FB4F53"/>
    <w:rsid w:val="00FD7F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2468E"/>
    <w:pPr>
      <w:spacing w:after="0" w:line="240" w:lineRule="auto"/>
    </w:pPr>
    <w:rPr>
      <w:sz w:val="20"/>
      <w:szCs w:val="20"/>
    </w:rPr>
  </w:style>
  <w:style w:type="character" w:customStyle="1" w:styleId="Char">
    <w:name w:val="نص حاشية سفلية Char"/>
    <w:basedOn w:val="a0"/>
    <w:link w:val="a3"/>
    <w:uiPriority w:val="99"/>
    <w:semiHidden/>
    <w:rsid w:val="0092468E"/>
    <w:rPr>
      <w:sz w:val="20"/>
      <w:szCs w:val="20"/>
    </w:rPr>
  </w:style>
  <w:style w:type="character" w:styleId="a4">
    <w:name w:val="footnote reference"/>
    <w:basedOn w:val="a0"/>
    <w:uiPriority w:val="99"/>
    <w:semiHidden/>
    <w:unhideWhenUsed/>
    <w:rsid w:val="0092468E"/>
    <w:rPr>
      <w:vertAlign w:val="superscript"/>
    </w:rPr>
  </w:style>
  <w:style w:type="paragraph" w:styleId="a5">
    <w:name w:val="header"/>
    <w:basedOn w:val="a"/>
    <w:link w:val="Char0"/>
    <w:uiPriority w:val="99"/>
    <w:semiHidden/>
    <w:unhideWhenUsed/>
    <w:rsid w:val="00D3041E"/>
    <w:pPr>
      <w:tabs>
        <w:tab w:val="center" w:pos="4153"/>
        <w:tab w:val="right" w:pos="8306"/>
      </w:tabs>
      <w:spacing w:after="0" w:line="240" w:lineRule="auto"/>
    </w:pPr>
  </w:style>
  <w:style w:type="character" w:customStyle="1" w:styleId="Char0">
    <w:name w:val="رأس صفحة Char"/>
    <w:basedOn w:val="a0"/>
    <w:link w:val="a5"/>
    <w:uiPriority w:val="99"/>
    <w:semiHidden/>
    <w:rsid w:val="00D3041E"/>
  </w:style>
  <w:style w:type="paragraph" w:styleId="a6">
    <w:name w:val="footer"/>
    <w:basedOn w:val="a"/>
    <w:link w:val="Char1"/>
    <w:uiPriority w:val="99"/>
    <w:unhideWhenUsed/>
    <w:rsid w:val="00D3041E"/>
    <w:pPr>
      <w:tabs>
        <w:tab w:val="center" w:pos="4153"/>
        <w:tab w:val="right" w:pos="8306"/>
      </w:tabs>
      <w:spacing w:after="0" w:line="240" w:lineRule="auto"/>
    </w:pPr>
  </w:style>
  <w:style w:type="character" w:customStyle="1" w:styleId="Char1">
    <w:name w:val="تذييل صفحة Char"/>
    <w:basedOn w:val="a0"/>
    <w:link w:val="a6"/>
    <w:uiPriority w:val="99"/>
    <w:rsid w:val="00D3041E"/>
  </w:style>
  <w:style w:type="character" w:customStyle="1" w:styleId="content">
    <w:name w:val="content"/>
    <w:basedOn w:val="a0"/>
    <w:rsid w:val="00462723"/>
  </w:style>
  <w:style w:type="character" w:customStyle="1" w:styleId="guts">
    <w:name w:val="guts"/>
    <w:basedOn w:val="a0"/>
    <w:rsid w:val="00462723"/>
  </w:style>
  <w:style w:type="character" w:styleId="a7">
    <w:name w:val="Strong"/>
    <w:basedOn w:val="a0"/>
    <w:uiPriority w:val="22"/>
    <w:qFormat/>
    <w:rsid w:val="0059075D"/>
    <w:rPr>
      <w:b/>
      <w:bCs/>
    </w:rPr>
  </w:style>
  <w:style w:type="paragraph" w:styleId="a8">
    <w:name w:val="List Paragraph"/>
    <w:basedOn w:val="a"/>
    <w:uiPriority w:val="34"/>
    <w:qFormat/>
    <w:rsid w:val="009A6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CCB3-7436-4015-B647-07A3FA9D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5</Pages>
  <Words>717</Words>
  <Characters>4089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dc:creator>
  <cp:lastModifiedBy>FTEC</cp:lastModifiedBy>
  <cp:revision>84</cp:revision>
  <dcterms:created xsi:type="dcterms:W3CDTF">2019-08-05T16:16:00Z</dcterms:created>
  <dcterms:modified xsi:type="dcterms:W3CDTF">2020-04-10T10:32:00Z</dcterms:modified>
</cp:coreProperties>
</file>