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F9A" w:rsidRDefault="00092F9A" w:rsidP="00092F9A">
      <w:pPr>
        <w:tabs>
          <w:tab w:val="right" w:pos="567"/>
        </w:tabs>
        <w:bidi/>
        <w:spacing w:line="360" w:lineRule="auto"/>
        <w:ind w:firstLine="567"/>
        <w:rPr>
          <w:rFonts w:asciiTheme="majorBidi" w:hAnsiTheme="majorBidi" w:cstheme="majorBidi"/>
          <w:b/>
          <w:bCs/>
          <w:sz w:val="32"/>
          <w:szCs w:val="32"/>
          <w:lang w:bidi="ar-DZ"/>
        </w:rPr>
      </w:pPr>
      <w:r>
        <w:rPr>
          <w:rFonts w:asciiTheme="majorBidi" w:hAnsiTheme="majorBidi" w:cstheme="majorBidi" w:hint="cs"/>
          <w:b/>
          <w:bCs/>
          <w:sz w:val="32"/>
          <w:szCs w:val="32"/>
          <w:rtl/>
          <w:lang w:bidi="ar-DZ"/>
        </w:rPr>
        <w:t>- المحاضرة رقم (8)</w:t>
      </w:r>
    </w:p>
    <w:p w:rsidR="00423F79" w:rsidRPr="00092F9A" w:rsidRDefault="00FC1309" w:rsidP="00092F9A">
      <w:pPr>
        <w:tabs>
          <w:tab w:val="right" w:pos="567"/>
        </w:tabs>
        <w:bidi/>
        <w:spacing w:line="360" w:lineRule="auto"/>
        <w:ind w:firstLine="567"/>
        <w:jc w:val="center"/>
        <w:rPr>
          <w:rFonts w:asciiTheme="majorBidi" w:hAnsiTheme="majorBidi" w:cstheme="majorBidi"/>
          <w:b/>
          <w:bCs/>
          <w:sz w:val="40"/>
          <w:szCs w:val="40"/>
          <w:rtl/>
          <w:lang w:bidi="ar-DZ"/>
        </w:rPr>
      </w:pPr>
      <w:r w:rsidRPr="00092F9A">
        <w:rPr>
          <w:rFonts w:asciiTheme="majorBidi" w:hAnsiTheme="majorBidi" w:cstheme="majorBidi" w:hint="cs"/>
          <w:b/>
          <w:bCs/>
          <w:sz w:val="40"/>
          <w:szCs w:val="40"/>
          <w:rtl/>
          <w:lang w:bidi="ar-DZ"/>
        </w:rPr>
        <w:t>قصيدة التفعيلة</w:t>
      </w:r>
    </w:p>
    <w:p w:rsidR="00CC5FB2" w:rsidRDefault="00CC5FB2" w:rsidP="00092F9A">
      <w:pPr>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قصيدة التفعيلة نوع شعري جديد، طرأ على الشعرية العربية أواخر أربعينيات القرن الماضي، أساسه التفعيلة الواحدة، والسطر الشعري بدل البيت، كما أطلقت عليه تسميات عدة</w:t>
      </w:r>
      <w:r w:rsidR="00D16F8D">
        <w:rPr>
          <w:rFonts w:asciiTheme="majorBidi" w:hAnsiTheme="majorBidi" w:cstheme="majorBidi" w:hint="cs"/>
          <w:sz w:val="32"/>
          <w:szCs w:val="32"/>
          <w:rtl/>
          <w:lang w:bidi="ar-DZ"/>
        </w:rPr>
        <w:t xml:space="preserve"> منها: الشعر الحر، </w:t>
      </w:r>
      <w:r w:rsidR="007E4D32">
        <w:rPr>
          <w:rFonts w:asciiTheme="majorBidi" w:hAnsiTheme="majorBidi" w:cstheme="majorBidi" w:hint="cs"/>
          <w:sz w:val="32"/>
          <w:szCs w:val="32"/>
          <w:rtl/>
          <w:lang w:bidi="ar-DZ"/>
        </w:rPr>
        <w:t xml:space="preserve">المسترسل، </w:t>
      </w:r>
      <w:r w:rsidR="00866622">
        <w:rPr>
          <w:rFonts w:asciiTheme="majorBidi" w:hAnsiTheme="majorBidi" w:cstheme="majorBidi" w:hint="cs"/>
          <w:sz w:val="32"/>
          <w:szCs w:val="32"/>
          <w:rtl/>
          <w:lang w:bidi="ar-DZ"/>
        </w:rPr>
        <w:t>الجديد، و</w:t>
      </w:r>
      <w:r w:rsidR="00D16F8D">
        <w:rPr>
          <w:rFonts w:asciiTheme="majorBidi" w:hAnsiTheme="majorBidi" w:cstheme="majorBidi" w:hint="cs"/>
          <w:sz w:val="32"/>
          <w:szCs w:val="32"/>
          <w:rtl/>
          <w:lang w:bidi="ar-DZ"/>
        </w:rPr>
        <w:t>الم</w:t>
      </w:r>
      <w:r w:rsidR="007E4D32">
        <w:rPr>
          <w:rFonts w:asciiTheme="majorBidi" w:hAnsiTheme="majorBidi" w:cstheme="majorBidi" w:hint="cs"/>
          <w:sz w:val="32"/>
          <w:szCs w:val="32"/>
          <w:rtl/>
          <w:lang w:bidi="ar-DZ"/>
        </w:rPr>
        <w:t>نطلق</w:t>
      </w:r>
      <w:r w:rsidR="00866622" w:rsidRPr="00650B0C">
        <w:rPr>
          <w:rFonts w:asciiTheme="majorBidi" w:eastAsia="Times New Roman" w:hAnsiTheme="majorBidi" w:cstheme="majorBidi"/>
          <w:sz w:val="32"/>
          <w:szCs w:val="32"/>
          <w:vertAlign w:val="superscript"/>
          <w:rtl/>
        </w:rPr>
        <w:t>(</w:t>
      </w:r>
      <w:r w:rsidR="00866622" w:rsidRPr="00650B0C">
        <w:rPr>
          <w:rStyle w:val="Appelnotedebasdep"/>
          <w:rFonts w:asciiTheme="majorBidi" w:eastAsia="Times New Roman" w:hAnsiTheme="majorBidi" w:cstheme="majorBidi"/>
          <w:sz w:val="32"/>
          <w:szCs w:val="32"/>
          <w:rtl/>
        </w:rPr>
        <w:footnoteReference w:id="1"/>
      </w:r>
      <w:r w:rsidR="00866622" w:rsidRPr="00650B0C">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lang w:bidi="ar-DZ"/>
        </w:rPr>
        <w:t xml:space="preserve">، </w:t>
      </w:r>
      <w:r w:rsidR="00D16F8D">
        <w:rPr>
          <w:rFonts w:asciiTheme="majorBidi" w:hAnsiTheme="majorBidi" w:cstheme="majorBidi" w:hint="cs"/>
          <w:sz w:val="32"/>
          <w:szCs w:val="32"/>
          <w:rtl/>
          <w:lang w:bidi="ar-DZ"/>
        </w:rPr>
        <w:t xml:space="preserve">لكن </w:t>
      </w:r>
      <w:r>
        <w:rPr>
          <w:rFonts w:asciiTheme="majorBidi" w:hAnsiTheme="majorBidi" w:cstheme="majorBidi" w:hint="cs"/>
          <w:sz w:val="32"/>
          <w:szCs w:val="32"/>
          <w:rtl/>
          <w:lang w:bidi="ar-DZ"/>
        </w:rPr>
        <w:t>أقربها من حيث الدقة</w:t>
      </w:r>
      <w:r w:rsidR="00D16F8D">
        <w:rPr>
          <w:rFonts w:asciiTheme="majorBidi" w:hAnsiTheme="majorBidi" w:cstheme="majorBidi" w:hint="cs"/>
          <w:sz w:val="32"/>
          <w:szCs w:val="32"/>
          <w:rtl/>
          <w:lang w:bidi="ar-DZ"/>
        </w:rPr>
        <w:t>، هو</w:t>
      </w:r>
      <w:r>
        <w:rPr>
          <w:rFonts w:asciiTheme="majorBidi" w:hAnsiTheme="majorBidi" w:cstheme="majorBidi" w:hint="cs"/>
          <w:sz w:val="32"/>
          <w:szCs w:val="32"/>
          <w:rtl/>
          <w:lang w:bidi="ar-DZ"/>
        </w:rPr>
        <w:t xml:space="preserve"> قصيدة أو شعر التفعلية</w:t>
      </w:r>
      <w:r w:rsidR="00866622" w:rsidRPr="00650B0C">
        <w:rPr>
          <w:rFonts w:asciiTheme="majorBidi" w:eastAsia="Times New Roman" w:hAnsiTheme="majorBidi" w:cstheme="majorBidi"/>
          <w:sz w:val="32"/>
          <w:szCs w:val="32"/>
          <w:vertAlign w:val="superscript"/>
          <w:rtl/>
        </w:rPr>
        <w:t>(</w:t>
      </w:r>
      <w:r w:rsidR="00866622" w:rsidRPr="00650B0C">
        <w:rPr>
          <w:rStyle w:val="Appelnotedebasdep"/>
          <w:rFonts w:asciiTheme="majorBidi" w:eastAsia="Times New Roman" w:hAnsiTheme="majorBidi" w:cstheme="majorBidi"/>
          <w:sz w:val="32"/>
          <w:szCs w:val="32"/>
          <w:rtl/>
        </w:rPr>
        <w:footnoteReference w:id="2"/>
      </w:r>
      <w:r w:rsidR="00866622" w:rsidRPr="00650B0C">
        <w:rPr>
          <w:rFonts w:asciiTheme="majorBidi" w:eastAsia="Times New Roman" w:hAnsiTheme="majorBidi" w:cstheme="majorBidi"/>
          <w:sz w:val="32"/>
          <w:szCs w:val="32"/>
          <w:vertAlign w:val="superscript"/>
          <w:rtl/>
        </w:rPr>
        <w:t>)</w:t>
      </w:r>
      <w:r w:rsidR="00866622">
        <w:rPr>
          <w:rFonts w:asciiTheme="majorBidi" w:hAnsiTheme="majorBidi" w:cstheme="majorBidi" w:hint="cs"/>
          <w:sz w:val="32"/>
          <w:szCs w:val="32"/>
          <w:rtl/>
          <w:lang w:bidi="ar-DZ"/>
        </w:rPr>
        <w:t xml:space="preserve">؛ لاشتماله على خصائص منها: </w:t>
      </w:r>
    </w:p>
    <w:p w:rsidR="00CC5FB2" w:rsidRDefault="00CC5FB2" w:rsidP="00092F9A">
      <w:pPr>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7E4D32">
        <w:rPr>
          <w:rFonts w:asciiTheme="majorBidi" w:hAnsiTheme="majorBidi" w:cstheme="majorBidi" w:hint="cs"/>
          <w:sz w:val="32"/>
          <w:szCs w:val="32"/>
          <w:rtl/>
          <w:lang w:bidi="ar-DZ"/>
        </w:rPr>
        <w:t xml:space="preserve">تفاوت </w:t>
      </w:r>
      <w:r>
        <w:rPr>
          <w:rFonts w:asciiTheme="majorBidi" w:hAnsiTheme="majorBidi" w:cstheme="majorBidi" w:hint="cs"/>
          <w:sz w:val="32"/>
          <w:szCs w:val="32"/>
          <w:rtl/>
          <w:lang w:bidi="ar-DZ"/>
        </w:rPr>
        <w:t>أسطر</w:t>
      </w:r>
      <w:r w:rsidR="007E4D32">
        <w:rPr>
          <w:rFonts w:asciiTheme="majorBidi" w:hAnsiTheme="majorBidi" w:cstheme="majorBidi" w:hint="cs"/>
          <w:sz w:val="32"/>
          <w:szCs w:val="32"/>
          <w:rtl/>
          <w:lang w:bidi="ar-DZ"/>
        </w:rPr>
        <w:t>ه</w:t>
      </w:r>
      <w:r>
        <w:rPr>
          <w:rFonts w:asciiTheme="majorBidi" w:hAnsiTheme="majorBidi" w:cstheme="majorBidi" w:hint="cs"/>
          <w:sz w:val="32"/>
          <w:szCs w:val="32"/>
          <w:rtl/>
          <w:lang w:bidi="ar-DZ"/>
        </w:rPr>
        <w:t xml:space="preserve"> الشعرية تبعا للدفقة الشعورية.</w:t>
      </w:r>
    </w:p>
    <w:p w:rsidR="00CC5FB2" w:rsidRDefault="00CC5FB2" w:rsidP="00092F9A">
      <w:pPr>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تنوع قوافي</w:t>
      </w:r>
      <w:r w:rsidR="007E4D32">
        <w:rPr>
          <w:rFonts w:asciiTheme="majorBidi" w:hAnsiTheme="majorBidi" w:cstheme="majorBidi" w:hint="cs"/>
          <w:sz w:val="32"/>
          <w:szCs w:val="32"/>
          <w:rtl/>
          <w:lang w:bidi="ar-DZ"/>
        </w:rPr>
        <w:t xml:space="preserve">ه بحسب </w:t>
      </w:r>
      <w:r>
        <w:rPr>
          <w:rFonts w:asciiTheme="majorBidi" w:hAnsiTheme="majorBidi" w:cstheme="majorBidi" w:hint="cs"/>
          <w:sz w:val="32"/>
          <w:szCs w:val="32"/>
          <w:rtl/>
          <w:lang w:bidi="ar-DZ"/>
        </w:rPr>
        <w:t>الحالة الشعورية.</w:t>
      </w:r>
    </w:p>
    <w:p w:rsidR="00CC5FB2" w:rsidRDefault="00CC5FB2" w:rsidP="00092F9A">
      <w:pPr>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تعدد الوزن في القصيدة الطويلة، ذات المقاطع الكثيرة</w:t>
      </w:r>
      <w:r w:rsidR="003F56F1" w:rsidRPr="00650B0C">
        <w:rPr>
          <w:rFonts w:asciiTheme="majorBidi" w:eastAsia="Times New Roman" w:hAnsiTheme="majorBidi" w:cstheme="majorBidi"/>
          <w:sz w:val="32"/>
          <w:szCs w:val="32"/>
          <w:vertAlign w:val="superscript"/>
          <w:rtl/>
        </w:rPr>
        <w:t>(</w:t>
      </w:r>
      <w:r w:rsidR="003F56F1" w:rsidRPr="00650B0C">
        <w:rPr>
          <w:rStyle w:val="Appelnotedebasdep"/>
          <w:rFonts w:asciiTheme="majorBidi" w:eastAsia="Times New Roman" w:hAnsiTheme="majorBidi" w:cstheme="majorBidi"/>
          <w:sz w:val="32"/>
          <w:szCs w:val="32"/>
          <w:rtl/>
        </w:rPr>
        <w:footnoteReference w:id="3"/>
      </w:r>
      <w:r w:rsidR="003F56F1" w:rsidRPr="00650B0C">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lang w:bidi="ar-DZ"/>
        </w:rPr>
        <w:t xml:space="preserve">. </w:t>
      </w:r>
    </w:p>
    <w:p w:rsidR="008451DE" w:rsidRDefault="008451DE" w:rsidP="00092F9A">
      <w:pPr>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استشعر شعراء التفعيلة حاجتهم إلى أطر تعبيرية جديدة، بما توفر لديهم من مخزون معرفي عربي وغربي، وذائقة تتجه بميولاتهم الذاتية نحو التطلع للجديد، فضلا عن مواكبتهم للتحولات الاجتماعية والسياسية، التي أفضت إلى الثور</w:t>
      </w:r>
      <w:r w:rsidR="00D16F8D">
        <w:rPr>
          <w:rFonts w:asciiTheme="majorBidi" w:hAnsiTheme="majorBidi" w:cstheme="majorBidi" w:hint="cs"/>
          <w:sz w:val="32"/>
          <w:szCs w:val="32"/>
          <w:rtl/>
          <w:lang w:bidi="ar-DZ"/>
        </w:rPr>
        <w:t>ة</w:t>
      </w:r>
      <w:r>
        <w:rPr>
          <w:rFonts w:asciiTheme="majorBidi" w:hAnsiTheme="majorBidi" w:cstheme="majorBidi" w:hint="cs"/>
          <w:sz w:val="32"/>
          <w:szCs w:val="32"/>
          <w:rtl/>
          <w:lang w:bidi="ar-DZ"/>
        </w:rPr>
        <w:t xml:space="preserve"> التحريرية الكبرى، مما أدى إلى محاولة شكل ومضمون شعريين جديدين، يعبران بعمق عن جدة التجربة، وخصوصيتها، وقد تأكد ذلك في شاعرين بارزين، هما: أبو القاسم سعد الله، ومحمد الصالح باوية.  </w:t>
      </w:r>
    </w:p>
    <w:p w:rsidR="00FC1309" w:rsidRPr="00650B0C" w:rsidRDefault="00FC1309" w:rsidP="00092F9A">
      <w:pPr>
        <w:bidi/>
        <w:spacing w:line="360" w:lineRule="auto"/>
        <w:ind w:firstLine="567"/>
        <w:jc w:val="both"/>
        <w:rPr>
          <w:rFonts w:asciiTheme="majorBidi" w:hAnsiTheme="majorBidi" w:cstheme="majorBidi"/>
          <w:sz w:val="32"/>
          <w:szCs w:val="32"/>
          <w:rtl/>
          <w:lang w:bidi="ar-DZ"/>
        </w:rPr>
      </w:pPr>
      <w:r w:rsidRPr="00650B0C">
        <w:rPr>
          <w:rFonts w:asciiTheme="majorBidi" w:hAnsiTheme="majorBidi" w:cstheme="majorBidi"/>
          <w:sz w:val="32"/>
          <w:szCs w:val="32"/>
          <w:rtl/>
          <w:lang w:bidi="ar-DZ"/>
        </w:rPr>
        <w:t>تميزت تجربة سعد الله باقتراب لغته من الذوق المعاصر</w:t>
      </w:r>
      <w:r w:rsidRPr="00650B0C">
        <w:rPr>
          <w:rFonts w:asciiTheme="majorBidi" w:eastAsia="Times New Roman" w:hAnsiTheme="majorBidi" w:cstheme="majorBidi"/>
          <w:sz w:val="32"/>
          <w:szCs w:val="32"/>
          <w:vertAlign w:val="superscript"/>
          <w:rtl/>
        </w:rPr>
        <w:t>(</w:t>
      </w:r>
      <w:r w:rsidRPr="00650B0C">
        <w:rPr>
          <w:rStyle w:val="Appelnotedebasdep"/>
          <w:rFonts w:asciiTheme="majorBidi" w:eastAsia="Times New Roman" w:hAnsiTheme="majorBidi" w:cstheme="majorBidi"/>
          <w:sz w:val="32"/>
          <w:szCs w:val="32"/>
          <w:rtl/>
        </w:rPr>
        <w:footnoteReference w:id="4"/>
      </w:r>
      <w:r w:rsidRPr="00650B0C">
        <w:rPr>
          <w:rFonts w:asciiTheme="majorBidi" w:eastAsia="Times New Roman" w:hAnsiTheme="majorBidi" w:cstheme="majorBidi"/>
          <w:sz w:val="32"/>
          <w:szCs w:val="32"/>
          <w:vertAlign w:val="superscript"/>
          <w:rtl/>
        </w:rPr>
        <w:t>)</w:t>
      </w:r>
      <w:r w:rsidRPr="00650B0C">
        <w:rPr>
          <w:rFonts w:asciiTheme="majorBidi" w:hAnsiTheme="majorBidi" w:cstheme="majorBidi"/>
          <w:sz w:val="32"/>
          <w:szCs w:val="32"/>
          <w:rtl/>
          <w:lang w:bidi="ar-DZ"/>
        </w:rPr>
        <w:t xml:space="preserve">، في بساطتها التي تساير الذوق العام، </w:t>
      </w:r>
      <w:r w:rsidR="00650B0C" w:rsidRPr="00650B0C">
        <w:rPr>
          <w:rFonts w:asciiTheme="majorBidi" w:hAnsiTheme="majorBidi" w:cstheme="majorBidi"/>
          <w:sz w:val="32"/>
          <w:szCs w:val="32"/>
          <w:rtl/>
          <w:lang w:bidi="ar-DZ"/>
        </w:rPr>
        <w:t>إذ تستمد ألفاظها، وتراكيبها، وصورها من آلام الشعب أثناء الثورة، أو تطلعاته للحرية إلى حين الاستقلال،</w:t>
      </w:r>
      <w:r w:rsidR="00803208">
        <w:rPr>
          <w:rFonts w:asciiTheme="majorBidi" w:hAnsiTheme="majorBidi" w:cstheme="majorBidi" w:hint="cs"/>
          <w:sz w:val="32"/>
          <w:szCs w:val="32"/>
          <w:rtl/>
          <w:lang w:bidi="ar-DZ"/>
        </w:rPr>
        <w:t xml:space="preserve"> علما أنه قد تجاوز التعبير بالصور الحسية إلى </w:t>
      </w:r>
      <w:r w:rsidR="00803208">
        <w:rPr>
          <w:rFonts w:asciiTheme="majorBidi" w:hAnsiTheme="majorBidi" w:cstheme="majorBidi" w:hint="cs"/>
          <w:sz w:val="32"/>
          <w:szCs w:val="32"/>
          <w:rtl/>
          <w:lang w:bidi="ar-DZ"/>
        </w:rPr>
        <w:lastRenderedPageBreak/>
        <w:t>الصور النفسية القائمة على نقل الذبذبات الشعورية</w:t>
      </w:r>
      <w:r w:rsidR="00803208" w:rsidRPr="00650B0C">
        <w:rPr>
          <w:rFonts w:asciiTheme="majorBidi" w:eastAsia="Times New Roman" w:hAnsiTheme="majorBidi" w:cstheme="majorBidi"/>
          <w:sz w:val="32"/>
          <w:szCs w:val="32"/>
          <w:vertAlign w:val="superscript"/>
          <w:rtl/>
        </w:rPr>
        <w:t>(</w:t>
      </w:r>
      <w:r w:rsidR="00803208" w:rsidRPr="00650B0C">
        <w:rPr>
          <w:rStyle w:val="Appelnotedebasdep"/>
          <w:rFonts w:asciiTheme="majorBidi" w:eastAsia="Times New Roman" w:hAnsiTheme="majorBidi" w:cstheme="majorBidi"/>
          <w:sz w:val="32"/>
          <w:szCs w:val="32"/>
          <w:rtl/>
        </w:rPr>
        <w:footnoteReference w:id="5"/>
      </w:r>
      <w:r w:rsidR="00803208" w:rsidRPr="00650B0C">
        <w:rPr>
          <w:rFonts w:asciiTheme="majorBidi" w:eastAsia="Times New Roman" w:hAnsiTheme="majorBidi" w:cstheme="majorBidi"/>
          <w:sz w:val="32"/>
          <w:szCs w:val="32"/>
          <w:vertAlign w:val="superscript"/>
          <w:rtl/>
        </w:rPr>
        <w:t>)</w:t>
      </w:r>
      <w:r w:rsidR="00803208">
        <w:rPr>
          <w:rFonts w:asciiTheme="majorBidi" w:hAnsiTheme="majorBidi" w:cstheme="majorBidi" w:hint="cs"/>
          <w:sz w:val="32"/>
          <w:szCs w:val="32"/>
          <w:rtl/>
          <w:lang w:bidi="ar-DZ"/>
        </w:rPr>
        <w:t>؛</w:t>
      </w:r>
      <w:r w:rsidR="00650B0C" w:rsidRPr="00650B0C">
        <w:rPr>
          <w:rFonts w:asciiTheme="majorBidi" w:hAnsiTheme="majorBidi" w:cstheme="majorBidi"/>
          <w:sz w:val="32"/>
          <w:szCs w:val="32"/>
          <w:rtl/>
          <w:lang w:bidi="ar-DZ"/>
        </w:rPr>
        <w:t xml:space="preserve"> وهو الذي حدد معجمه اللغوي بمفردات جديدة، ارتطبت بتجارب</w:t>
      </w:r>
      <w:r w:rsidR="00650B0C">
        <w:rPr>
          <w:rFonts w:asciiTheme="majorBidi" w:hAnsiTheme="majorBidi" w:cstheme="majorBidi" w:hint="cs"/>
          <w:sz w:val="32"/>
          <w:szCs w:val="32"/>
          <w:rtl/>
          <w:lang w:bidi="ar-DZ"/>
        </w:rPr>
        <w:t>ه</w:t>
      </w:r>
      <w:r w:rsidR="00650B0C" w:rsidRPr="00650B0C">
        <w:rPr>
          <w:rFonts w:asciiTheme="majorBidi" w:hAnsiTheme="majorBidi" w:cstheme="majorBidi"/>
          <w:sz w:val="32"/>
          <w:szCs w:val="32"/>
          <w:rtl/>
          <w:lang w:bidi="ar-DZ"/>
        </w:rPr>
        <w:t xml:space="preserve"> المختلفة، </w:t>
      </w:r>
      <w:r w:rsidR="00650B0C">
        <w:rPr>
          <w:rFonts w:asciiTheme="majorBidi" w:hAnsiTheme="majorBidi" w:cstheme="majorBidi" w:hint="cs"/>
          <w:sz w:val="32"/>
          <w:szCs w:val="32"/>
          <w:rtl/>
          <w:lang w:bidi="ar-DZ"/>
        </w:rPr>
        <w:t>و</w:t>
      </w:r>
      <w:r w:rsidR="00650B0C" w:rsidRPr="00650B0C">
        <w:rPr>
          <w:rFonts w:asciiTheme="majorBidi" w:hAnsiTheme="majorBidi" w:cstheme="majorBidi"/>
          <w:sz w:val="32"/>
          <w:szCs w:val="32"/>
          <w:rtl/>
          <w:lang w:bidi="ar-DZ"/>
        </w:rPr>
        <w:t>حالات</w:t>
      </w:r>
      <w:r w:rsidR="00650B0C">
        <w:rPr>
          <w:rFonts w:asciiTheme="majorBidi" w:hAnsiTheme="majorBidi" w:cstheme="majorBidi" w:hint="cs"/>
          <w:sz w:val="32"/>
          <w:szCs w:val="32"/>
          <w:rtl/>
          <w:lang w:bidi="ar-DZ"/>
        </w:rPr>
        <w:t>ه</w:t>
      </w:r>
      <w:r w:rsidR="00650B0C" w:rsidRPr="00650B0C">
        <w:rPr>
          <w:rFonts w:asciiTheme="majorBidi" w:hAnsiTheme="majorBidi" w:cstheme="majorBidi"/>
          <w:sz w:val="32"/>
          <w:szCs w:val="32"/>
          <w:rtl/>
          <w:lang w:bidi="ar-DZ"/>
        </w:rPr>
        <w:t xml:space="preserve"> النفسية والشعورية</w:t>
      </w:r>
      <w:r w:rsidR="00650B0C">
        <w:rPr>
          <w:rFonts w:asciiTheme="majorBidi" w:hAnsiTheme="majorBidi" w:cstheme="majorBidi" w:hint="cs"/>
          <w:sz w:val="32"/>
          <w:szCs w:val="32"/>
          <w:rtl/>
          <w:lang w:bidi="ar-DZ"/>
        </w:rPr>
        <w:t xml:space="preserve"> المنقبضة، أو المنبسطة، كما يتضح في نصه:</w:t>
      </w:r>
      <w:r w:rsidRPr="00650B0C">
        <w:rPr>
          <w:rFonts w:asciiTheme="majorBidi" w:hAnsiTheme="majorBidi" w:cstheme="majorBidi"/>
          <w:sz w:val="32"/>
          <w:szCs w:val="32"/>
          <w:rtl/>
          <w:lang w:bidi="ar-DZ"/>
        </w:rPr>
        <w:t xml:space="preserve"> </w:t>
      </w:r>
    </w:p>
    <w:p w:rsidR="00FC1309" w:rsidRDefault="00FC1309" w:rsidP="00092F9A">
      <w:pPr>
        <w:tabs>
          <w:tab w:val="right" w:pos="567"/>
        </w:tabs>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حتام أفترش الحصير</w:t>
      </w:r>
    </w:p>
    <w:p w:rsidR="00FC1309" w:rsidRDefault="00FC1309" w:rsidP="00092F9A">
      <w:pPr>
        <w:tabs>
          <w:tab w:val="right" w:pos="567"/>
        </w:tabs>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وأساكن الكوخ الحقير</w:t>
      </w:r>
    </w:p>
    <w:p w:rsidR="00FC1309" w:rsidRDefault="00FC1309" w:rsidP="00092F9A">
      <w:pPr>
        <w:tabs>
          <w:tab w:val="right" w:pos="567"/>
        </w:tabs>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وأساهر الحرمان والألم المرير.</w:t>
      </w:r>
    </w:p>
    <w:p w:rsidR="00FC1309" w:rsidRDefault="00FC1309" w:rsidP="00092F9A">
      <w:pPr>
        <w:tabs>
          <w:tab w:val="right" w:pos="567"/>
        </w:tabs>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وتلوك جنبي الخشونة</w:t>
      </w:r>
    </w:p>
    <w:p w:rsidR="00FC1309" w:rsidRDefault="00FC1309" w:rsidP="00092F9A">
      <w:pPr>
        <w:tabs>
          <w:tab w:val="right" w:pos="567"/>
        </w:tabs>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ويحيطني قبو العفونة</w:t>
      </w:r>
    </w:p>
    <w:p w:rsidR="00FC1309" w:rsidRDefault="00FC1309" w:rsidP="00092F9A">
      <w:pPr>
        <w:tabs>
          <w:tab w:val="right" w:pos="567"/>
        </w:tabs>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في ظلمة عمياء تطفح بالخشاش</w:t>
      </w:r>
      <w:r w:rsidRPr="0001527B">
        <w:rPr>
          <w:rFonts w:asciiTheme="majorBidi" w:eastAsia="Times New Roman" w:hAnsiTheme="majorBidi" w:cstheme="majorBidi"/>
          <w:sz w:val="32"/>
          <w:szCs w:val="32"/>
          <w:vertAlign w:val="superscript"/>
          <w:rtl/>
        </w:rPr>
        <w:t>(</w:t>
      </w:r>
      <w:r w:rsidRPr="0001527B">
        <w:rPr>
          <w:rStyle w:val="Appelnotedebasdep"/>
          <w:rFonts w:asciiTheme="majorBidi" w:eastAsia="Times New Roman" w:hAnsiTheme="majorBidi" w:cstheme="majorBidi"/>
          <w:sz w:val="32"/>
          <w:szCs w:val="32"/>
          <w:rtl/>
        </w:rPr>
        <w:footnoteReference w:id="6"/>
      </w:r>
      <w:r w:rsidRPr="0001527B">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lang w:bidi="ar-DZ"/>
        </w:rPr>
        <w:t>.</w:t>
      </w:r>
    </w:p>
    <w:p w:rsidR="00086903" w:rsidRDefault="00FB284D" w:rsidP="00092F9A">
      <w:pPr>
        <w:tabs>
          <w:tab w:val="right" w:pos="567"/>
        </w:tabs>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أما صوره فمعبرة عن نفسيته بأسلوب إيحائي</w:t>
      </w:r>
      <w:r w:rsidR="002A0CC0" w:rsidRPr="00650B0C">
        <w:rPr>
          <w:rFonts w:asciiTheme="majorBidi" w:eastAsia="Times New Roman" w:hAnsiTheme="majorBidi" w:cstheme="majorBidi"/>
          <w:sz w:val="32"/>
          <w:szCs w:val="32"/>
          <w:vertAlign w:val="superscript"/>
          <w:rtl/>
        </w:rPr>
        <w:t>(</w:t>
      </w:r>
      <w:r w:rsidR="002A0CC0" w:rsidRPr="00650B0C">
        <w:rPr>
          <w:rStyle w:val="Appelnotedebasdep"/>
          <w:rFonts w:asciiTheme="majorBidi" w:eastAsia="Times New Roman" w:hAnsiTheme="majorBidi" w:cstheme="majorBidi"/>
          <w:sz w:val="32"/>
          <w:szCs w:val="32"/>
          <w:rtl/>
        </w:rPr>
        <w:footnoteReference w:id="7"/>
      </w:r>
      <w:r w:rsidR="002A0CC0" w:rsidRPr="00650B0C">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lang w:bidi="ar-DZ"/>
        </w:rPr>
        <w:t>، إذ ترد في شكل لوحات فنية متتابعة، وهي رغم تعددها إلا أنها لم تخرج عن الفكرة العامة التي يتجه نحوها النص</w:t>
      </w:r>
      <w:r w:rsidR="00086903">
        <w:rPr>
          <w:rFonts w:asciiTheme="majorBidi" w:hAnsiTheme="majorBidi" w:cstheme="majorBidi" w:hint="cs"/>
          <w:sz w:val="32"/>
          <w:szCs w:val="32"/>
          <w:rtl/>
          <w:lang w:bidi="ar-DZ"/>
        </w:rPr>
        <w:t>، كما يتضح ذلك في</w:t>
      </w:r>
      <w:r w:rsidR="00CC5FB2">
        <w:rPr>
          <w:rFonts w:asciiTheme="majorBidi" w:hAnsiTheme="majorBidi" w:cstheme="majorBidi" w:hint="cs"/>
          <w:sz w:val="32"/>
          <w:szCs w:val="32"/>
          <w:rtl/>
          <w:lang w:bidi="ar-DZ"/>
        </w:rPr>
        <w:t xml:space="preserve"> نصه</w:t>
      </w:r>
      <w:r w:rsidR="00086903">
        <w:rPr>
          <w:rFonts w:asciiTheme="majorBidi" w:hAnsiTheme="majorBidi" w:cstheme="majorBidi" w:hint="cs"/>
          <w:sz w:val="32"/>
          <w:szCs w:val="32"/>
          <w:rtl/>
          <w:lang w:bidi="ar-DZ"/>
        </w:rPr>
        <w:t xml:space="preserve"> </w:t>
      </w:r>
      <w:r w:rsidR="00086903">
        <w:rPr>
          <w:rFonts w:asciiTheme="majorBidi" w:hAnsiTheme="majorBidi" w:cstheme="majorBidi"/>
          <w:sz w:val="32"/>
          <w:szCs w:val="32"/>
          <w:rtl/>
          <w:lang w:bidi="ar-DZ"/>
        </w:rPr>
        <w:t>“</w:t>
      </w:r>
      <w:r w:rsidR="00086903">
        <w:rPr>
          <w:rFonts w:asciiTheme="majorBidi" w:hAnsiTheme="majorBidi" w:cstheme="majorBidi" w:hint="cs"/>
          <w:sz w:val="32"/>
          <w:szCs w:val="32"/>
          <w:rtl/>
          <w:lang w:bidi="ar-DZ"/>
        </w:rPr>
        <w:t>ثائر وحب</w:t>
      </w:r>
      <w:r w:rsidR="00086903">
        <w:rPr>
          <w:rFonts w:asciiTheme="majorBidi" w:hAnsiTheme="majorBidi" w:cstheme="majorBidi"/>
          <w:sz w:val="32"/>
          <w:szCs w:val="32"/>
          <w:rtl/>
          <w:lang w:bidi="ar-DZ"/>
        </w:rPr>
        <w:t>“</w:t>
      </w:r>
      <w:r w:rsidR="00CC5FB2">
        <w:rPr>
          <w:rFonts w:asciiTheme="majorBidi" w:hAnsiTheme="majorBidi" w:cstheme="majorBidi" w:hint="cs"/>
          <w:sz w:val="32"/>
          <w:szCs w:val="32"/>
          <w:rtl/>
          <w:lang w:bidi="ar-DZ"/>
        </w:rPr>
        <w:t>،</w:t>
      </w:r>
      <w:r w:rsidR="00086903">
        <w:rPr>
          <w:rFonts w:asciiTheme="majorBidi" w:hAnsiTheme="majorBidi" w:cstheme="majorBidi" w:hint="cs"/>
          <w:sz w:val="32"/>
          <w:szCs w:val="32"/>
          <w:rtl/>
          <w:lang w:bidi="ar-DZ"/>
        </w:rPr>
        <w:t xml:space="preserve"> حيث تأتي أبعاد الصورة كلها تأكيدا للحالة النفسية التي يعانيها الشاعر؛ وهي حالة مزدوجة من العواطف الغرامية، والمشاعر الثورية، هذه الصور المتلاحقة المترابطة توحي بالإرادة الثورية، وتحدي الخوف:</w:t>
      </w:r>
    </w:p>
    <w:p w:rsidR="00FB284D" w:rsidRDefault="00086903" w:rsidP="00092F9A">
      <w:pPr>
        <w:tabs>
          <w:tab w:val="right" w:pos="567"/>
        </w:tabs>
        <w:bidi/>
        <w:spacing w:line="360" w:lineRule="auto"/>
        <w:ind w:firstLine="567"/>
        <w:jc w:val="both"/>
        <w:rPr>
          <w:rFonts w:asciiTheme="majorBidi" w:hAnsiTheme="majorBidi" w:cstheme="majorBidi"/>
          <w:sz w:val="32"/>
          <w:szCs w:val="32"/>
          <w:rtl/>
          <w:lang w:bidi="ar-DZ"/>
        </w:rPr>
      </w:pPr>
      <w:r w:rsidRPr="00086903">
        <w:rPr>
          <w:rFonts w:asciiTheme="majorBidi" w:hAnsiTheme="majorBidi" w:cstheme="majorBidi" w:hint="cs"/>
          <w:sz w:val="20"/>
          <w:szCs w:val="20"/>
          <w:rtl/>
          <w:lang w:bidi="ar-DZ"/>
        </w:rPr>
        <w:t>((</w:t>
      </w:r>
      <w:r>
        <w:rPr>
          <w:rFonts w:asciiTheme="majorBidi" w:hAnsiTheme="majorBidi" w:cstheme="majorBidi" w:hint="cs"/>
          <w:sz w:val="32"/>
          <w:szCs w:val="32"/>
          <w:rtl/>
          <w:lang w:bidi="ar-DZ"/>
        </w:rPr>
        <w:t>أوراس</w:t>
      </w:r>
      <w:r w:rsidRPr="00086903">
        <w:rPr>
          <w:rFonts w:asciiTheme="majorBidi" w:hAnsiTheme="majorBidi" w:cstheme="majorBidi" w:hint="cs"/>
          <w:sz w:val="20"/>
          <w:szCs w:val="20"/>
          <w:rtl/>
          <w:lang w:bidi="ar-DZ"/>
        </w:rPr>
        <w:t>))</w:t>
      </w:r>
      <w:r w:rsidR="00FB284D">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والدماء والعرق</w:t>
      </w:r>
    </w:p>
    <w:p w:rsidR="00086903" w:rsidRDefault="00086903" w:rsidP="00092F9A">
      <w:pPr>
        <w:tabs>
          <w:tab w:val="right" w:pos="567"/>
        </w:tabs>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وصفحة السماء والغسق</w:t>
      </w:r>
    </w:p>
    <w:p w:rsidR="00086903" w:rsidRDefault="00086903" w:rsidP="00092F9A">
      <w:pPr>
        <w:tabs>
          <w:tab w:val="right" w:pos="567"/>
        </w:tabs>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والأفق المحموم راعف حنق</w:t>
      </w:r>
    </w:p>
    <w:p w:rsidR="00086903" w:rsidRDefault="00086903" w:rsidP="00092F9A">
      <w:pPr>
        <w:tabs>
          <w:tab w:val="right" w:pos="567"/>
        </w:tabs>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كأنه وجوديَ القلق</w:t>
      </w:r>
    </w:p>
    <w:p w:rsidR="00086903" w:rsidRDefault="00086903" w:rsidP="00092F9A">
      <w:pPr>
        <w:tabs>
          <w:tab w:val="right" w:pos="567"/>
        </w:tabs>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قد ظمئت عيونه إلى الفلق</w:t>
      </w:r>
    </w:p>
    <w:p w:rsidR="00086903" w:rsidRDefault="00086903" w:rsidP="00092F9A">
      <w:pPr>
        <w:tabs>
          <w:tab w:val="right" w:pos="567"/>
        </w:tabs>
        <w:bidi/>
        <w:spacing w:line="360" w:lineRule="auto"/>
        <w:ind w:firstLine="567"/>
        <w:jc w:val="both"/>
        <w:rPr>
          <w:rFonts w:asciiTheme="majorBidi" w:eastAsia="Times New Roman" w:hAnsiTheme="majorBidi" w:cstheme="majorBidi"/>
          <w:sz w:val="32"/>
          <w:szCs w:val="32"/>
          <w:vertAlign w:val="superscript"/>
          <w:rtl/>
        </w:rPr>
      </w:pPr>
      <w:r>
        <w:rPr>
          <w:rFonts w:asciiTheme="majorBidi" w:hAnsiTheme="majorBidi" w:cstheme="majorBidi" w:hint="cs"/>
          <w:sz w:val="32"/>
          <w:szCs w:val="32"/>
          <w:rtl/>
          <w:lang w:bidi="ar-DZ"/>
        </w:rPr>
        <w:t>وسال من أطرافه، دم الشفق</w:t>
      </w:r>
      <w:r w:rsidRPr="0001527B">
        <w:rPr>
          <w:rFonts w:asciiTheme="majorBidi" w:eastAsia="Times New Roman" w:hAnsiTheme="majorBidi" w:cstheme="majorBidi"/>
          <w:sz w:val="32"/>
          <w:szCs w:val="32"/>
          <w:vertAlign w:val="superscript"/>
          <w:rtl/>
        </w:rPr>
        <w:t>(</w:t>
      </w:r>
      <w:r w:rsidRPr="0001527B">
        <w:rPr>
          <w:rStyle w:val="Appelnotedebasdep"/>
          <w:rFonts w:asciiTheme="majorBidi" w:eastAsia="Times New Roman" w:hAnsiTheme="majorBidi" w:cstheme="majorBidi"/>
          <w:sz w:val="32"/>
          <w:szCs w:val="32"/>
          <w:rtl/>
        </w:rPr>
        <w:footnoteReference w:id="8"/>
      </w:r>
      <w:r w:rsidRPr="0001527B">
        <w:rPr>
          <w:rFonts w:asciiTheme="majorBidi" w:eastAsia="Times New Roman" w:hAnsiTheme="majorBidi" w:cstheme="majorBidi"/>
          <w:sz w:val="32"/>
          <w:szCs w:val="32"/>
          <w:vertAlign w:val="superscript"/>
          <w:rtl/>
        </w:rPr>
        <w:t>)</w:t>
      </w:r>
    </w:p>
    <w:p w:rsidR="00F03875" w:rsidRDefault="005352AA"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فيما تميز شعر التفعيلة عند محمد صالح باوية بواقعيته، بما تثيره من معجم شعري بسيط ينبض واقعية وسلاسة، بمفرداته وتراكيبه المنتقاة من الحياة اليومية الجزائرية بحس فني رقيق</w:t>
      </w:r>
      <w:r w:rsidR="00DF566E">
        <w:rPr>
          <w:rFonts w:asciiTheme="majorBidi" w:eastAsia="Times New Roman" w:hAnsiTheme="majorBidi" w:cstheme="majorBidi" w:hint="cs"/>
          <w:sz w:val="32"/>
          <w:szCs w:val="32"/>
          <w:rtl/>
        </w:rPr>
        <w:t>، لا تسقط في إسفاف العامية أو انحدارها</w:t>
      </w:r>
      <w:r>
        <w:rPr>
          <w:rFonts w:asciiTheme="majorBidi" w:eastAsia="Times New Roman" w:hAnsiTheme="majorBidi" w:cstheme="majorBidi" w:hint="cs"/>
          <w:sz w:val="32"/>
          <w:szCs w:val="32"/>
          <w:rtl/>
        </w:rPr>
        <w:t>،</w:t>
      </w:r>
      <w:r w:rsidR="00DF566E">
        <w:rPr>
          <w:rFonts w:asciiTheme="majorBidi" w:eastAsia="Times New Roman" w:hAnsiTheme="majorBidi" w:cstheme="majorBidi" w:hint="cs"/>
          <w:sz w:val="32"/>
          <w:szCs w:val="32"/>
          <w:rtl/>
        </w:rPr>
        <w:t xml:space="preserve"> ولا تحس فيها جهد التعمل أو الصنعة</w:t>
      </w:r>
      <w:r w:rsidR="00DF566E" w:rsidRPr="0001527B">
        <w:rPr>
          <w:rFonts w:asciiTheme="majorBidi" w:eastAsia="Times New Roman" w:hAnsiTheme="majorBidi" w:cstheme="majorBidi"/>
          <w:sz w:val="32"/>
          <w:szCs w:val="32"/>
          <w:vertAlign w:val="superscript"/>
          <w:rtl/>
        </w:rPr>
        <w:t>(</w:t>
      </w:r>
      <w:r w:rsidR="00DF566E" w:rsidRPr="0001527B">
        <w:rPr>
          <w:rStyle w:val="Appelnotedebasdep"/>
          <w:rFonts w:asciiTheme="majorBidi" w:eastAsia="Times New Roman" w:hAnsiTheme="majorBidi" w:cstheme="majorBidi"/>
          <w:sz w:val="32"/>
          <w:szCs w:val="32"/>
          <w:rtl/>
        </w:rPr>
        <w:footnoteReference w:id="9"/>
      </w:r>
      <w:r w:rsidR="00DF566E" w:rsidRPr="0001527B">
        <w:rPr>
          <w:rFonts w:asciiTheme="majorBidi" w:eastAsia="Times New Roman" w:hAnsiTheme="majorBidi" w:cstheme="majorBidi"/>
          <w:sz w:val="32"/>
          <w:szCs w:val="32"/>
          <w:vertAlign w:val="superscript"/>
          <w:rtl/>
        </w:rPr>
        <w:t>)</w:t>
      </w:r>
      <w:r w:rsidR="00DF566E">
        <w:rPr>
          <w:rFonts w:asciiTheme="majorBidi" w:eastAsia="Times New Roman" w:hAnsiTheme="majorBidi" w:cstheme="majorBidi" w:hint="cs"/>
          <w:sz w:val="32"/>
          <w:szCs w:val="32"/>
          <w:rtl/>
        </w:rPr>
        <w:t>، فضلا ع</w:t>
      </w:r>
      <w:r w:rsidR="00F03875">
        <w:rPr>
          <w:rFonts w:asciiTheme="majorBidi" w:eastAsia="Times New Roman" w:hAnsiTheme="majorBidi" w:cstheme="majorBidi" w:hint="cs"/>
          <w:sz w:val="32"/>
          <w:szCs w:val="32"/>
          <w:rtl/>
        </w:rPr>
        <w:t>ن موضوعات</w:t>
      </w:r>
      <w:r w:rsidR="00DF566E">
        <w:rPr>
          <w:rFonts w:asciiTheme="majorBidi" w:eastAsia="Times New Roman" w:hAnsiTheme="majorBidi" w:cstheme="majorBidi" w:hint="cs"/>
          <w:sz w:val="32"/>
          <w:szCs w:val="32"/>
          <w:rtl/>
        </w:rPr>
        <w:t xml:space="preserve">ها البسيطة التي </w:t>
      </w:r>
      <w:r w:rsidR="00F03875">
        <w:rPr>
          <w:rFonts w:asciiTheme="majorBidi" w:eastAsia="Times New Roman" w:hAnsiTheme="majorBidi" w:cstheme="majorBidi" w:hint="cs"/>
          <w:sz w:val="32"/>
          <w:szCs w:val="32"/>
          <w:rtl/>
        </w:rPr>
        <w:t>تبشر</w:t>
      </w:r>
      <w:r w:rsidR="00DF566E">
        <w:rPr>
          <w:rFonts w:asciiTheme="majorBidi" w:eastAsia="Times New Roman" w:hAnsiTheme="majorBidi" w:cstheme="majorBidi" w:hint="cs"/>
          <w:sz w:val="32"/>
          <w:szCs w:val="32"/>
          <w:rtl/>
        </w:rPr>
        <w:t xml:space="preserve"> بالانبعاث بعد الانتهاء</w:t>
      </w:r>
      <w:r w:rsidR="00DF566E" w:rsidRPr="0001527B">
        <w:rPr>
          <w:rFonts w:asciiTheme="majorBidi" w:eastAsia="Times New Roman" w:hAnsiTheme="majorBidi" w:cstheme="majorBidi"/>
          <w:sz w:val="32"/>
          <w:szCs w:val="32"/>
          <w:vertAlign w:val="superscript"/>
          <w:rtl/>
        </w:rPr>
        <w:t>(</w:t>
      </w:r>
      <w:r w:rsidR="00DF566E" w:rsidRPr="0001527B">
        <w:rPr>
          <w:rStyle w:val="Appelnotedebasdep"/>
          <w:rFonts w:asciiTheme="majorBidi" w:eastAsia="Times New Roman" w:hAnsiTheme="majorBidi" w:cstheme="majorBidi"/>
          <w:sz w:val="32"/>
          <w:szCs w:val="32"/>
          <w:rtl/>
        </w:rPr>
        <w:footnoteReference w:id="10"/>
      </w:r>
      <w:r w:rsidR="00DF566E" w:rsidRPr="0001527B">
        <w:rPr>
          <w:rFonts w:asciiTheme="majorBidi" w:eastAsia="Times New Roman" w:hAnsiTheme="majorBidi" w:cstheme="majorBidi"/>
          <w:sz w:val="32"/>
          <w:szCs w:val="32"/>
          <w:vertAlign w:val="superscript"/>
          <w:rtl/>
        </w:rPr>
        <w:t>)</w:t>
      </w:r>
      <w:r w:rsidR="00DF566E">
        <w:rPr>
          <w:rFonts w:asciiTheme="majorBidi" w:eastAsia="Times New Roman" w:hAnsiTheme="majorBidi" w:cstheme="majorBidi" w:hint="cs"/>
          <w:sz w:val="32"/>
          <w:szCs w:val="32"/>
          <w:rtl/>
        </w:rPr>
        <w:t>، مثلما نستشفه عبر الدلالات التي تثيرها حركة تنامي النص:</w:t>
      </w:r>
      <w:r w:rsidR="00F03875">
        <w:rPr>
          <w:rFonts w:asciiTheme="majorBidi" w:eastAsia="Times New Roman" w:hAnsiTheme="majorBidi" w:cstheme="majorBidi" w:hint="cs"/>
          <w:sz w:val="32"/>
          <w:szCs w:val="32"/>
          <w:rtl/>
        </w:rPr>
        <w:t xml:space="preserve"> الحياة بعد الموت، والأمل بعد اليأس، والسعادة بعد الحزن، </w:t>
      </w:r>
      <w:r>
        <w:rPr>
          <w:rFonts w:asciiTheme="majorBidi" w:eastAsia="Times New Roman" w:hAnsiTheme="majorBidi" w:cstheme="majorBidi" w:hint="cs"/>
          <w:sz w:val="32"/>
          <w:szCs w:val="32"/>
          <w:rtl/>
        </w:rPr>
        <w:t xml:space="preserve">كما يتضح في نصه </w:t>
      </w:r>
      <w:r>
        <w:rPr>
          <w:rFonts w:asciiTheme="majorBidi" w:eastAsia="Times New Roman" w:hAnsiTheme="majorBidi" w:cstheme="majorBidi"/>
          <w:sz w:val="32"/>
          <w:szCs w:val="32"/>
          <w:rtl/>
        </w:rPr>
        <w:t>“</w:t>
      </w:r>
      <w:r>
        <w:rPr>
          <w:rFonts w:asciiTheme="majorBidi" w:eastAsia="Times New Roman" w:hAnsiTheme="majorBidi" w:cstheme="majorBidi" w:hint="cs"/>
          <w:sz w:val="32"/>
          <w:szCs w:val="32"/>
          <w:rtl/>
        </w:rPr>
        <w:t>أعماق</w:t>
      </w:r>
      <w:r>
        <w:rPr>
          <w:rFonts w:asciiTheme="majorBidi" w:eastAsia="Times New Roman" w:hAnsiTheme="majorBidi" w:cstheme="majorBidi"/>
          <w:sz w:val="32"/>
          <w:szCs w:val="32"/>
          <w:rtl/>
        </w:rPr>
        <w:t>“</w:t>
      </w:r>
      <w:r w:rsidR="00F03875">
        <w:rPr>
          <w:rFonts w:asciiTheme="majorBidi" w:eastAsia="Times New Roman" w:hAnsiTheme="majorBidi" w:cstheme="majorBidi" w:hint="cs"/>
          <w:sz w:val="32"/>
          <w:szCs w:val="32"/>
          <w:rtl/>
        </w:rPr>
        <w:t>:</w:t>
      </w:r>
      <w:r w:rsidR="00DF566E">
        <w:rPr>
          <w:rFonts w:asciiTheme="majorBidi" w:eastAsia="Times New Roman" w:hAnsiTheme="majorBidi" w:cstheme="majorBidi" w:hint="cs"/>
          <w:sz w:val="32"/>
          <w:szCs w:val="32"/>
          <w:rtl/>
        </w:rPr>
        <w:t xml:space="preserve"> </w:t>
      </w:r>
    </w:p>
    <w:p w:rsidR="00F03875" w:rsidRDefault="00F03875"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مثلما ينهل حزن في كهوف معتمة</w:t>
      </w:r>
    </w:p>
    <w:p w:rsidR="00F03875" w:rsidRDefault="00F03875"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مثلما ينسكب الإلهام في عقم الحقول</w:t>
      </w:r>
    </w:p>
    <w:p w:rsidR="00F03875" w:rsidRDefault="00F03875"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مثلما يولد في التيه اخضرار بعد موت أو أفول</w:t>
      </w:r>
    </w:p>
    <w:p w:rsidR="00F03875" w:rsidRDefault="00F03875"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مثلما يولد في ليل الضلالات رسول</w:t>
      </w:r>
    </w:p>
    <w:p w:rsidR="00F03875" w:rsidRDefault="00F03875"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مثلما يكشف عن وجه إله بعد كفر أو ذهول</w:t>
      </w:r>
    </w:p>
    <w:p w:rsidR="00F03875" w:rsidRDefault="00F03875"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تفلت اليوم اختلاجاتي رياحا وسيول</w:t>
      </w:r>
    </w:p>
    <w:p w:rsidR="00F03875" w:rsidRDefault="00F03875" w:rsidP="00092F9A">
      <w:pPr>
        <w:tabs>
          <w:tab w:val="right" w:pos="567"/>
        </w:tabs>
        <w:bidi/>
        <w:spacing w:line="360" w:lineRule="auto"/>
        <w:ind w:firstLine="567"/>
        <w:jc w:val="both"/>
        <w:rPr>
          <w:rFonts w:asciiTheme="majorBidi" w:eastAsia="Times New Roman" w:hAnsiTheme="majorBidi" w:cstheme="majorBidi"/>
          <w:sz w:val="32"/>
          <w:szCs w:val="32"/>
          <w:vertAlign w:val="superscript"/>
          <w:rtl/>
        </w:rPr>
      </w:pPr>
      <w:r>
        <w:rPr>
          <w:rFonts w:asciiTheme="majorBidi" w:eastAsia="Times New Roman" w:hAnsiTheme="majorBidi" w:cstheme="majorBidi" w:hint="cs"/>
          <w:sz w:val="32"/>
          <w:szCs w:val="32"/>
          <w:rtl/>
        </w:rPr>
        <w:t>أولد اليوم مع الشمس، مع الزهر، مع الطير يغني للحقول</w:t>
      </w:r>
      <w:r w:rsidRPr="0001527B">
        <w:rPr>
          <w:rFonts w:asciiTheme="majorBidi" w:eastAsia="Times New Roman" w:hAnsiTheme="majorBidi" w:cstheme="majorBidi"/>
          <w:sz w:val="32"/>
          <w:szCs w:val="32"/>
          <w:vertAlign w:val="superscript"/>
          <w:rtl/>
        </w:rPr>
        <w:t>(</w:t>
      </w:r>
      <w:r w:rsidRPr="0001527B">
        <w:rPr>
          <w:rStyle w:val="Appelnotedebasdep"/>
          <w:rFonts w:asciiTheme="majorBidi" w:eastAsia="Times New Roman" w:hAnsiTheme="majorBidi" w:cstheme="majorBidi"/>
          <w:sz w:val="32"/>
          <w:szCs w:val="32"/>
          <w:rtl/>
        </w:rPr>
        <w:footnoteReference w:id="11"/>
      </w:r>
      <w:r w:rsidRPr="0001527B">
        <w:rPr>
          <w:rFonts w:asciiTheme="majorBidi" w:eastAsia="Times New Roman" w:hAnsiTheme="majorBidi" w:cstheme="majorBidi"/>
          <w:sz w:val="32"/>
          <w:szCs w:val="32"/>
          <w:vertAlign w:val="superscript"/>
          <w:rtl/>
        </w:rPr>
        <w:t>)</w:t>
      </w:r>
    </w:p>
    <w:p w:rsidR="005352AA" w:rsidRDefault="009037E7"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lastRenderedPageBreak/>
        <w:t>بينما يتجلى التجديد في الصورة الشعرية عنده</w:t>
      </w:r>
      <w:r w:rsidR="000E7ACF">
        <w:rPr>
          <w:rFonts w:asciiTheme="majorBidi" w:eastAsia="Times New Roman" w:hAnsiTheme="majorBidi" w:cstheme="majorBidi" w:hint="cs"/>
          <w:sz w:val="32"/>
          <w:szCs w:val="32"/>
          <w:rtl/>
        </w:rPr>
        <w:t xml:space="preserve">، من خلال تتابع الصور الفرعية، وانتظامها، وتسارعها، وتكاثفها، في صورة كلية تعبر </w:t>
      </w:r>
      <w:r w:rsidR="00354D3B">
        <w:rPr>
          <w:rFonts w:asciiTheme="majorBidi" w:eastAsia="Times New Roman" w:hAnsiTheme="majorBidi" w:cstheme="majorBidi" w:hint="cs"/>
          <w:sz w:val="32"/>
          <w:szCs w:val="32"/>
          <w:rtl/>
        </w:rPr>
        <w:t xml:space="preserve">من خلال المعادل الموضوعي، الذي نجح، كما في نصه </w:t>
      </w:r>
      <w:r w:rsidR="00354D3B">
        <w:rPr>
          <w:rFonts w:asciiTheme="majorBidi" w:eastAsia="Times New Roman" w:hAnsiTheme="majorBidi" w:cstheme="majorBidi"/>
          <w:sz w:val="32"/>
          <w:szCs w:val="32"/>
          <w:rtl/>
        </w:rPr>
        <w:t>“</w:t>
      </w:r>
      <w:r w:rsidR="00354D3B">
        <w:rPr>
          <w:rFonts w:asciiTheme="majorBidi" w:eastAsia="Times New Roman" w:hAnsiTheme="majorBidi" w:cstheme="majorBidi" w:hint="cs"/>
          <w:sz w:val="32"/>
          <w:szCs w:val="32"/>
          <w:rtl/>
        </w:rPr>
        <w:t>الرحلة في الموت</w:t>
      </w:r>
      <w:r w:rsidR="00354D3B">
        <w:rPr>
          <w:rFonts w:asciiTheme="majorBidi" w:eastAsia="Times New Roman" w:hAnsiTheme="majorBidi" w:cstheme="majorBidi"/>
          <w:sz w:val="32"/>
          <w:szCs w:val="32"/>
          <w:rtl/>
        </w:rPr>
        <w:t>“</w:t>
      </w:r>
      <w:r w:rsidR="00354D3B">
        <w:rPr>
          <w:rFonts w:asciiTheme="majorBidi" w:eastAsia="Times New Roman" w:hAnsiTheme="majorBidi" w:cstheme="majorBidi" w:hint="cs"/>
          <w:sz w:val="32"/>
          <w:szCs w:val="32"/>
          <w:rtl/>
        </w:rPr>
        <w:t>، في نقل مشاعر الخوف، والهلع، والجمود، والسكون، الذي ينشره الموت في كل مكان، إثر تقطيره للعناصر المادية للموضوع، وتحويلها إلى عناصر إيحائية مشعة، تهدف إلى وضع صور فنية مكان الحقيقة الحرفية، وذلك من شأنه أن يضاعف الإحساس بهذه الحقيقة</w:t>
      </w:r>
      <w:r w:rsidR="00354D3B" w:rsidRPr="0001527B">
        <w:rPr>
          <w:rFonts w:asciiTheme="majorBidi" w:eastAsia="Times New Roman" w:hAnsiTheme="majorBidi" w:cstheme="majorBidi"/>
          <w:sz w:val="32"/>
          <w:szCs w:val="32"/>
          <w:vertAlign w:val="superscript"/>
          <w:rtl/>
        </w:rPr>
        <w:t>(</w:t>
      </w:r>
      <w:r w:rsidR="00354D3B" w:rsidRPr="0001527B">
        <w:rPr>
          <w:rStyle w:val="Appelnotedebasdep"/>
          <w:rFonts w:asciiTheme="majorBidi" w:eastAsia="Times New Roman" w:hAnsiTheme="majorBidi" w:cstheme="majorBidi"/>
          <w:sz w:val="32"/>
          <w:szCs w:val="32"/>
          <w:rtl/>
        </w:rPr>
        <w:footnoteReference w:id="12"/>
      </w:r>
      <w:r w:rsidR="00354D3B" w:rsidRPr="0001527B">
        <w:rPr>
          <w:rFonts w:asciiTheme="majorBidi" w:eastAsia="Times New Roman" w:hAnsiTheme="majorBidi" w:cstheme="majorBidi"/>
          <w:sz w:val="32"/>
          <w:szCs w:val="32"/>
          <w:vertAlign w:val="superscript"/>
          <w:rtl/>
        </w:rPr>
        <w:t>)</w:t>
      </w:r>
      <w:r w:rsidR="00354D3B">
        <w:rPr>
          <w:rFonts w:asciiTheme="majorBidi" w:eastAsia="Times New Roman" w:hAnsiTheme="majorBidi" w:cstheme="majorBidi" w:hint="cs"/>
          <w:sz w:val="32"/>
          <w:szCs w:val="32"/>
          <w:rtl/>
        </w:rPr>
        <w:t>:</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منذ نتأت في الشيء</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في الإنسان.</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أعراف الصفات</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يمتد</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يمتد ذراع النخلة السمراء</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يطوي غلتي</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يشربني آهة ليل</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بحار الظلمات</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يطوي تعاريج الشرايين</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إلى بحر العرق</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يورق في طياته شوك الأرق</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لكن، يموت الطلع في ليل</w:t>
      </w:r>
    </w:p>
    <w:p w:rsidR="00354D3B" w:rsidRDefault="00354D3B" w:rsidP="00092F9A">
      <w:pPr>
        <w:tabs>
          <w:tab w:val="right" w:pos="567"/>
        </w:tabs>
        <w:bidi/>
        <w:spacing w:line="360" w:lineRule="auto"/>
        <w:ind w:firstLine="567"/>
        <w:jc w:val="both"/>
        <w:rPr>
          <w:rFonts w:asciiTheme="majorBidi" w:eastAsia="Times New Roman" w:hAnsiTheme="majorBidi" w:cstheme="majorBidi"/>
          <w:sz w:val="32"/>
          <w:szCs w:val="32"/>
          <w:vertAlign w:val="superscript"/>
          <w:rtl/>
        </w:rPr>
      </w:pPr>
      <w:r>
        <w:rPr>
          <w:rFonts w:asciiTheme="majorBidi" w:eastAsia="Times New Roman" w:hAnsiTheme="majorBidi" w:cstheme="majorBidi" w:hint="cs"/>
          <w:sz w:val="32"/>
          <w:szCs w:val="32"/>
          <w:rtl/>
        </w:rPr>
        <w:lastRenderedPageBreak/>
        <w:t>على بعد قدم</w:t>
      </w:r>
      <w:r w:rsidRPr="0001527B">
        <w:rPr>
          <w:rFonts w:asciiTheme="majorBidi" w:eastAsia="Times New Roman" w:hAnsiTheme="majorBidi" w:cstheme="majorBidi"/>
          <w:sz w:val="32"/>
          <w:szCs w:val="32"/>
          <w:vertAlign w:val="superscript"/>
          <w:rtl/>
        </w:rPr>
        <w:t>(</w:t>
      </w:r>
      <w:r w:rsidRPr="0001527B">
        <w:rPr>
          <w:rStyle w:val="Appelnotedebasdep"/>
          <w:rFonts w:asciiTheme="majorBidi" w:eastAsia="Times New Roman" w:hAnsiTheme="majorBidi" w:cstheme="majorBidi"/>
          <w:sz w:val="32"/>
          <w:szCs w:val="32"/>
          <w:rtl/>
        </w:rPr>
        <w:footnoteReference w:id="13"/>
      </w:r>
      <w:r w:rsidRPr="0001527B">
        <w:rPr>
          <w:rFonts w:asciiTheme="majorBidi" w:eastAsia="Times New Roman" w:hAnsiTheme="majorBidi" w:cstheme="majorBidi"/>
          <w:sz w:val="32"/>
          <w:szCs w:val="32"/>
          <w:vertAlign w:val="superscript"/>
          <w:rtl/>
        </w:rPr>
        <w:t>)</w:t>
      </w:r>
    </w:p>
    <w:p w:rsidR="00092F9A" w:rsidRPr="00092F9A" w:rsidRDefault="00092F9A" w:rsidP="00092F9A">
      <w:pPr>
        <w:tabs>
          <w:tab w:val="right" w:pos="567"/>
        </w:tabs>
        <w:bidi/>
        <w:spacing w:line="360" w:lineRule="auto"/>
        <w:ind w:firstLine="567"/>
        <w:jc w:val="both"/>
        <w:rPr>
          <w:rFonts w:asciiTheme="majorBidi" w:hAnsiTheme="majorBidi" w:cstheme="majorBidi"/>
          <w:sz w:val="32"/>
          <w:szCs w:val="32"/>
          <w:lang w:bidi="ar-DZ"/>
        </w:rPr>
      </w:pPr>
      <w:r>
        <w:rPr>
          <w:rFonts w:asciiTheme="majorBidi" w:eastAsia="Times New Roman" w:hAnsiTheme="majorBidi" w:cstheme="majorBidi" w:hint="cs"/>
          <w:sz w:val="32"/>
          <w:szCs w:val="32"/>
          <w:rtl/>
        </w:rPr>
        <w:t>هذا، وستعرف قصيدة التفعيلة في أوقات لاحقة، خاصة في السبعينات، مع ظهور مجموعة من الشعراء المتميزين، أمثال: أحمد حمدي، عبد العالي رزاقي، أزراج عمر، أحلام مستغانمي، وسليمان جوادي، ممن توافرت فيهم شروط: الوعي بالتجربة، ومفهوم الشعر، ووظيفته، وغاياته، تجاه الواقع، والعصر، فاتجهوا بقصيدة التفعيلة اتجاهات بعيدة، مما وسم حركة الشعر، في تلك الفترة، وفترات لاحقة تبعتها، بالغنى، والعمق، والجدة.</w:t>
      </w:r>
    </w:p>
    <w:sectPr w:rsidR="00092F9A" w:rsidRPr="00092F9A" w:rsidSect="00147BDF">
      <w:footerReference w:type="default" r:id="rId6"/>
      <w:pgSz w:w="11906" w:h="16838"/>
      <w:pgMar w:top="1701" w:right="1418" w:bottom="1701" w:left="1418"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69B" w:rsidRDefault="0098769B" w:rsidP="00FC1309">
      <w:pPr>
        <w:spacing w:after="0" w:line="240" w:lineRule="auto"/>
      </w:pPr>
      <w:r>
        <w:separator/>
      </w:r>
    </w:p>
  </w:endnote>
  <w:endnote w:type="continuationSeparator" w:id="0">
    <w:p w:rsidR="0098769B" w:rsidRDefault="0098769B" w:rsidP="00FC1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41020"/>
      <w:docPartObj>
        <w:docPartGallery w:val="Page Numbers (Bottom of Page)"/>
        <w:docPartUnique/>
      </w:docPartObj>
    </w:sdtPr>
    <w:sdtContent>
      <w:p w:rsidR="00C105EC" w:rsidRDefault="002C39B3">
        <w:pPr>
          <w:pStyle w:val="Pieddepage"/>
          <w:jc w:val="center"/>
        </w:pPr>
        <w:r w:rsidRPr="00C105EC">
          <w:rPr>
            <w:b/>
            <w:bCs/>
          </w:rPr>
          <w:fldChar w:fldCharType="begin"/>
        </w:r>
        <w:r w:rsidR="00C105EC" w:rsidRPr="00C105EC">
          <w:rPr>
            <w:b/>
            <w:bCs/>
          </w:rPr>
          <w:instrText xml:space="preserve"> PAGE   \* MERGEFORMAT </w:instrText>
        </w:r>
        <w:r w:rsidRPr="00C105EC">
          <w:rPr>
            <w:b/>
            <w:bCs/>
          </w:rPr>
          <w:fldChar w:fldCharType="separate"/>
        </w:r>
        <w:r w:rsidR="003D61CB">
          <w:rPr>
            <w:b/>
            <w:bCs/>
            <w:noProof/>
          </w:rPr>
          <w:t>3</w:t>
        </w:r>
        <w:r w:rsidRPr="00C105EC">
          <w:rPr>
            <w:b/>
            <w:bCs/>
          </w:rPr>
          <w:fldChar w:fldCharType="end"/>
        </w:r>
      </w:p>
    </w:sdtContent>
  </w:sdt>
  <w:p w:rsidR="00C105EC" w:rsidRDefault="00C105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69B" w:rsidRDefault="0098769B" w:rsidP="00FC1309">
      <w:pPr>
        <w:spacing w:after="0" w:line="240" w:lineRule="auto"/>
      </w:pPr>
      <w:r>
        <w:separator/>
      </w:r>
    </w:p>
  </w:footnote>
  <w:footnote w:type="continuationSeparator" w:id="0">
    <w:p w:rsidR="0098769B" w:rsidRDefault="0098769B" w:rsidP="00FC1309">
      <w:pPr>
        <w:spacing w:after="0" w:line="240" w:lineRule="auto"/>
      </w:pPr>
      <w:r>
        <w:continuationSeparator/>
      </w:r>
    </w:p>
  </w:footnote>
  <w:footnote w:id="1">
    <w:p w:rsidR="00866622" w:rsidRPr="00FC1309" w:rsidRDefault="00866622" w:rsidP="00866622">
      <w:pPr>
        <w:bidi/>
        <w:spacing w:line="240" w:lineRule="auto"/>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w:t>
      </w:r>
      <w:r>
        <w:rPr>
          <w:rFonts w:asciiTheme="majorBidi" w:hAnsiTheme="majorBidi" w:cstheme="majorBidi" w:hint="cs"/>
          <w:sz w:val="20"/>
          <w:szCs w:val="20"/>
          <w:rtl/>
        </w:rPr>
        <w:t xml:space="preserve"> </w:t>
      </w:r>
      <w:r w:rsidRPr="00FC1309">
        <w:rPr>
          <w:rFonts w:asciiTheme="majorBidi" w:hAnsiTheme="majorBidi" w:cstheme="majorBidi" w:hint="cs"/>
          <w:sz w:val="20"/>
          <w:szCs w:val="20"/>
          <w:rtl/>
          <w:lang w:bidi="ar-DZ"/>
        </w:rPr>
        <w:t xml:space="preserve">محمد </w:t>
      </w:r>
      <w:r>
        <w:rPr>
          <w:rFonts w:asciiTheme="majorBidi" w:hAnsiTheme="majorBidi" w:cstheme="majorBidi" w:hint="cs"/>
          <w:sz w:val="20"/>
          <w:szCs w:val="20"/>
          <w:rtl/>
          <w:lang w:bidi="ar-DZ"/>
        </w:rPr>
        <w:t>نويهي</w:t>
      </w:r>
      <w:r w:rsidRPr="00FC1309">
        <w:rPr>
          <w:rFonts w:asciiTheme="majorBidi" w:hAnsiTheme="majorBidi" w:cstheme="majorBidi"/>
          <w:sz w:val="20"/>
          <w:szCs w:val="20"/>
          <w:rtl/>
          <w:lang w:bidi="ar-DZ"/>
        </w:rPr>
        <w:t>،</w:t>
      </w:r>
      <w:r w:rsidRPr="00FC1309">
        <w:rPr>
          <w:rFonts w:asciiTheme="majorBidi" w:hAnsiTheme="majorBidi" w:cstheme="majorBidi"/>
          <w:b/>
          <w:bCs/>
          <w:i/>
          <w:iCs/>
          <w:sz w:val="20"/>
          <w:szCs w:val="20"/>
          <w:rtl/>
          <w:lang w:bidi="ar-DZ"/>
        </w:rPr>
        <w:t xml:space="preserve"> </w:t>
      </w:r>
      <w:r>
        <w:rPr>
          <w:rFonts w:asciiTheme="majorBidi" w:hAnsiTheme="majorBidi" w:cstheme="majorBidi" w:hint="cs"/>
          <w:b/>
          <w:bCs/>
          <w:i/>
          <w:iCs/>
          <w:sz w:val="20"/>
          <w:szCs w:val="20"/>
          <w:rtl/>
          <w:lang w:bidi="ar-DZ"/>
        </w:rPr>
        <w:t>قضية الشعر الجديد</w:t>
      </w:r>
      <w:r w:rsidRPr="00FC1309">
        <w:rPr>
          <w:rFonts w:asciiTheme="majorBidi" w:hAnsiTheme="majorBidi" w:cstheme="majorBidi"/>
          <w:sz w:val="20"/>
          <w:szCs w:val="20"/>
          <w:rtl/>
          <w:lang w:bidi="ar-DZ"/>
        </w:rPr>
        <w:t xml:space="preserve">، </w:t>
      </w:r>
      <w:r>
        <w:rPr>
          <w:rFonts w:asciiTheme="majorBidi" w:hAnsiTheme="majorBidi" w:cstheme="majorBidi" w:hint="cs"/>
          <w:sz w:val="20"/>
          <w:szCs w:val="20"/>
          <w:rtl/>
          <w:lang w:bidi="ar-DZ"/>
        </w:rPr>
        <w:t>معهد الدراسات العربية العالمية</w:t>
      </w:r>
      <w:r w:rsidRPr="00FC1309">
        <w:rPr>
          <w:rFonts w:asciiTheme="majorBidi" w:hAnsiTheme="majorBidi" w:cstheme="majorBidi"/>
          <w:sz w:val="20"/>
          <w:szCs w:val="20"/>
          <w:rtl/>
          <w:lang w:bidi="ar-DZ"/>
        </w:rPr>
        <w:t>،</w:t>
      </w:r>
      <w:r w:rsidRPr="00FC1309">
        <w:rPr>
          <w:rFonts w:asciiTheme="majorBidi" w:hAnsiTheme="majorBidi" w:cstheme="majorBidi" w:hint="cs"/>
          <w:sz w:val="20"/>
          <w:szCs w:val="20"/>
          <w:rtl/>
          <w:lang w:bidi="ar-DZ"/>
        </w:rPr>
        <w:t xml:space="preserve"> </w:t>
      </w:r>
      <w:r>
        <w:rPr>
          <w:rFonts w:asciiTheme="majorBidi" w:hAnsiTheme="majorBidi" w:cstheme="majorBidi" w:hint="cs"/>
          <w:sz w:val="20"/>
          <w:szCs w:val="20"/>
          <w:rtl/>
          <w:lang w:bidi="ar-DZ"/>
        </w:rPr>
        <w:t>القاهرة</w:t>
      </w:r>
      <w:r w:rsidRPr="00FC1309">
        <w:rPr>
          <w:rFonts w:asciiTheme="majorBidi" w:hAnsiTheme="majorBidi" w:cstheme="majorBidi" w:hint="cs"/>
          <w:sz w:val="20"/>
          <w:szCs w:val="20"/>
          <w:rtl/>
          <w:lang w:bidi="ar-DZ"/>
        </w:rPr>
        <w:t xml:space="preserve">- </w:t>
      </w:r>
      <w:r>
        <w:rPr>
          <w:rFonts w:asciiTheme="majorBidi" w:hAnsiTheme="majorBidi" w:cstheme="majorBidi" w:hint="cs"/>
          <w:sz w:val="20"/>
          <w:szCs w:val="20"/>
          <w:rtl/>
          <w:lang w:bidi="ar-DZ"/>
        </w:rPr>
        <w:t>مصر</w:t>
      </w:r>
      <w:r w:rsidRPr="00FC1309">
        <w:rPr>
          <w:rFonts w:asciiTheme="majorBidi" w:hAnsiTheme="majorBidi" w:cstheme="majorBidi" w:hint="cs"/>
          <w:sz w:val="20"/>
          <w:szCs w:val="20"/>
          <w:rtl/>
          <w:lang w:bidi="ar-DZ"/>
        </w:rPr>
        <w:t xml:space="preserve">، </w:t>
      </w:r>
      <w:r>
        <w:rPr>
          <w:rFonts w:asciiTheme="majorBidi" w:hAnsiTheme="majorBidi" w:cstheme="majorBidi" w:hint="cs"/>
          <w:sz w:val="20"/>
          <w:szCs w:val="20"/>
          <w:rtl/>
          <w:lang w:bidi="ar-DZ"/>
        </w:rPr>
        <w:t>(د.ط)</w:t>
      </w:r>
      <w:r w:rsidRPr="00FC1309">
        <w:rPr>
          <w:rFonts w:asciiTheme="majorBidi" w:hAnsiTheme="majorBidi" w:cstheme="majorBidi" w:hint="cs"/>
          <w:sz w:val="20"/>
          <w:szCs w:val="20"/>
          <w:rtl/>
          <w:lang w:bidi="ar-DZ"/>
        </w:rPr>
        <w:t xml:space="preserve">، </w:t>
      </w:r>
      <w:r>
        <w:rPr>
          <w:rFonts w:asciiTheme="majorBidi" w:hAnsiTheme="majorBidi" w:cstheme="majorBidi" w:hint="cs"/>
          <w:sz w:val="20"/>
          <w:szCs w:val="20"/>
          <w:rtl/>
          <w:lang w:bidi="ar-DZ"/>
        </w:rPr>
        <w:t>1964</w:t>
      </w:r>
      <w:r w:rsidRPr="00FC1309">
        <w:rPr>
          <w:rFonts w:asciiTheme="majorBidi" w:hAnsiTheme="majorBidi" w:cstheme="majorBidi"/>
          <w:sz w:val="20"/>
          <w:szCs w:val="20"/>
          <w:rtl/>
          <w:lang w:bidi="ar-DZ"/>
        </w:rPr>
        <w:t>م، ص</w:t>
      </w:r>
      <w:r>
        <w:rPr>
          <w:rFonts w:asciiTheme="majorBidi" w:hAnsiTheme="majorBidi" w:cstheme="majorBidi" w:hint="cs"/>
          <w:sz w:val="20"/>
          <w:szCs w:val="20"/>
          <w:rtl/>
          <w:lang w:bidi="ar-DZ"/>
        </w:rPr>
        <w:t>269- 270</w:t>
      </w:r>
      <w:r w:rsidRPr="00FC1309">
        <w:rPr>
          <w:rFonts w:asciiTheme="majorBidi" w:hAnsiTheme="majorBidi" w:cstheme="majorBidi"/>
          <w:sz w:val="20"/>
          <w:szCs w:val="20"/>
          <w:rtl/>
          <w:lang w:bidi="ar-DZ"/>
        </w:rPr>
        <w:t>.</w:t>
      </w:r>
    </w:p>
  </w:footnote>
  <w:footnote w:id="2">
    <w:p w:rsidR="00866622" w:rsidRPr="00FC1309" w:rsidRDefault="00866622" w:rsidP="00866622">
      <w:pPr>
        <w:bidi/>
        <w:spacing w:line="240" w:lineRule="auto"/>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w:t>
      </w:r>
      <w:r>
        <w:rPr>
          <w:rFonts w:asciiTheme="majorBidi" w:hAnsiTheme="majorBidi" w:cstheme="majorBidi" w:hint="cs"/>
          <w:sz w:val="20"/>
          <w:szCs w:val="20"/>
          <w:rtl/>
        </w:rPr>
        <w:t xml:space="preserve"> </w:t>
      </w:r>
      <w:r>
        <w:rPr>
          <w:rFonts w:asciiTheme="majorBidi" w:hAnsiTheme="majorBidi" w:cstheme="majorBidi" w:hint="cs"/>
          <w:sz w:val="20"/>
          <w:szCs w:val="20"/>
          <w:rtl/>
          <w:lang w:bidi="ar-DZ"/>
        </w:rPr>
        <w:t>يوسف</w:t>
      </w:r>
      <w:r w:rsidR="003F56F1">
        <w:rPr>
          <w:rFonts w:asciiTheme="majorBidi" w:hAnsiTheme="majorBidi" w:cstheme="majorBidi" w:hint="cs"/>
          <w:sz w:val="20"/>
          <w:szCs w:val="20"/>
          <w:rtl/>
          <w:lang w:bidi="ar-DZ"/>
        </w:rPr>
        <w:t xml:space="preserve"> حسن</w:t>
      </w:r>
      <w:r>
        <w:rPr>
          <w:rFonts w:asciiTheme="majorBidi" w:hAnsiTheme="majorBidi" w:cstheme="majorBidi" w:hint="cs"/>
          <w:sz w:val="20"/>
          <w:szCs w:val="20"/>
          <w:rtl/>
          <w:lang w:bidi="ar-DZ"/>
        </w:rPr>
        <w:t xml:space="preserve"> نوفل</w:t>
      </w:r>
      <w:r w:rsidRPr="00FC1309">
        <w:rPr>
          <w:rFonts w:asciiTheme="majorBidi" w:hAnsiTheme="majorBidi" w:cstheme="majorBidi"/>
          <w:sz w:val="20"/>
          <w:szCs w:val="20"/>
          <w:rtl/>
          <w:lang w:bidi="ar-DZ"/>
        </w:rPr>
        <w:t>،</w:t>
      </w:r>
      <w:r w:rsidRPr="00FC1309">
        <w:rPr>
          <w:rFonts w:asciiTheme="majorBidi" w:hAnsiTheme="majorBidi" w:cstheme="majorBidi"/>
          <w:b/>
          <w:bCs/>
          <w:i/>
          <w:iCs/>
          <w:sz w:val="20"/>
          <w:szCs w:val="20"/>
          <w:rtl/>
          <w:lang w:bidi="ar-DZ"/>
        </w:rPr>
        <w:t xml:space="preserve"> </w:t>
      </w:r>
      <w:r>
        <w:rPr>
          <w:rFonts w:asciiTheme="majorBidi" w:hAnsiTheme="majorBidi" w:cstheme="majorBidi" w:hint="cs"/>
          <w:b/>
          <w:bCs/>
          <w:i/>
          <w:iCs/>
          <w:sz w:val="20"/>
          <w:szCs w:val="20"/>
          <w:rtl/>
          <w:lang w:bidi="ar-DZ"/>
        </w:rPr>
        <w:t>بيئات الأدب العربي</w:t>
      </w:r>
      <w:r w:rsidRPr="00FC1309">
        <w:rPr>
          <w:rFonts w:asciiTheme="majorBidi" w:hAnsiTheme="majorBidi" w:cstheme="majorBidi"/>
          <w:sz w:val="20"/>
          <w:szCs w:val="20"/>
          <w:rtl/>
          <w:lang w:bidi="ar-DZ"/>
        </w:rPr>
        <w:t>،</w:t>
      </w:r>
      <w:r>
        <w:rPr>
          <w:rFonts w:asciiTheme="majorBidi" w:hAnsiTheme="majorBidi" w:cstheme="majorBidi" w:hint="cs"/>
          <w:sz w:val="20"/>
          <w:szCs w:val="20"/>
          <w:rtl/>
          <w:lang w:bidi="ar-DZ"/>
        </w:rPr>
        <w:t xml:space="preserve"> دلر المريخ، الرياض، المملكة العربية السعودية، ط1، 1984م،</w:t>
      </w:r>
      <w:r w:rsidRPr="00FC1309">
        <w:rPr>
          <w:rFonts w:asciiTheme="majorBidi" w:hAnsiTheme="majorBidi" w:cstheme="majorBidi"/>
          <w:sz w:val="20"/>
          <w:szCs w:val="20"/>
          <w:rtl/>
          <w:lang w:bidi="ar-DZ"/>
        </w:rPr>
        <w:t xml:space="preserve"> </w:t>
      </w:r>
      <w:r>
        <w:rPr>
          <w:rFonts w:asciiTheme="majorBidi" w:hAnsiTheme="majorBidi" w:cstheme="majorBidi" w:hint="cs"/>
          <w:sz w:val="20"/>
          <w:szCs w:val="20"/>
          <w:rtl/>
          <w:lang w:bidi="ar-DZ"/>
        </w:rPr>
        <w:t>ص226.</w:t>
      </w:r>
    </w:p>
  </w:footnote>
  <w:footnote w:id="3">
    <w:p w:rsidR="003F56F1" w:rsidRPr="00FC1309" w:rsidRDefault="003F56F1" w:rsidP="003D61CB">
      <w:pPr>
        <w:bidi/>
        <w:spacing w:line="240" w:lineRule="auto"/>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w:t>
      </w:r>
      <w:r>
        <w:rPr>
          <w:rFonts w:asciiTheme="majorBidi" w:hAnsiTheme="majorBidi" w:cstheme="majorBidi" w:hint="cs"/>
          <w:sz w:val="20"/>
          <w:szCs w:val="20"/>
          <w:rtl/>
        </w:rPr>
        <w:t xml:space="preserve"> </w:t>
      </w:r>
      <w:r w:rsidR="00D65F45">
        <w:rPr>
          <w:rFonts w:asciiTheme="majorBidi" w:hAnsiTheme="majorBidi" w:cstheme="majorBidi" w:hint="cs"/>
          <w:sz w:val="20"/>
          <w:szCs w:val="20"/>
          <w:rtl/>
          <w:lang w:bidi="ar-DZ"/>
        </w:rPr>
        <w:t>عز الدين إسماعيل</w:t>
      </w:r>
      <w:r w:rsidRPr="00FC1309">
        <w:rPr>
          <w:rFonts w:asciiTheme="majorBidi" w:hAnsiTheme="majorBidi" w:cstheme="majorBidi"/>
          <w:sz w:val="20"/>
          <w:szCs w:val="20"/>
          <w:rtl/>
          <w:lang w:bidi="ar-DZ"/>
        </w:rPr>
        <w:t>،</w:t>
      </w:r>
      <w:r w:rsidRPr="00FC1309">
        <w:rPr>
          <w:rFonts w:asciiTheme="majorBidi" w:hAnsiTheme="majorBidi" w:cstheme="majorBidi"/>
          <w:b/>
          <w:bCs/>
          <w:i/>
          <w:iCs/>
          <w:sz w:val="20"/>
          <w:szCs w:val="20"/>
          <w:rtl/>
          <w:lang w:bidi="ar-DZ"/>
        </w:rPr>
        <w:t xml:space="preserve"> الشعر ا</w:t>
      </w:r>
      <w:r w:rsidR="00D65F45">
        <w:rPr>
          <w:rFonts w:asciiTheme="majorBidi" w:hAnsiTheme="majorBidi" w:cstheme="majorBidi" w:hint="cs"/>
          <w:b/>
          <w:bCs/>
          <w:i/>
          <w:iCs/>
          <w:sz w:val="20"/>
          <w:szCs w:val="20"/>
          <w:rtl/>
          <w:lang w:bidi="ar-DZ"/>
        </w:rPr>
        <w:t>لعربي المعاصر</w:t>
      </w:r>
      <w:r w:rsidRPr="00FC1309">
        <w:rPr>
          <w:rFonts w:asciiTheme="majorBidi" w:hAnsiTheme="majorBidi" w:cstheme="majorBidi" w:hint="cs"/>
          <w:b/>
          <w:bCs/>
          <w:i/>
          <w:iCs/>
          <w:sz w:val="20"/>
          <w:szCs w:val="20"/>
          <w:rtl/>
          <w:lang w:bidi="ar-DZ"/>
        </w:rPr>
        <w:t xml:space="preserve"> الحديث</w:t>
      </w:r>
      <w:r w:rsidR="00D65F45">
        <w:rPr>
          <w:rFonts w:asciiTheme="majorBidi" w:hAnsiTheme="majorBidi" w:cstheme="majorBidi" w:hint="cs"/>
          <w:b/>
          <w:bCs/>
          <w:i/>
          <w:iCs/>
          <w:sz w:val="20"/>
          <w:szCs w:val="20"/>
          <w:rtl/>
          <w:lang w:bidi="ar-DZ"/>
        </w:rPr>
        <w:t>، قضاياه وظواهره الفنية والمعنوية</w:t>
      </w:r>
      <w:r w:rsidRPr="00FC1309">
        <w:rPr>
          <w:rFonts w:asciiTheme="majorBidi" w:hAnsiTheme="majorBidi" w:cstheme="majorBidi"/>
          <w:sz w:val="20"/>
          <w:szCs w:val="20"/>
          <w:rtl/>
          <w:lang w:bidi="ar-DZ"/>
        </w:rPr>
        <w:t>، ص</w:t>
      </w:r>
      <w:r w:rsidR="00432A48">
        <w:rPr>
          <w:rFonts w:asciiTheme="majorBidi" w:hAnsiTheme="majorBidi" w:cstheme="majorBidi" w:hint="cs"/>
          <w:sz w:val="20"/>
          <w:szCs w:val="20"/>
          <w:rtl/>
          <w:lang w:bidi="ar-DZ"/>
        </w:rPr>
        <w:t>79- 123</w:t>
      </w:r>
      <w:r w:rsidRPr="00FC1309">
        <w:rPr>
          <w:rFonts w:asciiTheme="majorBidi" w:hAnsiTheme="majorBidi" w:cstheme="majorBidi"/>
          <w:sz w:val="20"/>
          <w:szCs w:val="20"/>
          <w:rtl/>
          <w:lang w:bidi="ar-DZ"/>
        </w:rPr>
        <w:t>.</w:t>
      </w:r>
    </w:p>
  </w:footnote>
  <w:footnote w:id="4">
    <w:p w:rsidR="00803208" w:rsidRPr="00FC1309" w:rsidRDefault="00803208" w:rsidP="003D61CB">
      <w:pPr>
        <w:bidi/>
        <w:spacing w:line="240" w:lineRule="auto"/>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w:t>
      </w:r>
      <w:r>
        <w:rPr>
          <w:rFonts w:asciiTheme="majorBidi" w:hAnsiTheme="majorBidi" w:cstheme="majorBidi" w:hint="cs"/>
          <w:sz w:val="20"/>
          <w:szCs w:val="20"/>
          <w:rtl/>
        </w:rPr>
        <w:t xml:space="preserve"> </w:t>
      </w:r>
      <w:r w:rsidRPr="00FC1309">
        <w:rPr>
          <w:rFonts w:asciiTheme="majorBidi" w:hAnsiTheme="majorBidi" w:cstheme="majorBidi" w:hint="cs"/>
          <w:sz w:val="20"/>
          <w:szCs w:val="20"/>
          <w:rtl/>
          <w:lang w:bidi="ar-DZ"/>
        </w:rPr>
        <w:t>محمد ناصر</w:t>
      </w:r>
      <w:r w:rsidRPr="00FC1309">
        <w:rPr>
          <w:rFonts w:asciiTheme="majorBidi" w:hAnsiTheme="majorBidi" w:cstheme="majorBidi"/>
          <w:sz w:val="20"/>
          <w:szCs w:val="20"/>
          <w:rtl/>
          <w:lang w:bidi="ar-DZ"/>
        </w:rPr>
        <w:t>،</w:t>
      </w:r>
      <w:r w:rsidRPr="00FC1309">
        <w:rPr>
          <w:rFonts w:asciiTheme="majorBidi" w:hAnsiTheme="majorBidi" w:cstheme="majorBidi"/>
          <w:b/>
          <w:bCs/>
          <w:i/>
          <w:iCs/>
          <w:sz w:val="20"/>
          <w:szCs w:val="20"/>
          <w:rtl/>
          <w:lang w:bidi="ar-DZ"/>
        </w:rPr>
        <w:t xml:space="preserve"> الشعر الجزائري</w:t>
      </w:r>
      <w:r w:rsidRPr="00FC1309">
        <w:rPr>
          <w:rFonts w:asciiTheme="majorBidi" w:hAnsiTheme="majorBidi" w:cstheme="majorBidi" w:hint="cs"/>
          <w:b/>
          <w:bCs/>
          <w:i/>
          <w:iCs/>
          <w:sz w:val="20"/>
          <w:szCs w:val="20"/>
          <w:rtl/>
          <w:lang w:bidi="ar-DZ"/>
        </w:rPr>
        <w:t xml:space="preserve"> الحديث: اتجاهاته وخصائصه الفنية (</w:t>
      </w:r>
      <w:r w:rsidRPr="00FC1309">
        <w:rPr>
          <w:rFonts w:asciiTheme="majorBidi" w:hAnsiTheme="majorBidi" w:cstheme="majorBidi"/>
          <w:b/>
          <w:bCs/>
          <w:i/>
          <w:iCs/>
          <w:sz w:val="20"/>
          <w:szCs w:val="20"/>
          <w:rtl/>
          <w:lang w:bidi="ar-DZ"/>
        </w:rPr>
        <w:t>19</w:t>
      </w:r>
      <w:r w:rsidRPr="00FC1309">
        <w:rPr>
          <w:rFonts w:asciiTheme="majorBidi" w:hAnsiTheme="majorBidi" w:cstheme="majorBidi" w:hint="cs"/>
          <w:b/>
          <w:bCs/>
          <w:i/>
          <w:iCs/>
          <w:sz w:val="20"/>
          <w:szCs w:val="20"/>
          <w:rtl/>
          <w:lang w:bidi="ar-DZ"/>
        </w:rPr>
        <w:t>2</w:t>
      </w:r>
      <w:r w:rsidRPr="00FC1309">
        <w:rPr>
          <w:rFonts w:asciiTheme="majorBidi" w:hAnsiTheme="majorBidi" w:cstheme="majorBidi"/>
          <w:b/>
          <w:bCs/>
          <w:i/>
          <w:iCs/>
          <w:sz w:val="20"/>
          <w:szCs w:val="20"/>
          <w:rtl/>
          <w:lang w:bidi="ar-DZ"/>
        </w:rPr>
        <w:t>5</w:t>
      </w:r>
      <w:r w:rsidRPr="00FC1309">
        <w:rPr>
          <w:rFonts w:asciiTheme="majorBidi" w:hAnsiTheme="majorBidi" w:cstheme="majorBidi" w:hint="cs"/>
          <w:b/>
          <w:bCs/>
          <w:i/>
          <w:iCs/>
          <w:sz w:val="20"/>
          <w:szCs w:val="20"/>
          <w:rtl/>
          <w:lang w:bidi="ar-DZ"/>
        </w:rPr>
        <w:t>-</w:t>
      </w:r>
      <w:r w:rsidRPr="00FC1309">
        <w:rPr>
          <w:rFonts w:asciiTheme="majorBidi" w:hAnsiTheme="majorBidi" w:cstheme="majorBidi"/>
          <w:b/>
          <w:bCs/>
          <w:i/>
          <w:iCs/>
          <w:sz w:val="20"/>
          <w:szCs w:val="20"/>
          <w:rtl/>
          <w:lang w:bidi="ar-DZ"/>
        </w:rPr>
        <w:t xml:space="preserve"> 19</w:t>
      </w:r>
      <w:r w:rsidRPr="00FC1309">
        <w:rPr>
          <w:rFonts w:asciiTheme="majorBidi" w:hAnsiTheme="majorBidi" w:cstheme="majorBidi" w:hint="cs"/>
          <w:b/>
          <w:bCs/>
          <w:i/>
          <w:iCs/>
          <w:sz w:val="20"/>
          <w:szCs w:val="20"/>
          <w:rtl/>
          <w:lang w:bidi="ar-DZ"/>
        </w:rPr>
        <w:t>75)</w:t>
      </w:r>
      <w:r w:rsidRPr="00FC1309">
        <w:rPr>
          <w:rFonts w:asciiTheme="majorBidi" w:hAnsiTheme="majorBidi" w:cstheme="majorBidi"/>
          <w:sz w:val="20"/>
          <w:szCs w:val="20"/>
          <w:rtl/>
          <w:lang w:bidi="ar-DZ"/>
        </w:rPr>
        <w:t>، ص</w:t>
      </w:r>
      <w:r w:rsidRPr="00FC1309">
        <w:rPr>
          <w:rFonts w:asciiTheme="majorBidi" w:hAnsiTheme="majorBidi" w:cstheme="majorBidi" w:hint="cs"/>
          <w:sz w:val="20"/>
          <w:szCs w:val="20"/>
          <w:rtl/>
          <w:lang w:bidi="ar-DZ"/>
        </w:rPr>
        <w:t>386</w:t>
      </w:r>
      <w:r w:rsidRPr="00FC1309">
        <w:rPr>
          <w:rFonts w:asciiTheme="majorBidi" w:hAnsiTheme="majorBidi" w:cstheme="majorBidi"/>
          <w:sz w:val="20"/>
          <w:szCs w:val="20"/>
          <w:rtl/>
          <w:lang w:bidi="ar-DZ"/>
        </w:rPr>
        <w:t>.</w:t>
      </w:r>
    </w:p>
  </w:footnote>
  <w:footnote w:id="5">
    <w:p w:rsidR="00803208" w:rsidRPr="00FC1309" w:rsidRDefault="00803208" w:rsidP="00C105EC">
      <w:pPr>
        <w:bidi/>
        <w:spacing w:line="240" w:lineRule="auto"/>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w:t>
      </w:r>
      <w:r>
        <w:rPr>
          <w:rFonts w:asciiTheme="majorBidi" w:hAnsiTheme="majorBidi" w:cstheme="majorBidi" w:hint="cs"/>
          <w:sz w:val="20"/>
          <w:szCs w:val="20"/>
          <w:rtl/>
        </w:rPr>
        <w:t xml:space="preserve"> </w:t>
      </w:r>
      <w:r>
        <w:rPr>
          <w:rFonts w:asciiTheme="majorBidi" w:hAnsiTheme="majorBidi" w:cstheme="majorBidi" w:hint="cs"/>
          <w:sz w:val="20"/>
          <w:szCs w:val="20"/>
          <w:rtl/>
          <w:lang w:bidi="ar-DZ"/>
        </w:rPr>
        <w:t>عبد الحميد هيمة</w:t>
      </w:r>
      <w:r w:rsidRPr="00FC1309">
        <w:rPr>
          <w:rFonts w:asciiTheme="majorBidi" w:hAnsiTheme="majorBidi" w:cstheme="majorBidi"/>
          <w:sz w:val="20"/>
          <w:szCs w:val="20"/>
          <w:rtl/>
          <w:lang w:bidi="ar-DZ"/>
        </w:rPr>
        <w:t>،</w:t>
      </w:r>
      <w:r>
        <w:rPr>
          <w:rFonts w:asciiTheme="majorBidi" w:hAnsiTheme="majorBidi" w:cstheme="majorBidi" w:hint="cs"/>
          <w:sz w:val="20"/>
          <w:szCs w:val="20"/>
          <w:rtl/>
          <w:lang w:bidi="ar-DZ"/>
        </w:rPr>
        <w:t xml:space="preserve"> </w:t>
      </w:r>
      <w:r w:rsidRPr="00FC1309">
        <w:rPr>
          <w:rFonts w:asciiTheme="majorBidi" w:hAnsiTheme="majorBidi" w:cstheme="majorBidi"/>
          <w:b/>
          <w:bCs/>
          <w:i/>
          <w:iCs/>
          <w:sz w:val="20"/>
          <w:szCs w:val="20"/>
          <w:rtl/>
          <w:lang w:bidi="ar-DZ"/>
        </w:rPr>
        <w:t xml:space="preserve"> </w:t>
      </w:r>
      <w:r>
        <w:rPr>
          <w:rFonts w:asciiTheme="majorBidi" w:hAnsiTheme="majorBidi" w:cstheme="majorBidi" w:hint="cs"/>
          <w:b/>
          <w:bCs/>
          <w:i/>
          <w:iCs/>
          <w:sz w:val="20"/>
          <w:szCs w:val="20"/>
          <w:rtl/>
          <w:lang w:bidi="ar-DZ"/>
        </w:rPr>
        <w:t>الصورة ال</w:t>
      </w:r>
      <w:r w:rsidR="00645037">
        <w:rPr>
          <w:rFonts w:asciiTheme="majorBidi" w:hAnsiTheme="majorBidi" w:cstheme="majorBidi" w:hint="cs"/>
          <w:b/>
          <w:bCs/>
          <w:i/>
          <w:iCs/>
          <w:sz w:val="20"/>
          <w:szCs w:val="20"/>
          <w:rtl/>
          <w:lang w:bidi="ar-DZ"/>
        </w:rPr>
        <w:t>ف</w:t>
      </w:r>
      <w:r>
        <w:rPr>
          <w:rFonts w:asciiTheme="majorBidi" w:hAnsiTheme="majorBidi" w:cstheme="majorBidi" w:hint="cs"/>
          <w:b/>
          <w:bCs/>
          <w:i/>
          <w:iCs/>
          <w:sz w:val="20"/>
          <w:szCs w:val="20"/>
          <w:rtl/>
          <w:lang w:bidi="ar-DZ"/>
        </w:rPr>
        <w:t>نية في</w:t>
      </w:r>
      <w:r w:rsidR="00C105EC">
        <w:rPr>
          <w:rFonts w:asciiTheme="majorBidi" w:hAnsiTheme="majorBidi" w:cstheme="majorBidi" w:hint="cs"/>
          <w:b/>
          <w:bCs/>
          <w:i/>
          <w:iCs/>
          <w:sz w:val="20"/>
          <w:szCs w:val="20"/>
          <w:rtl/>
          <w:lang w:bidi="ar-DZ"/>
        </w:rPr>
        <w:t xml:space="preserve"> الخطاب</w:t>
      </w:r>
      <w:r>
        <w:rPr>
          <w:rFonts w:asciiTheme="majorBidi" w:hAnsiTheme="majorBidi" w:cstheme="majorBidi" w:hint="cs"/>
          <w:b/>
          <w:bCs/>
          <w:i/>
          <w:iCs/>
          <w:sz w:val="20"/>
          <w:szCs w:val="20"/>
          <w:rtl/>
          <w:lang w:bidi="ar-DZ"/>
        </w:rPr>
        <w:t xml:space="preserve"> ا</w:t>
      </w:r>
      <w:r w:rsidRPr="00FC1309">
        <w:rPr>
          <w:rFonts w:asciiTheme="majorBidi" w:hAnsiTheme="majorBidi" w:cstheme="majorBidi"/>
          <w:b/>
          <w:bCs/>
          <w:i/>
          <w:iCs/>
          <w:sz w:val="20"/>
          <w:szCs w:val="20"/>
          <w:rtl/>
          <w:lang w:bidi="ar-DZ"/>
        </w:rPr>
        <w:t>لشعر</w:t>
      </w:r>
      <w:r w:rsidR="00C105EC">
        <w:rPr>
          <w:rFonts w:asciiTheme="majorBidi" w:hAnsiTheme="majorBidi" w:cstheme="majorBidi" w:hint="cs"/>
          <w:b/>
          <w:bCs/>
          <w:i/>
          <w:iCs/>
          <w:sz w:val="20"/>
          <w:szCs w:val="20"/>
          <w:rtl/>
          <w:lang w:bidi="ar-DZ"/>
        </w:rPr>
        <w:t>ي</w:t>
      </w:r>
      <w:r w:rsidRPr="00FC1309">
        <w:rPr>
          <w:rFonts w:asciiTheme="majorBidi" w:hAnsiTheme="majorBidi" w:cstheme="majorBidi"/>
          <w:b/>
          <w:bCs/>
          <w:i/>
          <w:iCs/>
          <w:sz w:val="20"/>
          <w:szCs w:val="20"/>
          <w:rtl/>
          <w:lang w:bidi="ar-DZ"/>
        </w:rPr>
        <w:t xml:space="preserve"> الجزائري</w:t>
      </w:r>
      <w:r w:rsidRPr="00FC1309">
        <w:rPr>
          <w:rFonts w:asciiTheme="majorBidi" w:hAnsiTheme="majorBidi" w:cstheme="majorBidi" w:hint="cs"/>
          <w:b/>
          <w:bCs/>
          <w:i/>
          <w:iCs/>
          <w:sz w:val="20"/>
          <w:szCs w:val="20"/>
          <w:rtl/>
          <w:lang w:bidi="ar-DZ"/>
        </w:rPr>
        <w:t xml:space="preserve"> ا</w:t>
      </w:r>
      <w:r>
        <w:rPr>
          <w:rFonts w:asciiTheme="majorBidi" w:hAnsiTheme="majorBidi" w:cstheme="majorBidi" w:hint="cs"/>
          <w:b/>
          <w:bCs/>
          <w:i/>
          <w:iCs/>
          <w:sz w:val="20"/>
          <w:szCs w:val="20"/>
          <w:rtl/>
          <w:lang w:bidi="ar-DZ"/>
        </w:rPr>
        <w:t>لمعاصر</w:t>
      </w:r>
      <w:r w:rsidRPr="00FC1309">
        <w:rPr>
          <w:rFonts w:asciiTheme="majorBidi" w:hAnsiTheme="majorBidi" w:cstheme="majorBidi"/>
          <w:sz w:val="20"/>
          <w:szCs w:val="20"/>
          <w:rtl/>
          <w:lang w:bidi="ar-DZ"/>
        </w:rPr>
        <w:t>،</w:t>
      </w:r>
      <w:r w:rsidR="00C105EC">
        <w:rPr>
          <w:rFonts w:asciiTheme="majorBidi" w:hAnsiTheme="majorBidi" w:cstheme="majorBidi" w:hint="cs"/>
          <w:sz w:val="20"/>
          <w:szCs w:val="20"/>
          <w:rtl/>
          <w:lang w:bidi="ar-DZ"/>
        </w:rPr>
        <w:t xml:space="preserve"> دار هومة للنشر والتوزيع، الجزائر، د.ط)، 2005م، </w:t>
      </w:r>
      <w:r w:rsidRPr="00FC1309">
        <w:rPr>
          <w:rFonts w:asciiTheme="majorBidi" w:hAnsiTheme="majorBidi" w:cstheme="majorBidi"/>
          <w:sz w:val="20"/>
          <w:szCs w:val="20"/>
          <w:rtl/>
          <w:lang w:bidi="ar-DZ"/>
        </w:rPr>
        <w:t>ص</w:t>
      </w:r>
      <w:r>
        <w:rPr>
          <w:rFonts w:asciiTheme="majorBidi" w:hAnsiTheme="majorBidi" w:cstheme="majorBidi" w:hint="cs"/>
          <w:sz w:val="20"/>
          <w:szCs w:val="20"/>
          <w:rtl/>
          <w:lang w:bidi="ar-DZ"/>
        </w:rPr>
        <w:t>69.</w:t>
      </w:r>
    </w:p>
  </w:footnote>
  <w:footnote w:id="6">
    <w:p w:rsidR="00803208" w:rsidRPr="00FC1309" w:rsidRDefault="00803208" w:rsidP="002A0CC0">
      <w:pPr>
        <w:bidi/>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 xml:space="preserve">)- </w:t>
      </w:r>
      <w:r w:rsidRPr="00FC1309">
        <w:rPr>
          <w:rFonts w:asciiTheme="majorBidi" w:hAnsiTheme="majorBidi" w:cstheme="majorBidi" w:hint="cs"/>
          <w:sz w:val="20"/>
          <w:szCs w:val="20"/>
          <w:rtl/>
          <w:lang w:bidi="ar-DZ"/>
        </w:rPr>
        <w:t xml:space="preserve">أبو القاسم سعد الله، </w:t>
      </w:r>
      <w:r w:rsidRPr="00FC1309">
        <w:rPr>
          <w:rFonts w:asciiTheme="majorBidi" w:hAnsiTheme="majorBidi" w:cstheme="majorBidi" w:hint="cs"/>
          <w:b/>
          <w:bCs/>
          <w:i/>
          <w:iCs/>
          <w:sz w:val="20"/>
          <w:szCs w:val="20"/>
          <w:rtl/>
          <w:lang w:bidi="ar-DZ"/>
        </w:rPr>
        <w:t>ثائر وحب</w:t>
      </w:r>
      <w:r w:rsidRPr="00FC1309">
        <w:rPr>
          <w:rFonts w:asciiTheme="majorBidi" w:hAnsiTheme="majorBidi" w:cstheme="majorBidi" w:hint="cs"/>
          <w:sz w:val="20"/>
          <w:szCs w:val="20"/>
          <w:rtl/>
          <w:lang w:bidi="ar-DZ"/>
        </w:rPr>
        <w:t xml:space="preserve">، </w:t>
      </w:r>
      <w:r w:rsidR="00645037">
        <w:rPr>
          <w:rFonts w:asciiTheme="majorBidi" w:hAnsiTheme="majorBidi" w:cstheme="majorBidi" w:hint="cs"/>
          <w:sz w:val="20"/>
          <w:szCs w:val="20"/>
          <w:rtl/>
          <w:lang w:bidi="ar-DZ"/>
        </w:rPr>
        <w:t xml:space="preserve">دار الآداب، بيروت- لبنان، ط1، 1967م، </w:t>
      </w:r>
      <w:r w:rsidRPr="00FC1309">
        <w:rPr>
          <w:rFonts w:asciiTheme="majorBidi" w:hAnsiTheme="majorBidi" w:cstheme="majorBidi" w:hint="cs"/>
          <w:sz w:val="20"/>
          <w:szCs w:val="20"/>
          <w:rtl/>
          <w:lang w:bidi="ar-DZ"/>
        </w:rPr>
        <w:t>ص4</w:t>
      </w:r>
      <w:r>
        <w:rPr>
          <w:rFonts w:asciiTheme="majorBidi" w:hAnsiTheme="majorBidi" w:cstheme="majorBidi" w:hint="cs"/>
          <w:sz w:val="20"/>
          <w:szCs w:val="20"/>
          <w:rtl/>
          <w:lang w:bidi="ar-DZ"/>
        </w:rPr>
        <w:t>8</w:t>
      </w:r>
      <w:r w:rsidRPr="00FC1309">
        <w:rPr>
          <w:rFonts w:asciiTheme="majorBidi" w:hAnsiTheme="majorBidi" w:cstheme="majorBidi" w:hint="cs"/>
          <w:sz w:val="20"/>
          <w:szCs w:val="20"/>
          <w:rtl/>
          <w:lang w:bidi="ar-DZ"/>
        </w:rPr>
        <w:t>.</w:t>
      </w:r>
    </w:p>
  </w:footnote>
  <w:footnote w:id="7">
    <w:p w:rsidR="00803208" w:rsidRPr="00FC1309" w:rsidRDefault="00803208" w:rsidP="002A0CC0">
      <w:pPr>
        <w:bidi/>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w:t>
      </w:r>
      <w:r>
        <w:rPr>
          <w:rFonts w:asciiTheme="majorBidi" w:hAnsiTheme="majorBidi" w:cstheme="majorBidi" w:hint="cs"/>
          <w:sz w:val="20"/>
          <w:szCs w:val="20"/>
          <w:rtl/>
        </w:rPr>
        <w:t xml:space="preserve"> </w:t>
      </w:r>
      <w:r w:rsidRPr="00FC1309">
        <w:rPr>
          <w:rFonts w:asciiTheme="majorBidi" w:hAnsiTheme="majorBidi" w:cstheme="majorBidi" w:hint="cs"/>
          <w:sz w:val="20"/>
          <w:szCs w:val="20"/>
          <w:rtl/>
          <w:lang w:bidi="ar-DZ"/>
        </w:rPr>
        <w:t>محمد ناصر</w:t>
      </w:r>
      <w:r w:rsidRPr="00FC1309">
        <w:rPr>
          <w:rFonts w:asciiTheme="majorBidi" w:hAnsiTheme="majorBidi" w:cstheme="majorBidi"/>
          <w:sz w:val="20"/>
          <w:szCs w:val="20"/>
          <w:rtl/>
          <w:lang w:bidi="ar-DZ"/>
        </w:rPr>
        <w:t>،</w:t>
      </w:r>
      <w:r w:rsidRPr="00FC1309">
        <w:rPr>
          <w:rFonts w:asciiTheme="majorBidi" w:hAnsiTheme="majorBidi" w:cstheme="majorBidi"/>
          <w:b/>
          <w:bCs/>
          <w:i/>
          <w:iCs/>
          <w:sz w:val="20"/>
          <w:szCs w:val="20"/>
          <w:rtl/>
          <w:lang w:bidi="ar-DZ"/>
        </w:rPr>
        <w:t xml:space="preserve"> الشعر الجزائري</w:t>
      </w:r>
      <w:r w:rsidRPr="00FC1309">
        <w:rPr>
          <w:rFonts w:asciiTheme="majorBidi" w:hAnsiTheme="majorBidi" w:cstheme="majorBidi" w:hint="cs"/>
          <w:b/>
          <w:bCs/>
          <w:i/>
          <w:iCs/>
          <w:sz w:val="20"/>
          <w:szCs w:val="20"/>
          <w:rtl/>
          <w:lang w:bidi="ar-DZ"/>
        </w:rPr>
        <w:t xml:space="preserve"> الحديث</w:t>
      </w:r>
      <w:r w:rsidRPr="00FC1309">
        <w:rPr>
          <w:rFonts w:asciiTheme="majorBidi" w:hAnsiTheme="majorBidi" w:cstheme="majorBidi"/>
          <w:sz w:val="20"/>
          <w:szCs w:val="20"/>
          <w:rtl/>
          <w:lang w:bidi="ar-DZ"/>
        </w:rPr>
        <w:t>، ص</w:t>
      </w:r>
      <w:r>
        <w:rPr>
          <w:rFonts w:asciiTheme="majorBidi" w:hAnsiTheme="majorBidi" w:cstheme="majorBidi" w:hint="cs"/>
          <w:sz w:val="20"/>
          <w:szCs w:val="20"/>
          <w:rtl/>
          <w:lang w:bidi="ar-DZ"/>
        </w:rPr>
        <w:t>533</w:t>
      </w:r>
      <w:r w:rsidRPr="00FC1309">
        <w:rPr>
          <w:rFonts w:asciiTheme="majorBidi" w:hAnsiTheme="majorBidi" w:cstheme="majorBidi"/>
          <w:sz w:val="20"/>
          <w:szCs w:val="20"/>
          <w:rtl/>
          <w:lang w:bidi="ar-DZ"/>
        </w:rPr>
        <w:t>.</w:t>
      </w:r>
    </w:p>
  </w:footnote>
  <w:footnote w:id="8">
    <w:p w:rsidR="00803208" w:rsidRPr="00FC1309" w:rsidRDefault="00803208" w:rsidP="00086903">
      <w:pPr>
        <w:bidi/>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 xml:space="preserve">)- </w:t>
      </w:r>
      <w:r w:rsidRPr="00FC1309">
        <w:rPr>
          <w:rFonts w:asciiTheme="majorBidi" w:hAnsiTheme="majorBidi" w:cstheme="majorBidi" w:hint="cs"/>
          <w:sz w:val="20"/>
          <w:szCs w:val="20"/>
          <w:rtl/>
          <w:lang w:bidi="ar-DZ"/>
        </w:rPr>
        <w:t xml:space="preserve">أبو القاسم سعد الله، </w:t>
      </w:r>
      <w:r w:rsidRPr="00FC1309">
        <w:rPr>
          <w:rFonts w:asciiTheme="majorBidi" w:hAnsiTheme="majorBidi" w:cstheme="majorBidi" w:hint="cs"/>
          <w:b/>
          <w:bCs/>
          <w:i/>
          <w:iCs/>
          <w:sz w:val="20"/>
          <w:szCs w:val="20"/>
          <w:rtl/>
          <w:lang w:bidi="ar-DZ"/>
        </w:rPr>
        <w:t>ثائر وحب</w:t>
      </w:r>
      <w:r w:rsidRPr="00FC1309">
        <w:rPr>
          <w:rFonts w:asciiTheme="majorBidi" w:hAnsiTheme="majorBidi" w:cstheme="majorBidi" w:hint="cs"/>
          <w:sz w:val="20"/>
          <w:szCs w:val="20"/>
          <w:rtl/>
          <w:lang w:bidi="ar-DZ"/>
        </w:rPr>
        <w:t>، ص42.</w:t>
      </w:r>
    </w:p>
  </w:footnote>
  <w:footnote w:id="9">
    <w:p w:rsidR="00803208" w:rsidRPr="00FC1309" w:rsidRDefault="00803208" w:rsidP="000E7ACF">
      <w:pPr>
        <w:bidi/>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 xml:space="preserve">)- </w:t>
      </w:r>
      <w:r>
        <w:rPr>
          <w:rFonts w:asciiTheme="majorBidi" w:hAnsiTheme="majorBidi" w:cstheme="majorBidi" w:hint="cs"/>
          <w:sz w:val="20"/>
          <w:szCs w:val="20"/>
          <w:rtl/>
          <w:lang w:bidi="ar-DZ"/>
        </w:rPr>
        <w:t xml:space="preserve">محمد الصادق عفيفي، </w:t>
      </w:r>
      <w:r>
        <w:rPr>
          <w:rFonts w:asciiTheme="majorBidi" w:hAnsiTheme="majorBidi" w:cstheme="majorBidi" w:hint="cs"/>
          <w:b/>
          <w:bCs/>
          <w:i/>
          <w:iCs/>
          <w:sz w:val="20"/>
          <w:szCs w:val="20"/>
          <w:rtl/>
          <w:lang w:bidi="ar-DZ"/>
        </w:rPr>
        <w:t>النقد التطبيقي والموازنات</w:t>
      </w:r>
      <w:r>
        <w:rPr>
          <w:rFonts w:asciiTheme="majorBidi" w:hAnsiTheme="majorBidi" w:cstheme="majorBidi" w:hint="cs"/>
          <w:sz w:val="20"/>
          <w:szCs w:val="20"/>
          <w:rtl/>
          <w:lang w:bidi="ar-DZ"/>
        </w:rPr>
        <w:t>،</w:t>
      </w:r>
      <w:r w:rsidR="00645037">
        <w:rPr>
          <w:rFonts w:asciiTheme="majorBidi" w:hAnsiTheme="majorBidi" w:cstheme="majorBidi" w:hint="cs"/>
          <w:sz w:val="20"/>
          <w:szCs w:val="20"/>
          <w:rtl/>
          <w:lang w:bidi="ar-DZ"/>
        </w:rPr>
        <w:t xml:space="preserve"> مكتبة الخانجي، القاهرة- مصر، </w:t>
      </w:r>
      <w:r w:rsidR="00C105EC">
        <w:rPr>
          <w:rFonts w:asciiTheme="majorBidi" w:hAnsiTheme="majorBidi" w:cstheme="majorBidi" w:hint="cs"/>
          <w:sz w:val="20"/>
          <w:szCs w:val="20"/>
          <w:rtl/>
          <w:lang w:bidi="ar-DZ"/>
        </w:rPr>
        <w:t>(د..ط)، 1978م،</w:t>
      </w:r>
      <w:r>
        <w:rPr>
          <w:rFonts w:asciiTheme="majorBidi" w:hAnsiTheme="majorBidi" w:cstheme="majorBidi" w:hint="cs"/>
          <w:sz w:val="20"/>
          <w:szCs w:val="20"/>
          <w:rtl/>
          <w:lang w:bidi="ar-DZ"/>
        </w:rPr>
        <w:t xml:space="preserve"> ص329.</w:t>
      </w:r>
    </w:p>
  </w:footnote>
  <w:footnote w:id="10">
    <w:p w:rsidR="00803208" w:rsidRPr="00FC1309" w:rsidRDefault="00803208" w:rsidP="003D61CB">
      <w:pPr>
        <w:bidi/>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 xml:space="preserve">)- </w:t>
      </w:r>
      <w:r>
        <w:rPr>
          <w:rFonts w:asciiTheme="majorBidi" w:hAnsiTheme="majorBidi" w:cstheme="majorBidi" w:hint="cs"/>
          <w:sz w:val="20"/>
          <w:szCs w:val="20"/>
          <w:rtl/>
          <w:lang w:bidi="ar-DZ"/>
        </w:rPr>
        <w:t>الوناس شبعاني</w:t>
      </w:r>
      <w:r w:rsidRPr="00FC1309">
        <w:rPr>
          <w:rFonts w:asciiTheme="majorBidi" w:hAnsiTheme="majorBidi" w:cstheme="majorBidi" w:hint="cs"/>
          <w:sz w:val="20"/>
          <w:szCs w:val="20"/>
          <w:rtl/>
          <w:lang w:bidi="ar-DZ"/>
        </w:rPr>
        <w:t xml:space="preserve">، </w:t>
      </w:r>
      <w:r>
        <w:rPr>
          <w:rFonts w:asciiTheme="majorBidi" w:hAnsiTheme="majorBidi" w:cstheme="majorBidi" w:hint="cs"/>
          <w:b/>
          <w:bCs/>
          <w:i/>
          <w:iCs/>
          <w:sz w:val="20"/>
          <w:szCs w:val="20"/>
          <w:rtl/>
          <w:lang w:bidi="ar-DZ"/>
        </w:rPr>
        <w:t>تطور الشعر الجزائري منذ سنة 1945 حتى سنة 1980</w:t>
      </w:r>
      <w:r w:rsidRPr="00FC1309">
        <w:rPr>
          <w:rFonts w:asciiTheme="majorBidi" w:hAnsiTheme="majorBidi" w:cstheme="majorBidi" w:hint="cs"/>
          <w:sz w:val="20"/>
          <w:szCs w:val="20"/>
          <w:rtl/>
          <w:lang w:bidi="ar-DZ"/>
        </w:rPr>
        <w:t>، ص</w:t>
      </w:r>
      <w:r>
        <w:rPr>
          <w:rFonts w:asciiTheme="majorBidi" w:hAnsiTheme="majorBidi" w:cstheme="majorBidi" w:hint="cs"/>
          <w:sz w:val="20"/>
          <w:szCs w:val="20"/>
          <w:rtl/>
          <w:lang w:bidi="ar-DZ"/>
        </w:rPr>
        <w:t>192</w:t>
      </w:r>
      <w:r w:rsidRPr="00FC1309">
        <w:rPr>
          <w:rFonts w:asciiTheme="majorBidi" w:hAnsiTheme="majorBidi" w:cstheme="majorBidi" w:hint="cs"/>
          <w:sz w:val="20"/>
          <w:szCs w:val="20"/>
          <w:rtl/>
          <w:lang w:bidi="ar-DZ"/>
        </w:rPr>
        <w:t>.</w:t>
      </w:r>
    </w:p>
  </w:footnote>
  <w:footnote w:id="11">
    <w:p w:rsidR="00803208" w:rsidRPr="00FC1309" w:rsidRDefault="00803208" w:rsidP="00DF566E">
      <w:pPr>
        <w:bidi/>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 xml:space="preserve">)- </w:t>
      </w:r>
      <w:r>
        <w:rPr>
          <w:rFonts w:asciiTheme="majorBidi" w:hAnsiTheme="majorBidi" w:cstheme="majorBidi" w:hint="cs"/>
          <w:sz w:val="20"/>
          <w:szCs w:val="20"/>
          <w:rtl/>
          <w:lang w:bidi="ar-DZ"/>
        </w:rPr>
        <w:t>محمد صالح باوية</w:t>
      </w:r>
      <w:r w:rsidRPr="00FC1309">
        <w:rPr>
          <w:rFonts w:asciiTheme="majorBidi" w:hAnsiTheme="majorBidi" w:cstheme="majorBidi" w:hint="cs"/>
          <w:sz w:val="20"/>
          <w:szCs w:val="20"/>
          <w:rtl/>
          <w:lang w:bidi="ar-DZ"/>
        </w:rPr>
        <w:t xml:space="preserve">، </w:t>
      </w:r>
      <w:r>
        <w:rPr>
          <w:rFonts w:asciiTheme="majorBidi" w:hAnsiTheme="majorBidi" w:cstheme="majorBidi" w:hint="cs"/>
          <w:b/>
          <w:bCs/>
          <w:i/>
          <w:iCs/>
          <w:sz w:val="20"/>
          <w:szCs w:val="20"/>
          <w:rtl/>
          <w:lang w:bidi="ar-DZ"/>
        </w:rPr>
        <w:t>أغنيات نضالية</w:t>
      </w:r>
      <w:r w:rsidRPr="00FC1309">
        <w:rPr>
          <w:rFonts w:asciiTheme="majorBidi" w:hAnsiTheme="majorBidi" w:cstheme="majorBidi" w:hint="cs"/>
          <w:sz w:val="20"/>
          <w:szCs w:val="20"/>
          <w:rtl/>
          <w:lang w:bidi="ar-DZ"/>
        </w:rPr>
        <w:t xml:space="preserve">، </w:t>
      </w:r>
      <w:r w:rsidR="00645037">
        <w:rPr>
          <w:rFonts w:asciiTheme="majorBidi" w:hAnsiTheme="majorBidi" w:cstheme="majorBidi" w:hint="cs"/>
          <w:sz w:val="20"/>
          <w:szCs w:val="20"/>
          <w:rtl/>
          <w:lang w:bidi="ar-DZ"/>
        </w:rPr>
        <w:t xml:space="preserve">الشركة الوطنية للنشر والتوزيع، الجزائر، (د.ط)، 1971م، </w:t>
      </w:r>
      <w:r w:rsidRPr="00FC1309">
        <w:rPr>
          <w:rFonts w:asciiTheme="majorBidi" w:hAnsiTheme="majorBidi" w:cstheme="majorBidi" w:hint="cs"/>
          <w:sz w:val="20"/>
          <w:szCs w:val="20"/>
          <w:rtl/>
          <w:lang w:bidi="ar-DZ"/>
        </w:rPr>
        <w:t>ص</w:t>
      </w:r>
      <w:r>
        <w:rPr>
          <w:rFonts w:asciiTheme="majorBidi" w:hAnsiTheme="majorBidi" w:cstheme="majorBidi" w:hint="cs"/>
          <w:sz w:val="20"/>
          <w:szCs w:val="20"/>
          <w:rtl/>
          <w:lang w:bidi="ar-DZ"/>
        </w:rPr>
        <w:t>75</w:t>
      </w:r>
      <w:r w:rsidRPr="00FC1309">
        <w:rPr>
          <w:rFonts w:asciiTheme="majorBidi" w:hAnsiTheme="majorBidi" w:cstheme="majorBidi" w:hint="cs"/>
          <w:sz w:val="20"/>
          <w:szCs w:val="20"/>
          <w:rtl/>
          <w:lang w:bidi="ar-DZ"/>
        </w:rPr>
        <w:t>.</w:t>
      </w:r>
    </w:p>
  </w:footnote>
  <w:footnote w:id="12">
    <w:p w:rsidR="00803208" w:rsidRPr="00FC1309" w:rsidRDefault="00803208" w:rsidP="00354D3B">
      <w:pPr>
        <w:bidi/>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 xml:space="preserve">)- </w:t>
      </w:r>
      <w:r>
        <w:rPr>
          <w:rFonts w:asciiTheme="majorBidi" w:hAnsiTheme="majorBidi" w:cstheme="majorBidi" w:hint="cs"/>
          <w:sz w:val="20"/>
          <w:szCs w:val="20"/>
          <w:rtl/>
          <w:lang w:bidi="ar-DZ"/>
        </w:rPr>
        <w:t>محمود الربيعي</w:t>
      </w:r>
      <w:r w:rsidRPr="00FC1309">
        <w:rPr>
          <w:rFonts w:asciiTheme="majorBidi" w:hAnsiTheme="majorBidi" w:cstheme="majorBidi" w:hint="cs"/>
          <w:sz w:val="20"/>
          <w:szCs w:val="20"/>
          <w:rtl/>
          <w:lang w:bidi="ar-DZ"/>
        </w:rPr>
        <w:t xml:space="preserve">، </w:t>
      </w:r>
      <w:r>
        <w:rPr>
          <w:rFonts w:asciiTheme="majorBidi" w:hAnsiTheme="majorBidi" w:cstheme="majorBidi" w:hint="cs"/>
          <w:b/>
          <w:bCs/>
          <w:i/>
          <w:iCs/>
          <w:sz w:val="20"/>
          <w:szCs w:val="20"/>
          <w:rtl/>
          <w:lang w:bidi="ar-DZ"/>
        </w:rPr>
        <w:t>مقدمة أغنيات نضالية</w:t>
      </w:r>
      <w:r w:rsidRPr="00FC1309">
        <w:rPr>
          <w:rFonts w:asciiTheme="majorBidi" w:hAnsiTheme="majorBidi" w:cstheme="majorBidi" w:hint="cs"/>
          <w:sz w:val="20"/>
          <w:szCs w:val="20"/>
          <w:rtl/>
          <w:lang w:bidi="ar-DZ"/>
        </w:rPr>
        <w:t xml:space="preserve">، </w:t>
      </w:r>
      <w:r>
        <w:rPr>
          <w:rFonts w:asciiTheme="majorBidi" w:hAnsiTheme="majorBidi" w:cstheme="majorBidi" w:hint="cs"/>
          <w:sz w:val="20"/>
          <w:szCs w:val="20"/>
          <w:rtl/>
          <w:lang w:bidi="ar-DZ"/>
        </w:rPr>
        <w:t>ص21.</w:t>
      </w:r>
    </w:p>
  </w:footnote>
  <w:footnote w:id="13">
    <w:p w:rsidR="00803208" w:rsidRPr="00FC1309" w:rsidRDefault="00803208" w:rsidP="00354D3B">
      <w:pPr>
        <w:bidi/>
        <w:ind w:firstLine="567"/>
        <w:jc w:val="both"/>
        <w:rPr>
          <w:rFonts w:asciiTheme="majorBidi" w:hAnsiTheme="majorBidi" w:cstheme="majorBidi"/>
          <w:sz w:val="20"/>
          <w:szCs w:val="20"/>
          <w:rtl/>
          <w:lang w:bidi="ar-DZ"/>
        </w:rPr>
      </w:pPr>
      <w:r w:rsidRPr="00FC1309">
        <w:rPr>
          <w:rStyle w:val="Appelnotedebasdep"/>
          <w:rFonts w:asciiTheme="majorBidi" w:hAnsiTheme="majorBidi" w:cstheme="majorBidi"/>
          <w:sz w:val="20"/>
          <w:szCs w:val="20"/>
          <w:vertAlign w:val="baseline"/>
        </w:rPr>
        <w:footnoteRef/>
      </w:r>
      <w:r w:rsidRPr="00FC1309">
        <w:rPr>
          <w:rFonts w:asciiTheme="majorBidi" w:hAnsiTheme="majorBidi" w:cstheme="majorBidi"/>
          <w:sz w:val="20"/>
          <w:szCs w:val="20"/>
          <w:rtl/>
        </w:rPr>
        <w:t xml:space="preserve">)- </w:t>
      </w:r>
      <w:r>
        <w:rPr>
          <w:rFonts w:asciiTheme="majorBidi" w:hAnsiTheme="majorBidi" w:cstheme="majorBidi" w:hint="cs"/>
          <w:sz w:val="20"/>
          <w:szCs w:val="20"/>
          <w:rtl/>
          <w:lang w:bidi="ar-DZ"/>
        </w:rPr>
        <w:t>محمد صالح باوي</w:t>
      </w:r>
      <w:r w:rsidRPr="00FC1309">
        <w:rPr>
          <w:rFonts w:asciiTheme="majorBidi" w:hAnsiTheme="majorBidi" w:cstheme="majorBidi" w:hint="cs"/>
          <w:sz w:val="20"/>
          <w:szCs w:val="20"/>
          <w:rtl/>
          <w:lang w:bidi="ar-DZ"/>
        </w:rPr>
        <w:t xml:space="preserve">، </w:t>
      </w:r>
      <w:r>
        <w:rPr>
          <w:rFonts w:asciiTheme="majorBidi" w:hAnsiTheme="majorBidi" w:cstheme="majorBidi" w:hint="cs"/>
          <w:b/>
          <w:bCs/>
          <w:i/>
          <w:iCs/>
          <w:sz w:val="20"/>
          <w:szCs w:val="20"/>
          <w:rtl/>
          <w:lang w:bidi="ar-DZ"/>
        </w:rPr>
        <w:t>أغنيات نضالية</w:t>
      </w:r>
      <w:r w:rsidRPr="00FC1309">
        <w:rPr>
          <w:rFonts w:asciiTheme="majorBidi" w:hAnsiTheme="majorBidi" w:cstheme="majorBidi" w:hint="cs"/>
          <w:sz w:val="20"/>
          <w:szCs w:val="20"/>
          <w:rtl/>
          <w:lang w:bidi="ar-DZ"/>
        </w:rPr>
        <w:t>، ص</w:t>
      </w:r>
      <w:r>
        <w:rPr>
          <w:rFonts w:asciiTheme="majorBidi" w:hAnsiTheme="majorBidi" w:cstheme="majorBidi" w:hint="cs"/>
          <w:sz w:val="20"/>
          <w:szCs w:val="20"/>
          <w:rtl/>
          <w:lang w:bidi="ar-DZ"/>
        </w:rPr>
        <w:t>125</w:t>
      </w:r>
      <w:r w:rsidRPr="00FC1309">
        <w:rPr>
          <w:rFonts w:asciiTheme="majorBidi" w:hAnsiTheme="majorBidi" w:cstheme="majorBidi" w:hint="cs"/>
          <w:sz w:val="20"/>
          <w:szCs w:val="20"/>
          <w:rtl/>
          <w:lang w:bidi="ar-DZ"/>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C1309"/>
    <w:rsid w:val="00000976"/>
    <w:rsid w:val="00001497"/>
    <w:rsid w:val="000014E1"/>
    <w:rsid w:val="000021FC"/>
    <w:rsid w:val="00003CB7"/>
    <w:rsid w:val="000055E0"/>
    <w:rsid w:val="00006331"/>
    <w:rsid w:val="0000650C"/>
    <w:rsid w:val="000066AD"/>
    <w:rsid w:val="00006CD2"/>
    <w:rsid w:val="00007C9E"/>
    <w:rsid w:val="00007D0B"/>
    <w:rsid w:val="00011B2E"/>
    <w:rsid w:val="000121B3"/>
    <w:rsid w:val="00012681"/>
    <w:rsid w:val="00012965"/>
    <w:rsid w:val="00012EDC"/>
    <w:rsid w:val="00013056"/>
    <w:rsid w:val="000137E8"/>
    <w:rsid w:val="00013F82"/>
    <w:rsid w:val="000140DE"/>
    <w:rsid w:val="000159EB"/>
    <w:rsid w:val="00016E50"/>
    <w:rsid w:val="00016EED"/>
    <w:rsid w:val="0002125B"/>
    <w:rsid w:val="00021719"/>
    <w:rsid w:val="00021EE7"/>
    <w:rsid w:val="000226E8"/>
    <w:rsid w:val="000237E0"/>
    <w:rsid w:val="00024B5C"/>
    <w:rsid w:val="00024D2D"/>
    <w:rsid w:val="00025215"/>
    <w:rsid w:val="000254BB"/>
    <w:rsid w:val="000256C6"/>
    <w:rsid w:val="0002572E"/>
    <w:rsid w:val="00025A03"/>
    <w:rsid w:val="00025B63"/>
    <w:rsid w:val="00026016"/>
    <w:rsid w:val="000265AA"/>
    <w:rsid w:val="00026EFE"/>
    <w:rsid w:val="000273C3"/>
    <w:rsid w:val="00027B22"/>
    <w:rsid w:val="00030ACF"/>
    <w:rsid w:val="00030DA6"/>
    <w:rsid w:val="00031314"/>
    <w:rsid w:val="000318C9"/>
    <w:rsid w:val="000342D7"/>
    <w:rsid w:val="00034533"/>
    <w:rsid w:val="00034DD8"/>
    <w:rsid w:val="00035812"/>
    <w:rsid w:val="000359ED"/>
    <w:rsid w:val="00036358"/>
    <w:rsid w:val="000370CA"/>
    <w:rsid w:val="00037171"/>
    <w:rsid w:val="0003734B"/>
    <w:rsid w:val="00040192"/>
    <w:rsid w:val="00040BA5"/>
    <w:rsid w:val="00041776"/>
    <w:rsid w:val="00041E17"/>
    <w:rsid w:val="00042C8E"/>
    <w:rsid w:val="00044246"/>
    <w:rsid w:val="000454B7"/>
    <w:rsid w:val="000455FF"/>
    <w:rsid w:val="000503D1"/>
    <w:rsid w:val="00050507"/>
    <w:rsid w:val="00050D1A"/>
    <w:rsid w:val="00051CDE"/>
    <w:rsid w:val="00051EDF"/>
    <w:rsid w:val="00052133"/>
    <w:rsid w:val="00052142"/>
    <w:rsid w:val="00052E9E"/>
    <w:rsid w:val="000531DF"/>
    <w:rsid w:val="000532A1"/>
    <w:rsid w:val="00053821"/>
    <w:rsid w:val="0005497F"/>
    <w:rsid w:val="0005540A"/>
    <w:rsid w:val="00055BD7"/>
    <w:rsid w:val="00056385"/>
    <w:rsid w:val="00056C6B"/>
    <w:rsid w:val="000570BC"/>
    <w:rsid w:val="00057B83"/>
    <w:rsid w:val="000604C5"/>
    <w:rsid w:val="000605A0"/>
    <w:rsid w:val="0006084F"/>
    <w:rsid w:val="00060DF4"/>
    <w:rsid w:val="00061181"/>
    <w:rsid w:val="00061501"/>
    <w:rsid w:val="000626AF"/>
    <w:rsid w:val="00063CD2"/>
    <w:rsid w:val="000647B3"/>
    <w:rsid w:val="00064920"/>
    <w:rsid w:val="00064B2C"/>
    <w:rsid w:val="00064EB8"/>
    <w:rsid w:val="0006544B"/>
    <w:rsid w:val="0006576E"/>
    <w:rsid w:val="00065892"/>
    <w:rsid w:val="0006590D"/>
    <w:rsid w:val="00065C40"/>
    <w:rsid w:val="000661F4"/>
    <w:rsid w:val="00066215"/>
    <w:rsid w:val="000669CE"/>
    <w:rsid w:val="000670E1"/>
    <w:rsid w:val="00070249"/>
    <w:rsid w:val="00070926"/>
    <w:rsid w:val="00071836"/>
    <w:rsid w:val="00071F20"/>
    <w:rsid w:val="000720BA"/>
    <w:rsid w:val="0007228E"/>
    <w:rsid w:val="000729C6"/>
    <w:rsid w:val="00072AA7"/>
    <w:rsid w:val="00072E33"/>
    <w:rsid w:val="00072F7B"/>
    <w:rsid w:val="000743E3"/>
    <w:rsid w:val="00075082"/>
    <w:rsid w:val="00075742"/>
    <w:rsid w:val="0007597C"/>
    <w:rsid w:val="000760DD"/>
    <w:rsid w:val="00076822"/>
    <w:rsid w:val="00076A4D"/>
    <w:rsid w:val="00076C6A"/>
    <w:rsid w:val="00077A7E"/>
    <w:rsid w:val="000804B2"/>
    <w:rsid w:val="000810C0"/>
    <w:rsid w:val="0008196E"/>
    <w:rsid w:val="000826C3"/>
    <w:rsid w:val="00083EC5"/>
    <w:rsid w:val="0008443C"/>
    <w:rsid w:val="00084938"/>
    <w:rsid w:val="00085019"/>
    <w:rsid w:val="000867EA"/>
    <w:rsid w:val="00086903"/>
    <w:rsid w:val="00087AF1"/>
    <w:rsid w:val="00087F0F"/>
    <w:rsid w:val="0009094B"/>
    <w:rsid w:val="0009198B"/>
    <w:rsid w:val="00091EEE"/>
    <w:rsid w:val="00092F9A"/>
    <w:rsid w:val="00093DF3"/>
    <w:rsid w:val="00093E2E"/>
    <w:rsid w:val="00094658"/>
    <w:rsid w:val="00094F77"/>
    <w:rsid w:val="0009508F"/>
    <w:rsid w:val="00095CF3"/>
    <w:rsid w:val="00095EBF"/>
    <w:rsid w:val="000A05E1"/>
    <w:rsid w:val="000A0606"/>
    <w:rsid w:val="000A0A2F"/>
    <w:rsid w:val="000A10F6"/>
    <w:rsid w:val="000A141D"/>
    <w:rsid w:val="000A24D1"/>
    <w:rsid w:val="000A2825"/>
    <w:rsid w:val="000A29E5"/>
    <w:rsid w:val="000A2A5C"/>
    <w:rsid w:val="000A2A99"/>
    <w:rsid w:val="000A2AE9"/>
    <w:rsid w:val="000A2C24"/>
    <w:rsid w:val="000A42DA"/>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5D5"/>
    <w:rsid w:val="000B3A61"/>
    <w:rsid w:val="000B3C2E"/>
    <w:rsid w:val="000B41F5"/>
    <w:rsid w:val="000B4E5C"/>
    <w:rsid w:val="000B6566"/>
    <w:rsid w:val="000B696E"/>
    <w:rsid w:val="000B6EB6"/>
    <w:rsid w:val="000B7C47"/>
    <w:rsid w:val="000C1B3C"/>
    <w:rsid w:val="000C257D"/>
    <w:rsid w:val="000C2E59"/>
    <w:rsid w:val="000C3406"/>
    <w:rsid w:val="000C386C"/>
    <w:rsid w:val="000C3B23"/>
    <w:rsid w:val="000C423D"/>
    <w:rsid w:val="000C53B4"/>
    <w:rsid w:val="000C56FA"/>
    <w:rsid w:val="000C5CFA"/>
    <w:rsid w:val="000C5EFE"/>
    <w:rsid w:val="000C7692"/>
    <w:rsid w:val="000D046F"/>
    <w:rsid w:val="000D057E"/>
    <w:rsid w:val="000D0BDA"/>
    <w:rsid w:val="000D107D"/>
    <w:rsid w:val="000D12B1"/>
    <w:rsid w:val="000D1963"/>
    <w:rsid w:val="000D27D8"/>
    <w:rsid w:val="000D32E6"/>
    <w:rsid w:val="000D38C8"/>
    <w:rsid w:val="000D3AE7"/>
    <w:rsid w:val="000D3E1E"/>
    <w:rsid w:val="000D4A06"/>
    <w:rsid w:val="000D573C"/>
    <w:rsid w:val="000D5B4A"/>
    <w:rsid w:val="000D6867"/>
    <w:rsid w:val="000D7225"/>
    <w:rsid w:val="000D74FF"/>
    <w:rsid w:val="000D769E"/>
    <w:rsid w:val="000E00F5"/>
    <w:rsid w:val="000E0593"/>
    <w:rsid w:val="000E06CD"/>
    <w:rsid w:val="000E10D3"/>
    <w:rsid w:val="000E1189"/>
    <w:rsid w:val="000E13B4"/>
    <w:rsid w:val="000E1A85"/>
    <w:rsid w:val="000E216E"/>
    <w:rsid w:val="000E26BA"/>
    <w:rsid w:val="000E2CDA"/>
    <w:rsid w:val="000E2E53"/>
    <w:rsid w:val="000E41FA"/>
    <w:rsid w:val="000E52D6"/>
    <w:rsid w:val="000E5AEE"/>
    <w:rsid w:val="000E6B1F"/>
    <w:rsid w:val="000E72CB"/>
    <w:rsid w:val="000E7ACF"/>
    <w:rsid w:val="000E7DD2"/>
    <w:rsid w:val="000F1A70"/>
    <w:rsid w:val="000F1AEF"/>
    <w:rsid w:val="000F1BBE"/>
    <w:rsid w:val="000F2654"/>
    <w:rsid w:val="000F35D4"/>
    <w:rsid w:val="000F3855"/>
    <w:rsid w:val="000F3A28"/>
    <w:rsid w:val="000F3CD9"/>
    <w:rsid w:val="000F47E3"/>
    <w:rsid w:val="000F49DB"/>
    <w:rsid w:val="000F4DFF"/>
    <w:rsid w:val="000F5194"/>
    <w:rsid w:val="000F5D96"/>
    <w:rsid w:val="000F6266"/>
    <w:rsid w:val="000F63B5"/>
    <w:rsid w:val="000F6B4F"/>
    <w:rsid w:val="000F75B4"/>
    <w:rsid w:val="00100475"/>
    <w:rsid w:val="0010077A"/>
    <w:rsid w:val="00100BBB"/>
    <w:rsid w:val="00100BFC"/>
    <w:rsid w:val="00101354"/>
    <w:rsid w:val="00101407"/>
    <w:rsid w:val="00102290"/>
    <w:rsid w:val="00102475"/>
    <w:rsid w:val="00102F14"/>
    <w:rsid w:val="00103A22"/>
    <w:rsid w:val="00104CCB"/>
    <w:rsid w:val="00104EF8"/>
    <w:rsid w:val="001053D9"/>
    <w:rsid w:val="0010554B"/>
    <w:rsid w:val="001060D8"/>
    <w:rsid w:val="001064F3"/>
    <w:rsid w:val="00106668"/>
    <w:rsid w:val="001071A6"/>
    <w:rsid w:val="00107C67"/>
    <w:rsid w:val="0011140B"/>
    <w:rsid w:val="00112C16"/>
    <w:rsid w:val="0011312D"/>
    <w:rsid w:val="0011348E"/>
    <w:rsid w:val="001137E0"/>
    <w:rsid w:val="001154E3"/>
    <w:rsid w:val="00115944"/>
    <w:rsid w:val="00115961"/>
    <w:rsid w:val="00116B60"/>
    <w:rsid w:val="00117421"/>
    <w:rsid w:val="00117859"/>
    <w:rsid w:val="00117CDF"/>
    <w:rsid w:val="001203C0"/>
    <w:rsid w:val="001206AF"/>
    <w:rsid w:val="00120D6F"/>
    <w:rsid w:val="001214CF"/>
    <w:rsid w:val="001217F7"/>
    <w:rsid w:val="0012292D"/>
    <w:rsid w:val="0012350C"/>
    <w:rsid w:val="00124A12"/>
    <w:rsid w:val="001268C2"/>
    <w:rsid w:val="00127589"/>
    <w:rsid w:val="0012796E"/>
    <w:rsid w:val="001317CA"/>
    <w:rsid w:val="001318B2"/>
    <w:rsid w:val="00132309"/>
    <w:rsid w:val="00133451"/>
    <w:rsid w:val="00133ADE"/>
    <w:rsid w:val="0013427C"/>
    <w:rsid w:val="00134338"/>
    <w:rsid w:val="00134F40"/>
    <w:rsid w:val="001361B9"/>
    <w:rsid w:val="0013631C"/>
    <w:rsid w:val="00140E3C"/>
    <w:rsid w:val="00141167"/>
    <w:rsid w:val="00141643"/>
    <w:rsid w:val="00141FC2"/>
    <w:rsid w:val="00142995"/>
    <w:rsid w:val="00142E4A"/>
    <w:rsid w:val="00143076"/>
    <w:rsid w:val="001436D3"/>
    <w:rsid w:val="00143858"/>
    <w:rsid w:val="00144BC6"/>
    <w:rsid w:val="001462AA"/>
    <w:rsid w:val="001462D9"/>
    <w:rsid w:val="001464F1"/>
    <w:rsid w:val="00146B75"/>
    <w:rsid w:val="00146EA8"/>
    <w:rsid w:val="00147599"/>
    <w:rsid w:val="00147A90"/>
    <w:rsid w:val="00147BDF"/>
    <w:rsid w:val="00147D17"/>
    <w:rsid w:val="00150738"/>
    <w:rsid w:val="0015127E"/>
    <w:rsid w:val="00151441"/>
    <w:rsid w:val="00151568"/>
    <w:rsid w:val="00153DF8"/>
    <w:rsid w:val="00154135"/>
    <w:rsid w:val="00155376"/>
    <w:rsid w:val="0015556C"/>
    <w:rsid w:val="001566A2"/>
    <w:rsid w:val="0015757C"/>
    <w:rsid w:val="00157E83"/>
    <w:rsid w:val="0016058C"/>
    <w:rsid w:val="0016176E"/>
    <w:rsid w:val="00161A0A"/>
    <w:rsid w:val="00161AF9"/>
    <w:rsid w:val="00162091"/>
    <w:rsid w:val="00162156"/>
    <w:rsid w:val="0016342E"/>
    <w:rsid w:val="00163481"/>
    <w:rsid w:val="00163A60"/>
    <w:rsid w:val="00163B09"/>
    <w:rsid w:val="00164160"/>
    <w:rsid w:val="0016443B"/>
    <w:rsid w:val="00164EAE"/>
    <w:rsid w:val="00165195"/>
    <w:rsid w:val="00165671"/>
    <w:rsid w:val="00165B63"/>
    <w:rsid w:val="001667E3"/>
    <w:rsid w:val="00166E27"/>
    <w:rsid w:val="00167344"/>
    <w:rsid w:val="00167C06"/>
    <w:rsid w:val="00171278"/>
    <w:rsid w:val="00171964"/>
    <w:rsid w:val="00171CEE"/>
    <w:rsid w:val="00171E1C"/>
    <w:rsid w:val="00172043"/>
    <w:rsid w:val="00172344"/>
    <w:rsid w:val="00172D9E"/>
    <w:rsid w:val="00173421"/>
    <w:rsid w:val="0017359D"/>
    <w:rsid w:val="00173D45"/>
    <w:rsid w:val="00174267"/>
    <w:rsid w:val="00174356"/>
    <w:rsid w:val="0017458D"/>
    <w:rsid w:val="001748D4"/>
    <w:rsid w:val="00175175"/>
    <w:rsid w:val="00176A9B"/>
    <w:rsid w:val="00176C71"/>
    <w:rsid w:val="00177184"/>
    <w:rsid w:val="0017760E"/>
    <w:rsid w:val="00181B12"/>
    <w:rsid w:val="00181C08"/>
    <w:rsid w:val="001820FE"/>
    <w:rsid w:val="001827DE"/>
    <w:rsid w:val="00182BAB"/>
    <w:rsid w:val="001831EB"/>
    <w:rsid w:val="00183BD2"/>
    <w:rsid w:val="00184979"/>
    <w:rsid w:val="00184CB6"/>
    <w:rsid w:val="00185944"/>
    <w:rsid w:val="00185E57"/>
    <w:rsid w:val="00187E61"/>
    <w:rsid w:val="00190085"/>
    <w:rsid w:val="001906C2"/>
    <w:rsid w:val="00190B66"/>
    <w:rsid w:val="00191140"/>
    <w:rsid w:val="00191DB1"/>
    <w:rsid w:val="001924C4"/>
    <w:rsid w:val="00192CC4"/>
    <w:rsid w:val="001940E8"/>
    <w:rsid w:val="00195291"/>
    <w:rsid w:val="00195EE4"/>
    <w:rsid w:val="00196F5B"/>
    <w:rsid w:val="001970AA"/>
    <w:rsid w:val="0019725E"/>
    <w:rsid w:val="00197B52"/>
    <w:rsid w:val="00197D4B"/>
    <w:rsid w:val="001A0C66"/>
    <w:rsid w:val="001A1E01"/>
    <w:rsid w:val="001A1E54"/>
    <w:rsid w:val="001A20A1"/>
    <w:rsid w:val="001A2FAF"/>
    <w:rsid w:val="001A3029"/>
    <w:rsid w:val="001A3EB7"/>
    <w:rsid w:val="001A4500"/>
    <w:rsid w:val="001A4F22"/>
    <w:rsid w:val="001A50AB"/>
    <w:rsid w:val="001A5311"/>
    <w:rsid w:val="001A5694"/>
    <w:rsid w:val="001A5705"/>
    <w:rsid w:val="001A5ED3"/>
    <w:rsid w:val="001A6320"/>
    <w:rsid w:val="001A6FA4"/>
    <w:rsid w:val="001A74FA"/>
    <w:rsid w:val="001B05F3"/>
    <w:rsid w:val="001B0DEA"/>
    <w:rsid w:val="001B106A"/>
    <w:rsid w:val="001B1227"/>
    <w:rsid w:val="001B1571"/>
    <w:rsid w:val="001B1C5A"/>
    <w:rsid w:val="001B203C"/>
    <w:rsid w:val="001B2908"/>
    <w:rsid w:val="001B36F6"/>
    <w:rsid w:val="001B37F1"/>
    <w:rsid w:val="001B4683"/>
    <w:rsid w:val="001B575E"/>
    <w:rsid w:val="001B5E11"/>
    <w:rsid w:val="001B635A"/>
    <w:rsid w:val="001B7378"/>
    <w:rsid w:val="001C0FFF"/>
    <w:rsid w:val="001C148D"/>
    <w:rsid w:val="001C1A21"/>
    <w:rsid w:val="001C2399"/>
    <w:rsid w:val="001C29D2"/>
    <w:rsid w:val="001C3D0E"/>
    <w:rsid w:val="001C42BA"/>
    <w:rsid w:val="001C45C4"/>
    <w:rsid w:val="001C48D1"/>
    <w:rsid w:val="001C56B0"/>
    <w:rsid w:val="001C7611"/>
    <w:rsid w:val="001D05E4"/>
    <w:rsid w:val="001D08C2"/>
    <w:rsid w:val="001D0CF6"/>
    <w:rsid w:val="001D1D43"/>
    <w:rsid w:val="001D2419"/>
    <w:rsid w:val="001D2FB9"/>
    <w:rsid w:val="001D3C98"/>
    <w:rsid w:val="001D42AD"/>
    <w:rsid w:val="001D4CF0"/>
    <w:rsid w:val="001D4FD4"/>
    <w:rsid w:val="001D6AC0"/>
    <w:rsid w:val="001D708D"/>
    <w:rsid w:val="001D7217"/>
    <w:rsid w:val="001D78BF"/>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F09FA"/>
    <w:rsid w:val="001F0D01"/>
    <w:rsid w:val="001F1644"/>
    <w:rsid w:val="001F184C"/>
    <w:rsid w:val="001F1A8A"/>
    <w:rsid w:val="001F3B2C"/>
    <w:rsid w:val="001F4D18"/>
    <w:rsid w:val="001F4F80"/>
    <w:rsid w:val="001F5D30"/>
    <w:rsid w:val="001F65A7"/>
    <w:rsid w:val="001F6E17"/>
    <w:rsid w:val="001F720D"/>
    <w:rsid w:val="0020025B"/>
    <w:rsid w:val="002003EF"/>
    <w:rsid w:val="0020099A"/>
    <w:rsid w:val="00202B81"/>
    <w:rsid w:val="0020475C"/>
    <w:rsid w:val="00205152"/>
    <w:rsid w:val="00205F57"/>
    <w:rsid w:val="002064D2"/>
    <w:rsid w:val="00206808"/>
    <w:rsid w:val="00206EE7"/>
    <w:rsid w:val="00207172"/>
    <w:rsid w:val="00207A0D"/>
    <w:rsid w:val="00207A44"/>
    <w:rsid w:val="00211F93"/>
    <w:rsid w:val="00213DCE"/>
    <w:rsid w:val="0021481C"/>
    <w:rsid w:val="002150CF"/>
    <w:rsid w:val="00215AD8"/>
    <w:rsid w:val="0021617F"/>
    <w:rsid w:val="0021626C"/>
    <w:rsid w:val="002168FB"/>
    <w:rsid w:val="00220D5B"/>
    <w:rsid w:val="002216BE"/>
    <w:rsid w:val="00221937"/>
    <w:rsid w:val="00221A35"/>
    <w:rsid w:val="0022298F"/>
    <w:rsid w:val="00222F8A"/>
    <w:rsid w:val="00223760"/>
    <w:rsid w:val="002239D1"/>
    <w:rsid w:val="00224B56"/>
    <w:rsid w:val="00225AF5"/>
    <w:rsid w:val="00225E3B"/>
    <w:rsid w:val="0022691C"/>
    <w:rsid w:val="002269FC"/>
    <w:rsid w:val="00226A9A"/>
    <w:rsid w:val="00232113"/>
    <w:rsid w:val="00233205"/>
    <w:rsid w:val="00234519"/>
    <w:rsid w:val="002350C3"/>
    <w:rsid w:val="002355BD"/>
    <w:rsid w:val="00235E9E"/>
    <w:rsid w:val="00236104"/>
    <w:rsid w:val="0023660B"/>
    <w:rsid w:val="002407F8"/>
    <w:rsid w:val="00241231"/>
    <w:rsid w:val="002415AB"/>
    <w:rsid w:val="0024215C"/>
    <w:rsid w:val="002429C6"/>
    <w:rsid w:val="00242B58"/>
    <w:rsid w:val="00242D36"/>
    <w:rsid w:val="00242FD7"/>
    <w:rsid w:val="00245656"/>
    <w:rsid w:val="00245B1E"/>
    <w:rsid w:val="002463B4"/>
    <w:rsid w:val="00246980"/>
    <w:rsid w:val="00246C7F"/>
    <w:rsid w:val="00246CB1"/>
    <w:rsid w:val="00247E2E"/>
    <w:rsid w:val="00250D50"/>
    <w:rsid w:val="00251A2D"/>
    <w:rsid w:val="0025260D"/>
    <w:rsid w:val="00252993"/>
    <w:rsid w:val="00253035"/>
    <w:rsid w:val="00253593"/>
    <w:rsid w:val="002538E1"/>
    <w:rsid w:val="0025437F"/>
    <w:rsid w:val="00255369"/>
    <w:rsid w:val="002559CC"/>
    <w:rsid w:val="002574E9"/>
    <w:rsid w:val="00260170"/>
    <w:rsid w:val="00260E79"/>
    <w:rsid w:val="00260F52"/>
    <w:rsid w:val="00261145"/>
    <w:rsid w:val="00261BA0"/>
    <w:rsid w:val="00262087"/>
    <w:rsid w:val="002627B0"/>
    <w:rsid w:val="002628A6"/>
    <w:rsid w:val="00263268"/>
    <w:rsid w:val="0026383D"/>
    <w:rsid w:val="002659D9"/>
    <w:rsid w:val="00270854"/>
    <w:rsid w:val="00271C64"/>
    <w:rsid w:val="00273B69"/>
    <w:rsid w:val="002742A1"/>
    <w:rsid w:val="002756F4"/>
    <w:rsid w:val="00276653"/>
    <w:rsid w:val="00276F3E"/>
    <w:rsid w:val="0027735F"/>
    <w:rsid w:val="0027781B"/>
    <w:rsid w:val="00280CD4"/>
    <w:rsid w:val="00281D9A"/>
    <w:rsid w:val="00283828"/>
    <w:rsid w:val="002841FA"/>
    <w:rsid w:val="00284667"/>
    <w:rsid w:val="002879EA"/>
    <w:rsid w:val="0029032B"/>
    <w:rsid w:val="00290FF7"/>
    <w:rsid w:val="0029204D"/>
    <w:rsid w:val="00292448"/>
    <w:rsid w:val="0029299F"/>
    <w:rsid w:val="002937CC"/>
    <w:rsid w:val="002945F9"/>
    <w:rsid w:val="002947B4"/>
    <w:rsid w:val="00294F61"/>
    <w:rsid w:val="00295BA7"/>
    <w:rsid w:val="00296013"/>
    <w:rsid w:val="002966AD"/>
    <w:rsid w:val="00297C89"/>
    <w:rsid w:val="00297EB1"/>
    <w:rsid w:val="00297F17"/>
    <w:rsid w:val="002A0A4D"/>
    <w:rsid w:val="002A0CC0"/>
    <w:rsid w:val="002A0F64"/>
    <w:rsid w:val="002A14AA"/>
    <w:rsid w:val="002A1D66"/>
    <w:rsid w:val="002A2387"/>
    <w:rsid w:val="002A2B35"/>
    <w:rsid w:val="002A2F9C"/>
    <w:rsid w:val="002A3A8B"/>
    <w:rsid w:val="002A4357"/>
    <w:rsid w:val="002A4A06"/>
    <w:rsid w:val="002A4C44"/>
    <w:rsid w:val="002A4F36"/>
    <w:rsid w:val="002A5B77"/>
    <w:rsid w:val="002A5CB2"/>
    <w:rsid w:val="002A65F1"/>
    <w:rsid w:val="002A6A9E"/>
    <w:rsid w:val="002A6D4B"/>
    <w:rsid w:val="002A74FC"/>
    <w:rsid w:val="002A7E05"/>
    <w:rsid w:val="002A7FCF"/>
    <w:rsid w:val="002B0078"/>
    <w:rsid w:val="002B0C1F"/>
    <w:rsid w:val="002B1112"/>
    <w:rsid w:val="002B1E1C"/>
    <w:rsid w:val="002B1FC5"/>
    <w:rsid w:val="002B2017"/>
    <w:rsid w:val="002B2F1F"/>
    <w:rsid w:val="002B34B1"/>
    <w:rsid w:val="002B3DF7"/>
    <w:rsid w:val="002B56CD"/>
    <w:rsid w:val="002B58EB"/>
    <w:rsid w:val="002B5BCF"/>
    <w:rsid w:val="002B5D48"/>
    <w:rsid w:val="002B6979"/>
    <w:rsid w:val="002B71CF"/>
    <w:rsid w:val="002B73D1"/>
    <w:rsid w:val="002B7C70"/>
    <w:rsid w:val="002C00E5"/>
    <w:rsid w:val="002C0D04"/>
    <w:rsid w:val="002C1991"/>
    <w:rsid w:val="002C1BB4"/>
    <w:rsid w:val="002C1E19"/>
    <w:rsid w:val="002C257B"/>
    <w:rsid w:val="002C2790"/>
    <w:rsid w:val="002C3105"/>
    <w:rsid w:val="002C35BC"/>
    <w:rsid w:val="002C39B3"/>
    <w:rsid w:val="002C434B"/>
    <w:rsid w:val="002C4363"/>
    <w:rsid w:val="002C4697"/>
    <w:rsid w:val="002C5ECC"/>
    <w:rsid w:val="002C714F"/>
    <w:rsid w:val="002D0B9F"/>
    <w:rsid w:val="002D1560"/>
    <w:rsid w:val="002D1B5A"/>
    <w:rsid w:val="002D1C23"/>
    <w:rsid w:val="002D1D48"/>
    <w:rsid w:val="002D22DE"/>
    <w:rsid w:val="002D38C4"/>
    <w:rsid w:val="002D43ED"/>
    <w:rsid w:val="002D48FE"/>
    <w:rsid w:val="002D49FC"/>
    <w:rsid w:val="002D533A"/>
    <w:rsid w:val="002D733B"/>
    <w:rsid w:val="002E0877"/>
    <w:rsid w:val="002E0A7D"/>
    <w:rsid w:val="002E0B60"/>
    <w:rsid w:val="002E1802"/>
    <w:rsid w:val="002E1CD5"/>
    <w:rsid w:val="002E231F"/>
    <w:rsid w:val="002E2575"/>
    <w:rsid w:val="002E3971"/>
    <w:rsid w:val="002E4837"/>
    <w:rsid w:val="002E4BA4"/>
    <w:rsid w:val="002E57BE"/>
    <w:rsid w:val="002E5BF5"/>
    <w:rsid w:val="002E6358"/>
    <w:rsid w:val="002E6A61"/>
    <w:rsid w:val="002E743A"/>
    <w:rsid w:val="002E7AEF"/>
    <w:rsid w:val="002F0548"/>
    <w:rsid w:val="002F1042"/>
    <w:rsid w:val="002F263D"/>
    <w:rsid w:val="002F2E96"/>
    <w:rsid w:val="002F2F89"/>
    <w:rsid w:val="002F3C89"/>
    <w:rsid w:val="002F4686"/>
    <w:rsid w:val="002F4736"/>
    <w:rsid w:val="002F4924"/>
    <w:rsid w:val="002F49E6"/>
    <w:rsid w:val="002F53B5"/>
    <w:rsid w:val="002F5A25"/>
    <w:rsid w:val="0030115E"/>
    <w:rsid w:val="00301555"/>
    <w:rsid w:val="0030175C"/>
    <w:rsid w:val="003031FE"/>
    <w:rsid w:val="00303411"/>
    <w:rsid w:val="00303DFA"/>
    <w:rsid w:val="00303EFD"/>
    <w:rsid w:val="003043A8"/>
    <w:rsid w:val="00306BEE"/>
    <w:rsid w:val="00306ED9"/>
    <w:rsid w:val="00310C56"/>
    <w:rsid w:val="00311A5B"/>
    <w:rsid w:val="00312485"/>
    <w:rsid w:val="003133D4"/>
    <w:rsid w:val="00313560"/>
    <w:rsid w:val="0031466D"/>
    <w:rsid w:val="003149AE"/>
    <w:rsid w:val="003149F4"/>
    <w:rsid w:val="0031591F"/>
    <w:rsid w:val="00316048"/>
    <w:rsid w:val="003160B1"/>
    <w:rsid w:val="00316A36"/>
    <w:rsid w:val="00316CC8"/>
    <w:rsid w:val="00317179"/>
    <w:rsid w:val="00317491"/>
    <w:rsid w:val="003201C6"/>
    <w:rsid w:val="003208E9"/>
    <w:rsid w:val="00321263"/>
    <w:rsid w:val="00321ACB"/>
    <w:rsid w:val="00321F4B"/>
    <w:rsid w:val="0032221B"/>
    <w:rsid w:val="00322F6F"/>
    <w:rsid w:val="00323969"/>
    <w:rsid w:val="003256C6"/>
    <w:rsid w:val="00327175"/>
    <w:rsid w:val="003305E8"/>
    <w:rsid w:val="00330A01"/>
    <w:rsid w:val="00331499"/>
    <w:rsid w:val="003326B5"/>
    <w:rsid w:val="00332771"/>
    <w:rsid w:val="0033346A"/>
    <w:rsid w:val="003336E4"/>
    <w:rsid w:val="00334456"/>
    <w:rsid w:val="003348E7"/>
    <w:rsid w:val="00334EE5"/>
    <w:rsid w:val="00335195"/>
    <w:rsid w:val="003360BC"/>
    <w:rsid w:val="003360F4"/>
    <w:rsid w:val="00336A12"/>
    <w:rsid w:val="00336C46"/>
    <w:rsid w:val="00336D9F"/>
    <w:rsid w:val="00337225"/>
    <w:rsid w:val="00337EA5"/>
    <w:rsid w:val="00340ED6"/>
    <w:rsid w:val="00340FA5"/>
    <w:rsid w:val="003413FD"/>
    <w:rsid w:val="003417AF"/>
    <w:rsid w:val="00342119"/>
    <w:rsid w:val="003427B3"/>
    <w:rsid w:val="00342C7D"/>
    <w:rsid w:val="00343205"/>
    <w:rsid w:val="003438BA"/>
    <w:rsid w:val="00344F8A"/>
    <w:rsid w:val="00344FB2"/>
    <w:rsid w:val="00345093"/>
    <w:rsid w:val="00345193"/>
    <w:rsid w:val="003454A0"/>
    <w:rsid w:val="00345794"/>
    <w:rsid w:val="0034642E"/>
    <w:rsid w:val="00346618"/>
    <w:rsid w:val="00350670"/>
    <w:rsid w:val="00350F09"/>
    <w:rsid w:val="00351031"/>
    <w:rsid w:val="003519A8"/>
    <w:rsid w:val="003524FE"/>
    <w:rsid w:val="00352D52"/>
    <w:rsid w:val="00353326"/>
    <w:rsid w:val="003543CF"/>
    <w:rsid w:val="003548FF"/>
    <w:rsid w:val="00354D3B"/>
    <w:rsid w:val="00354E99"/>
    <w:rsid w:val="003552C9"/>
    <w:rsid w:val="003553B1"/>
    <w:rsid w:val="00355D63"/>
    <w:rsid w:val="00355DF0"/>
    <w:rsid w:val="00356A12"/>
    <w:rsid w:val="00357491"/>
    <w:rsid w:val="00357D95"/>
    <w:rsid w:val="0036007C"/>
    <w:rsid w:val="003603A8"/>
    <w:rsid w:val="00360406"/>
    <w:rsid w:val="00360C5E"/>
    <w:rsid w:val="00361B6A"/>
    <w:rsid w:val="00362A35"/>
    <w:rsid w:val="00362D0F"/>
    <w:rsid w:val="003639AB"/>
    <w:rsid w:val="00363F44"/>
    <w:rsid w:val="0036432B"/>
    <w:rsid w:val="003646A0"/>
    <w:rsid w:val="003650F7"/>
    <w:rsid w:val="00366052"/>
    <w:rsid w:val="00366C9C"/>
    <w:rsid w:val="00366CBE"/>
    <w:rsid w:val="00366D28"/>
    <w:rsid w:val="00366FD2"/>
    <w:rsid w:val="00367AF9"/>
    <w:rsid w:val="00367B78"/>
    <w:rsid w:val="00367F17"/>
    <w:rsid w:val="00370F02"/>
    <w:rsid w:val="0037112A"/>
    <w:rsid w:val="00371EFE"/>
    <w:rsid w:val="00372103"/>
    <w:rsid w:val="00372D12"/>
    <w:rsid w:val="003731A4"/>
    <w:rsid w:val="003735AF"/>
    <w:rsid w:val="003737B3"/>
    <w:rsid w:val="00374819"/>
    <w:rsid w:val="00374F34"/>
    <w:rsid w:val="00376A26"/>
    <w:rsid w:val="0037770D"/>
    <w:rsid w:val="00377A1A"/>
    <w:rsid w:val="00377CA6"/>
    <w:rsid w:val="00381725"/>
    <w:rsid w:val="00381917"/>
    <w:rsid w:val="00382E3E"/>
    <w:rsid w:val="003831F7"/>
    <w:rsid w:val="003842D1"/>
    <w:rsid w:val="00384821"/>
    <w:rsid w:val="00385274"/>
    <w:rsid w:val="003855DE"/>
    <w:rsid w:val="00385787"/>
    <w:rsid w:val="00385B3A"/>
    <w:rsid w:val="00386DA0"/>
    <w:rsid w:val="00386EAA"/>
    <w:rsid w:val="0038747F"/>
    <w:rsid w:val="00387BF1"/>
    <w:rsid w:val="003900D6"/>
    <w:rsid w:val="00390AE1"/>
    <w:rsid w:val="003924C1"/>
    <w:rsid w:val="00393C8F"/>
    <w:rsid w:val="003944E6"/>
    <w:rsid w:val="00394FBF"/>
    <w:rsid w:val="0039577C"/>
    <w:rsid w:val="00396283"/>
    <w:rsid w:val="0039729A"/>
    <w:rsid w:val="00397F27"/>
    <w:rsid w:val="003A102B"/>
    <w:rsid w:val="003A31EA"/>
    <w:rsid w:val="003A3540"/>
    <w:rsid w:val="003A4500"/>
    <w:rsid w:val="003A48D3"/>
    <w:rsid w:val="003A5962"/>
    <w:rsid w:val="003A5A21"/>
    <w:rsid w:val="003A6EFD"/>
    <w:rsid w:val="003A7565"/>
    <w:rsid w:val="003A79C5"/>
    <w:rsid w:val="003A7D17"/>
    <w:rsid w:val="003B0DCD"/>
    <w:rsid w:val="003B110E"/>
    <w:rsid w:val="003B1404"/>
    <w:rsid w:val="003B2721"/>
    <w:rsid w:val="003B3234"/>
    <w:rsid w:val="003B3617"/>
    <w:rsid w:val="003B4693"/>
    <w:rsid w:val="003B4A21"/>
    <w:rsid w:val="003B58D5"/>
    <w:rsid w:val="003B5FB2"/>
    <w:rsid w:val="003B6616"/>
    <w:rsid w:val="003B6839"/>
    <w:rsid w:val="003B7A86"/>
    <w:rsid w:val="003C0CE7"/>
    <w:rsid w:val="003C10E0"/>
    <w:rsid w:val="003C17D4"/>
    <w:rsid w:val="003C1B61"/>
    <w:rsid w:val="003C1EAC"/>
    <w:rsid w:val="003C2547"/>
    <w:rsid w:val="003C41A2"/>
    <w:rsid w:val="003C4998"/>
    <w:rsid w:val="003C4E4E"/>
    <w:rsid w:val="003C4F93"/>
    <w:rsid w:val="003C5002"/>
    <w:rsid w:val="003C5109"/>
    <w:rsid w:val="003C53F4"/>
    <w:rsid w:val="003C5CB7"/>
    <w:rsid w:val="003C623F"/>
    <w:rsid w:val="003C6AF5"/>
    <w:rsid w:val="003C7932"/>
    <w:rsid w:val="003D0C64"/>
    <w:rsid w:val="003D0CDF"/>
    <w:rsid w:val="003D0F11"/>
    <w:rsid w:val="003D13C2"/>
    <w:rsid w:val="003D1B4A"/>
    <w:rsid w:val="003D29EC"/>
    <w:rsid w:val="003D2A4F"/>
    <w:rsid w:val="003D368E"/>
    <w:rsid w:val="003D3BAC"/>
    <w:rsid w:val="003D481C"/>
    <w:rsid w:val="003D4D17"/>
    <w:rsid w:val="003D4D84"/>
    <w:rsid w:val="003D61CB"/>
    <w:rsid w:val="003D6EAC"/>
    <w:rsid w:val="003E0096"/>
    <w:rsid w:val="003E11FF"/>
    <w:rsid w:val="003E1753"/>
    <w:rsid w:val="003E18E0"/>
    <w:rsid w:val="003E2A66"/>
    <w:rsid w:val="003E35FA"/>
    <w:rsid w:val="003E466D"/>
    <w:rsid w:val="003E4F5D"/>
    <w:rsid w:val="003E5053"/>
    <w:rsid w:val="003E5564"/>
    <w:rsid w:val="003E59B3"/>
    <w:rsid w:val="003E64D8"/>
    <w:rsid w:val="003E6BAC"/>
    <w:rsid w:val="003F06FA"/>
    <w:rsid w:val="003F11DF"/>
    <w:rsid w:val="003F1A15"/>
    <w:rsid w:val="003F1C66"/>
    <w:rsid w:val="003F2370"/>
    <w:rsid w:val="003F3D81"/>
    <w:rsid w:val="003F428C"/>
    <w:rsid w:val="003F42B5"/>
    <w:rsid w:val="003F56F1"/>
    <w:rsid w:val="003F5D6D"/>
    <w:rsid w:val="003F67F1"/>
    <w:rsid w:val="003F68D6"/>
    <w:rsid w:val="003F6931"/>
    <w:rsid w:val="003F69EE"/>
    <w:rsid w:val="003F6D85"/>
    <w:rsid w:val="003F7249"/>
    <w:rsid w:val="0040077C"/>
    <w:rsid w:val="00400A47"/>
    <w:rsid w:val="00400E11"/>
    <w:rsid w:val="004010C5"/>
    <w:rsid w:val="00401225"/>
    <w:rsid w:val="00401BDD"/>
    <w:rsid w:val="00401C58"/>
    <w:rsid w:val="00402085"/>
    <w:rsid w:val="004027F6"/>
    <w:rsid w:val="00402C31"/>
    <w:rsid w:val="00403A3B"/>
    <w:rsid w:val="00403AC9"/>
    <w:rsid w:val="00403F0F"/>
    <w:rsid w:val="00405DDE"/>
    <w:rsid w:val="00407215"/>
    <w:rsid w:val="00407285"/>
    <w:rsid w:val="00410192"/>
    <w:rsid w:val="004102AA"/>
    <w:rsid w:val="00410573"/>
    <w:rsid w:val="0041118B"/>
    <w:rsid w:val="00412348"/>
    <w:rsid w:val="00413240"/>
    <w:rsid w:val="00413D1D"/>
    <w:rsid w:val="00414BDB"/>
    <w:rsid w:val="00414F8B"/>
    <w:rsid w:val="00415206"/>
    <w:rsid w:val="00415282"/>
    <w:rsid w:val="004158C0"/>
    <w:rsid w:val="00415902"/>
    <w:rsid w:val="00415D2A"/>
    <w:rsid w:val="0041641A"/>
    <w:rsid w:val="00417252"/>
    <w:rsid w:val="00417551"/>
    <w:rsid w:val="00417A80"/>
    <w:rsid w:val="00417AAE"/>
    <w:rsid w:val="00420785"/>
    <w:rsid w:val="004232F1"/>
    <w:rsid w:val="004235F7"/>
    <w:rsid w:val="00423CE1"/>
    <w:rsid w:val="00423F79"/>
    <w:rsid w:val="00424B84"/>
    <w:rsid w:val="00424F9B"/>
    <w:rsid w:val="004254BD"/>
    <w:rsid w:val="0042606F"/>
    <w:rsid w:val="004265DB"/>
    <w:rsid w:val="00426A28"/>
    <w:rsid w:val="004274DB"/>
    <w:rsid w:val="004304B2"/>
    <w:rsid w:val="00430694"/>
    <w:rsid w:val="0043094C"/>
    <w:rsid w:val="00430DFB"/>
    <w:rsid w:val="00431481"/>
    <w:rsid w:val="0043148C"/>
    <w:rsid w:val="00431BB4"/>
    <w:rsid w:val="00431C6A"/>
    <w:rsid w:val="0043203B"/>
    <w:rsid w:val="00432A48"/>
    <w:rsid w:val="00432C67"/>
    <w:rsid w:val="0043334B"/>
    <w:rsid w:val="00434580"/>
    <w:rsid w:val="00434A0F"/>
    <w:rsid w:val="004355EF"/>
    <w:rsid w:val="00437667"/>
    <w:rsid w:val="00440F14"/>
    <w:rsid w:val="0044161F"/>
    <w:rsid w:val="00443250"/>
    <w:rsid w:val="00443BED"/>
    <w:rsid w:val="004441DB"/>
    <w:rsid w:val="0044447F"/>
    <w:rsid w:val="00444BD0"/>
    <w:rsid w:val="00444C8D"/>
    <w:rsid w:val="004456F9"/>
    <w:rsid w:val="00445EF7"/>
    <w:rsid w:val="004467FF"/>
    <w:rsid w:val="00447427"/>
    <w:rsid w:val="00447736"/>
    <w:rsid w:val="00450786"/>
    <w:rsid w:val="00451441"/>
    <w:rsid w:val="004517C0"/>
    <w:rsid w:val="00452E3F"/>
    <w:rsid w:val="0045436F"/>
    <w:rsid w:val="004544A0"/>
    <w:rsid w:val="00454E54"/>
    <w:rsid w:val="004553D2"/>
    <w:rsid w:val="00455831"/>
    <w:rsid w:val="00455A3F"/>
    <w:rsid w:val="00455CCE"/>
    <w:rsid w:val="00456707"/>
    <w:rsid w:val="00456722"/>
    <w:rsid w:val="00457576"/>
    <w:rsid w:val="004575CC"/>
    <w:rsid w:val="00460765"/>
    <w:rsid w:val="00461409"/>
    <w:rsid w:val="0046148F"/>
    <w:rsid w:val="00461DCA"/>
    <w:rsid w:val="00462076"/>
    <w:rsid w:val="00462EC7"/>
    <w:rsid w:val="00464814"/>
    <w:rsid w:val="00465B3C"/>
    <w:rsid w:val="00465B4B"/>
    <w:rsid w:val="0046678F"/>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54D"/>
    <w:rsid w:val="00473628"/>
    <w:rsid w:val="004737D8"/>
    <w:rsid w:val="00473C9B"/>
    <w:rsid w:val="00473D1E"/>
    <w:rsid w:val="004741CF"/>
    <w:rsid w:val="0047528E"/>
    <w:rsid w:val="0047550E"/>
    <w:rsid w:val="00475683"/>
    <w:rsid w:val="00477DA5"/>
    <w:rsid w:val="00477E47"/>
    <w:rsid w:val="004809FA"/>
    <w:rsid w:val="00480C17"/>
    <w:rsid w:val="00480F28"/>
    <w:rsid w:val="00480F69"/>
    <w:rsid w:val="00482853"/>
    <w:rsid w:val="00482D55"/>
    <w:rsid w:val="00483BB6"/>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FC0"/>
    <w:rsid w:val="004910A0"/>
    <w:rsid w:val="0049181F"/>
    <w:rsid w:val="00492E44"/>
    <w:rsid w:val="00493983"/>
    <w:rsid w:val="00494F0F"/>
    <w:rsid w:val="00495D78"/>
    <w:rsid w:val="00496698"/>
    <w:rsid w:val="004A0313"/>
    <w:rsid w:val="004A118C"/>
    <w:rsid w:val="004A2377"/>
    <w:rsid w:val="004A261F"/>
    <w:rsid w:val="004A28C3"/>
    <w:rsid w:val="004A2C4F"/>
    <w:rsid w:val="004A3656"/>
    <w:rsid w:val="004A381A"/>
    <w:rsid w:val="004A3EE4"/>
    <w:rsid w:val="004A559D"/>
    <w:rsid w:val="004A5A23"/>
    <w:rsid w:val="004A6555"/>
    <w:rsid w:val="004A6B30"/>
    <w:rsid w:val="004A6C98"/>
    <w:rsid w:val="004A73D5"/>
    <w:rsid w:val="004A774E"/>
    <w:rsid w:val="004A77EA"/>
    <w:rsid w:val="004B02DE"/>
    <w:rsid w:val="004B1BE1"/>
    <w:rsid w:val="004B226D"/>
    <w:rsid w:val="004B5EBF"/>
    <w:rsid w:val="004B636E"/>
    <w:rsid w:val="004B6CFE"/>
    <w:rsid w:val="004B784A"/>
    <w:rsid w:val="004B7F15"/>
    <w:rsid w:val="004C03E3"/>
    <w:rsid w:val="004C0730"/>
    <w:rsid w:val="004C0B27"/>
    <w:rsid w:val="004C0B61"/>
    <w:rsid w:val="004C188B"/>
    <w:rsid w:val="004C19A8"/>
    <w:rsid w:val="004C2691"/>
    <w:rsid w:val="004C48CC"/>
    <w:rsid w:val="004C52B6"/>
    <w:rsid w:val="004C61FA"/>
    <w:rsid w:val="004C66C0"/>
    <w:rsid w:val="004C66C5"/>
    <w:rsid w:val="004C679F"/>
    <w:rsid w:val="004C74F4"/>
    <w:rsid w:val="004C7673"/>
    <w:rsid w:val="004D0213"/>
    <w:rsid w:val="004D0454"/>
    <w:rsid w:val="004D0F47"/>
    <w:rsid w:val="004D1095"/>
    <w:rsid w:val="004D12D3"/>
    <w:rsid w:val="004D1356"/>
    <w:rsid w:val="004D141B"/>
    <w:rsid w:val="004D1842"/>
    <w:rsid w:val="004D1DF7"/>
    <w:rsid w:val="004D31FD"/>
    <w:rsid w:val="004D409B"/>
    <w:rsid w:val="004D59EE"/>
    <w:rsid w:val="004D5A93"/>
    <w:rsid w:val="004D64C9"/>
    <w:rsid w:val="004D6A08"/>
    <w:rsid w:val="004D6B9F"/>
    <w:rsid w:val="004D7994"/>
    <w:rsid w:val="004D7A3D"/>
    <w:rsid w:val="004D7D16"/>
    <w:rsid w:val="004D7D46"/>
    <w:rsid w:val="004E012A"/>
    <w:rsid w:val="004E03B8"/>
    <w:rsid w:val="004E0FFB"/>
    <w:rsid w:val="004E17CD"/>
    <w:rsid w:val="004E1CFD"/>
    <w:rsid w:val="004E223D"/>
    <w:rsid w:val="004E235B"/>
    <w:rsid w:val="004E2B24"/>
    <w:rsid w:val="004E2C44"/>
    <w:rsid w:val="004E3794"/>
    <w:rsid w:val="004E429F"/>
    <w:rsid w:val="004E43BE"/>
    <w:rsid w:val="004E575F"/>
    <w:rsid w:val="004E5929"/>
    <w:rsid w:val="004E6C5E"/>
    <w:rsid w:val="004E7DFA"/>
    <w:rsid w:val="004E7E4A"/>
    <w:rsid w:val="004F0F71"/>
    <w:rsid w:val="004F1452"/>
    <w:rsid w:val="004F1807"/>
    <w:rsid w:val="004F19FB"/>
    <w:rsid w:val="004F2685"/>
    <w:rsid w:val="004F3AFE"/>
    <w:rsid w:val="004F3CBA"/>
    <w:rsid w:val="004F46B5"/>
    <w:rsid w:val="004F4E9B"/>
    <w:rsid w:val="004F5070"/>
    <w:rsid w:val="004F51D7"/>
    <w:rsid w:val="004F6209"/>
    <w:rsid w:val="004F680E"/>
    <w:rsid w:val="004F6BE2"/>
    <w:rsid w:val="004F798E"/>
    <w:rsid w:val="00501088"/>
    <w:rsid w:val="005010A6"/>
    <w:rsid w:val="00502454"/>
    <w:rsid w:val="00502611"/>
    <w:rsid w:val="00503775"/>
    <w:rsid w:val="00503846"/>
    <w:rsid w:val="00504704"/>
    <w:rsid w:val="00505189"/>
    <w:rsid w:val="00505ACF"/>
    <w:rsid w:val="00506C16"/>
    <w:rsid w:val="0051018D"/>
    <w:rsid w:val="00512048"/>
    <w:rsid w:val="00515287"/>
    <w:rsid w:val="0051582B"/>
    <w:rsid w:val="00515D1C"/>
    <w:rsid w:val="0051618B"/>
    <w:rsid w:val="005163CE"/>
    <w:rsid w:val="0051699A"/>
    <w:rsid w:val="00516B3C"/>
    <w:rsid w:val="00516B40"/>
    <w:rsid w:val="00517CC5"/>
    <w:rsid w:val="005202D1"/>
    <w:rsid w:val="00521C06"/>
    <w:rsid w:val="00521CC6"/>
    <w:rsid w:val="00522E3A"/>
    <w:rsid w:val="00523B44"/>
    <w:rsid w:val="00523C24"/>
    <w:rsid w:val="00523CD8"/>
    <w:rsid w:val="005244FB"/>
    <w:rsid w:val="005245C1"/>
    <w:rsid w:val="005245CB"/>
    <w:rsid w:val="00525064"/>
    <w:rsid w:val="00525231"/>
    <w:rsid w:val="00525325"/>
    <w:rsid w:val="00525B80"/>
    <w:rsid w:val="00526018"/>
    <w:rsid w:val="00526A31"/>
    <w:rsid w:val="00526EA5"/>
    <w:rsid w:val="00530558"/>
    <w:rsid w:val="00530CD3"/>
    <w:rsid w:val="005318F4"/>
    <w:rsid w:val="00531FE8"/>
    <w:rsid w:val="0053285E"/>
    <w:rsid w:val="005330A0"/>
    <w:rsid w:val="005332A7"/>
    <w:rsid w:val="00533C55"/>
    <w:rsid w:val="005352AA"/>
    <w:rsid w:val="00535336"/>
    <w:rsid w:val="005358F7"/>
    <w:rsid w:val="00535F47"/>
    <w:rsid w:val="00536D6D"/>
    <w:rsid w:val="00537C00"/>
    <w:rsid w:val="0054043B"/>
    <w:rsid w:val="005416A4"/>
    <w:rsid w:val="0054226B"/>
    <w:rsid w:val="0054242B"/>
    <w:rsid w:val="00542B6C"/>
    <w:rsid w:val="00542CB0"/>
    <w:rsid w:val="00543068"/>
    <w:rsid w:val="00543D46"/>
    <w:rsid w:val="00545220"/>
    <w:rsid w:val="0054630C"/>
    <w:rsid w:val="005465BB"/>
    <w:rsid w:val="0054666F"/>
    <w:rsid w:val="00546FFC"/>
    <w:rsid w:val="00547483"/>
    <w:rsid w:val="005476AF"/>
    <w:rsid w:val="0054790C"/>
    <w:rsid w:val="00547FCD"/>
    <w:rsid w:val="00547FD7"/>
    <w:rsid w:val="0055056D"/>
    <w:rsid w:val="00550B32"/>
    <w:rsid w:val="00550D41"/>
    <w:rsid w:val="00550DA7"/>
    <w:rsid w:val="00550DB2"/>
    <w:rsid w:val="0055125E"/>
    <w:rsid w:val="005515B9"/>
    <w:rsid w:val="00551B1A"/>
    <w:rsid w:val="00551C29"/>
    <w:rsid w:val="00551C34"/>
    <w:rsid w:val="00553921"/>
    <w:rsid w:val="005543A8"/>
    <w:rsid w:val="00554563"/>
    <w:rsid w:val="005545A9"/>
    <w:rsid w:val="005545B7"/>
    <w:rsid w:val="00554761"/>
    <w:rsid w:val="005555C7"/>
    <w:rsid w:val="00555A1C"/>
    <w:rsid w:val="00555D83"/>
    <w:rsid w:val="00555E4B"/>
    <w:rsid w:val="005564BD"/>
    <w:rsid w:val="00556A7B"/>
    <w:rsid w:val="00556AE0"/>
    <w:rsid w:val="0055733D"/>
    <w:rsid w:val="005576D3"/>
    <w:rsid w:val="00560C73"/>
    <w:rsid w:val="00560EAA"/>
    <w:rsid w:val="00560FD4"/>
    <w:rsid w:val="0056159A"/>
    <w:rsid w:val="00563D4F"/>
    <w:rsid w:val="005650CD"/>
    <w:rsid w:val="00565B50"/>
    <w:rsid w:val="005660A1"/>
    <w:rsid w:val="0056688F"/>
    <w:rsid w:val="005671D5"/>
    <w:rsid w:val="00567F6B"/>
    <w:rsid w:val="00573ADE"/>
    <w:rsid w:val="005740C0"/>
    <w:rsid w:val="00574662"/>
    <w:rsid w:val="005746C4"/>
    <w:rsid w:val="00574909"/>
    <w:rsid w:val="00574997"/>
    <w:rsid w:val="00574C01"/>
    <w:rsid w:val="00574C48"/>
    <w:rsid w:val="005754D3"/>
    <w:rsid w:val="005762AE"/>
    <w:rsid w:val="005765DC"/>
    <w:rsid w:val="00576834"/>
    <w:rsid w:val="00577263"/>
    <w:rsid w:val="00580C3A"/>
    <w:rsid w:val="005810B9"/>
    <w:rsid w:val="00581C87"/>
    <w:rsid w:val="00581DE5"/>
    <w:rsid w:val="00581E4D"/>
    <w:rsid w:val="005820C1"/>
    <w:rsid w:val="00582594"/>
    <w:rsid w:val="005826BD"/>
    <w:rsid w:val="005829AF"/>
    <w:rsid w:val="0058377A"/>
    <w:rsid w:val="005838DB"/>
    <w:rsid w:val="00584F28"/>
    <w:rsid w:val="005852A2"/>
    <w:rsid w:val="00585421"/>
    <w:rsid w:val="00585893"/>
    <w:rsid w:val="00586220"/>
    <w:rsid w:val="00586273"/>
    <w:rsid w:val="0058682D"/>
    <w:rsid w:val="00586D7E"/>
    <w:rsid w:val="00587C18"/>
    <w:rsid w:val="00587DED"/>
    <w:rsid w:val="00587FBF"/>
    <w:rsid w:val="0059001C"/>
    <w:rsid w:val="00590A19"/>
    <w:rsid w:val="00592B00"/>
    <w:rsid w:val="00592FEA"/>
    <w:rsid w:val="00593047"/>
    <w:rsid w:val="005933D5"/>
    <w:rsid w:val="00593A00"/>
    <w:rsid w:val="00593F78"/>
    <w:rsid w:val="0059411E"/>
    <w:rsid w:val="005944FF"/>
    <w:rsid w:val="005947F1"/>
    <w:rsid w:val="00594A9D"/>
    <w:rsid w:val="00594D5A"/>
    <w:rsid w:val="005950FB"/>
    <w:rsid w:val="00595B02"/>
    <w:rsid w:val="00596291"/>
    <w:rsid w:val="00597114"/>
    <w:rsid w:val="00597E34"/>
    <w:rsid w:val="005A18FD"/>
    <w:rsid w:val="005A1A8F"/>
    <w:rsid w:val="005A1ACD"/>
    <w:rsid w:val="005A1EFC"/>
    <w:rsid w:val="005A2D84"/>
    <w:rsid w:val="005A31B1"/>
    <w:rsid w:val="005A31D1"/>
    <w:rsid w:val="005A3606"/>
    <w:rsid w:val="005A3662"/>
    <w:rsid w:val="005A3A6F"/>
    <w:rsid w:val="005A3C63"/>
    <w:rsid w:val="005A3D39"/>
    <w:rsid w:val="005A4660"/>
    <w:rsid w:val="005A53BC"/>
    <w:rsid w:val="005A5471"/>
    <w:rsid w:val="005A59B2"/>
    <w:rsid w:val="005A5D20"/>
    <w:rsid w:val="005A6D72"/>
    <w:rsid w:val="005A6E83"/>
    <w:rsid w:val="005A7E00"/>
    <w:rsid w:val="005B0A0C"/>
    <w:rsid w:val="005B43A2"/>
    <w:rsid w:val="005B45F5"/>
    <w:rsid w:val="005B4BA9"/>
    <w:rsid w:val="005B5B00"/>
    <w:rsid w:val="005B67E9"/>
    <w:rsid w:val="005B6CAA"/>
    <w:rsid w:val="005B6D7E"/>
    <w:rsid w:val="005B74CE"/>
    <w:rsid w:val="005B7BE1"/>
    <w:rsid w:val="005C0E64"/>
    <w:rsid w:val="005C0F30"/>
    <w:rsid w:val="005C14DB"/>
    <w:rsid w:val="005C2B10"/>
    <w:rsid w:val="005C2E0A"/>
    <w:rsid w:val="005C309F"/>
    <w:rsid w:val="005C42C8"/>
    <w:rsid w:val="005C47B5"/>
    <w:rsid w:val="005C4861"/>
    <w:rsid w:val="005C50E4"/>
    <w:rsid w:val="005C5958"/>
    <w:rsid w:val="005C7D16"/>
    <w:rsid w:val="005D07CC"/>
    <w:rsid w:val="005D1D51"/>
    <w:rsid w:val="005D2547"/>
    <w:rsid w:val="005D3DDD"/>
    <w:rsid w:val="005D47AF"/>
    <w:rsid w:val="005D47BF"/>
    <w:rsid w:val="005D498B"/>
    <w:rsid w:val="005D4B65"/>
    <w:rsid w:val="005D4E0C"/>
    <w:rsid w:val="005D5556"/>
    <w:rsid w:val="005D5BA7"/>
    <w:rsid w:val="005E0578"/>
    <w:rsid w:val="005E0675"/>
    <w:rsid w:val="005E0952"/>
    <w:rsid w:val="005E0F15"/>
    <w:rsid w:val="005E1D46"/>
    <w:rsid w:val="005E2476"/>
    <w:rsid w:val="005E2682"/>
    <w:rsid w:val="005E3FAC"/>
    <w:rsid w:val="005E3FF9"/>
    <w:rsid w:val="005E4C60"/>
    <w:rsid w:val="005E57E0"/>
    <w:rsid w:val="005E5980"/>
    <w:rsid w:val="005E70C3"/>
    <w:rsid w:val="005E71B8"/>
    <w:rsid w:val="005E7309"/>
    <w:rsid w:val="005E760C"/>
    <w:rsid w:val="005E77A7"/>
    <w:rsid w:val="005F0A6F"/>
    <w:rsid w:val="005F1740"/>
    <w:rsid w:val="005F271E"/>
    <w:rsid w:val="005F2B1F"/>
    <w:rsid w:val="005F2B43"/>
    <w:rsid w:val="005F3EDC"/>
    <w:rsid w:val="005F3F94"/>
    <w:rsid w:val="005F47B7"/>
    <w:rsid w:val="005F47DA"/>
    <w:rsid w:val="005F4875"/>
    <w:rsid w:val="005F4905"/>
    <w:rsid w:val="005F5059"/>
    <w:rsid w:val="005F61B4"/>
    <w:rsid w:val="005F6537"/>
    <w:rsid w:val="005F6A23"/>
    <w:rsid w:val="005F6E27"/>
    <w:rsid w:val="00600601"/>
    <w:rsid w:val="00600962"/>
    <w:rsid w:val="00601D07"/>
    <w:rsid w:val="00602A93"/>
    <w:rsid w:val="00602BBA"/>
    <w:rsid w:val="00602CCC"/>
    <w:rsid w:val="0060315E"/>
    <w:rsid w:val="006046A9"/>
    <w:rsid w:val="00605903"/>
    <w:rsid w:val="00606EC0"/>
    <w:rsid w:val="0060738B"/>
    <w:rsid w:val="00610F45"/>
    <w:rsid w:val="00611BAB"/>
    <w:rsid w:val="00611F51"/>
    <w:rsid w:val="00612432"/>
    <w:rsid w:val="00612ED8"/>
    <w:rsid w:val="006130CB"/>
    <w:rsid w:val="006132D5"/>
    <w:rsid w:val="0061477D"/>
    <w:rsid w:val="00615B21"/>
    <w:rsid w:val="00615C2A"/>
    <w:rsid w:val="006163DD"/>
    <w:rsid w:val="00616E90"/>
    <w:rsid w:val="00617123"/>
    <w:rsid w:val="00617B51"/>
    <w:rsid w:val="00620310"/>
    <w:rsid w:val="00620B1F"/>
    <w:rsid w:val="00621B35"/>
    <w:rsid w:val="00621E63"/>
    <w:rsid w:val="00621F5D"/>
    <w:rsid w:val="006221AD"/>
    <w:rsid w:val="00622B7B"/>
    <w:rsid w:val="0062527C"/>
    <w:rsid w:val="00627132"/>
    <w:rsid w:val="00627E3D"/>
    <w:rsid w:val="006303D5"/>
    <w:rsid w:val="00630CBD"/>
    <w:rsid w:val="006310F4"/>
    <w:rsid w:val="0063149E"/>
    <w:rsid w:val="0063184A"/>
    <w:rsid w:val="00631946"/>
    <w:rsid w:val="00632A18"/>
    <w:rsid w:val="00632A87"/>
    <w:rsid w:val="00632D97"/>
    <w:rsid w:val="00634B68"/>
    <w:rsid w:val="0063501F"/>
    <w:rsid w:val="0063503F"/>
    <w:rsid w:val="006356BC"/>
    <w:rsid w:val="006409DC"/>
    <w:rsid w:val="00640F3A"/>
    <w:rsid w:val="00641473"/>
    <w:rsid w:val="006426C0"/>
    <w:rsid w:val="00642A29"/>
    <w:rsid w:val="00642C67"/>
    <w:rsid w:val="00643A86"/>
    <w:rsid w:val="006440EE"/>
    <w:rsid w:val="006445F9"/>
    <w:rsid w:val="00645037"/>
    <w:rsid w:val="006453F9"/>
    <w:rsid w:val="00646BC1"/>
    <w:rsid w:val="00646DA8"/>
    <w:rsid w:val="00646F66"/>
    <w:rsid w:val="0064727D"/>
    <w:rsid w:val="006476E8"/>
    <w:rsid w:val="00647D6B"/>
    <w:rsid w:val="00647D77"/>
    <w:rsid w:val="00650B0C"/>
    <w:rsid w:val="00651433"/>
    <w:rsid w:val="00651E0F"/>
    <w:rsid w:val="00651E3D"/>
    <w:rsid w:val="00652CB4"/>
    <w:rsid w:val="00652E24"/>
    <w:rsid w:val="00652F4E"/>
    <w:rsid w:val="006554F1"/>
    <w:rsid w:val="00655540"/>
    <w:rsid w:val="006556C6"/>
    <w:rsid w:val="00655DEA"/>
    <w:rsid w:val="006602AD"/>
    <w:rsid w:val="00660430"/>
    <w:rsid w:val="00660604"/>
    <w:rsid w:val="00660940"/>
    <w:rsid w:val="00661119"/>
    <w:rsid w:val="00661C44"/>
    <w:rsid w:val="00661EE4"/>
    <w:rsid w:val="006620A7"/>
    <w:rsid w:val="00662298"/>
    <w:rsid w:val="006623FB"/>
    <w:rsid w:val="006632D8"/>
    <w:rsid w:val="00663FD9"/>
    <w:rsid w:val="00664CB5"/>
    <w:rsid w:val="00664D6D"/>
    <w:rsid w:val="006652F8"/>
    <w:rsid w:val="00665310"/>
    <w:rsid w:val="00665608"/>
    <w:rsid w:val="00665AAD"/>
    <w:rsid w:val="00665FFE"/>
    <w:rsid w:val="00666184"/>
    <w:rsid w:val="00667BA2"/>
    <w:rsid w:val="00670747"/>
    <w:rsid w:val="0067181B"/>
    <w:rsid w:val="00671A97"/>
    <w:rsid w:val="00671F3C"/>
    <w:rsid w:val="00672C89"/>
    <w:rsid w:val="00673334"/>
    <w:rsid w:val="006737F5"/>
    <w:rsid w:val="00673C7C"/>
    <w:rsid w:val="00674B28"/>
    <w:rsid w:val="00675E1D"/>
    <w:rsid w:val="006762DD"/>
    <w:rsid w:val="00676400"/>
    <w:rsid w:val="00677CC9"/>
    <w:rsid w:val="00677CD3"/>
    <w:rsid w:val="0068042E"/>
    <w:rsid w:val="00681418"/>
    <w:rsid w:val="006819D9"/>
    <w:rsid w:val="00682286"/>
    <w:rsid w:val="006826C0"/>
    <w:rsid w:val="00682CB5"/>
    <w:rsid w:val="0068371C"/>
    <w:rsid w:val="00684BEB"/>
    <w:rsid w:val="00684D2B"/>
    <w:rsid w:val="00685173"/>
    <w:rsid w:val="0068519B"/>
    <w:rsid w:val="00685919"/>
    <w:rsid w:val="00685DCA"/>
    <w:rsid w:val="006862C2"/>
    <w:rsid w:val="00686408"/>
    <w:rsid w:val="006868F1"/>
    <w:rsid w:val="00686C85"/>
    <w:rsid w:val="006905A6"/>
    <w:rsid w:val="00690CC5"/>
    <w:rsid w:val="00691476"/>
    <w:rsid w:val="00691AF4"/>
    <w:rsid w:val="00691EE1"/>
    <w:rsid w:val="006927A5"/>
    <w:rsid w:val="00693042"/>
    <w:rsid w:val="006930BC"/>
    <w:rsid w:val="006930DE"/>
    <w:rsid w:val="006937F5"/>
    <w:rsid w:val="006938DE"/>
    <w:rsid w:val="00693FD5"/>
    <w:rsid w:val="00694C18"/>
    <w:rsid w:val="006977C1"/>
    <w:rsid w:val="006A004B"/>
    <w:rsid w:val="006A0303"/>
    <w:rsid w:val="006A18E6"/>
    <w:rsid w:val="006A1BB3"/>
    <w:rsid w:val="006A1F76"/>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927"/>
    <w:rsid w:val="006B0E97"/>
    <w:rsid w:val="006B1316"/>
    <w:rsid w:val="006B31D6"/>
    <w:rsid w:val="006B3657"/>
    <w:rsid w:val="006B3C48"/>
    <w:rsid w:val="006B3C68"/>
    <w:rsid w:val="006B3FCE"/>
    <w:rsid w:val="006B4293"/>
    <w:rsid w:val="006B43A8"/>
    <w:rsid w:val="006B4556"/>
    <w:rsid w:val="006B4A57"/>
    <w:rsid w:val="006B4A5B"/>
    <w:rsid w:val="006B4AE0"/>
    <w:rsid w:val="006B51DC"/>
    <w:rsid w:val="006B56FE"/>
    <w:rsid w:val="006B5728"/>
    <w:rsid w:val="006B57D4"/>
    <w:rsid w:val="006B613D"/>
    <w:rsid w:val="006B6AB1"/>
    <w:rsid w:val="006B6BED"/>
    <w:rsid w:val="006B6F47"/>
    <w:rsid w:val="006B7F06"/>
    <w:rsid w:val="006C0ACA"/>
    <w:rsid w:val="006C1A1B"/>
    <w:rsid w:val="006C2BBB"/>
    <w:rsid w:val="006C3E63"/>
    <w:rsid w:val="006C4D73"/>
    <w:rsid w:val="006C549C"/>
    <w:rsid w:val="006C72B2"/>
    <w:rsid w:val="006D01CB"/>
    <w:rsid w:val="006D0212"/>
    <w:rsid w:val="006D043C"/>
    <w:rsid w:val="006D05CC"/>
    <w:rsid w:val="006D0EF7"/>
    <w:rsid w:val="006D1BDC"/>
    <w:rsid w:val="006D246C"/>
    <w:rsid w:val="006D411E"/>
    <w:rsid w:val="006D4E26"/>
    <w:rsid w:val="006D5D4F"/>
    <w:rsid w:val="006D68B7"/>
    <w:rsid w:val="006D6A9B"/>
    <w:rsid w:val="006D6F9A"/>
    <w:rsid w:val="006D7245"/>
    <w:rsid w:val="006D7289"/>
    <w:rsid w:val="006D73DE"/>
    <w:rsid w:val="006E08D4"/>
    <w:rsid w:val="006E0C4D"/>
    <w:rsid w:val="006E2021"/>
    <w:rsid w:val="006E2A1C"/>
    <w:rsid w:val="006E2B83"/>
    <w:rsid w:val="006E342E"/>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382C"/>
    <w:rsid w:val="006F397D"/>
    <w:rsid w:val="006F3F6F"/>
    <w:rsid w:val="006F4AF9"/>
    <w:rsid w:val="006F4D66"/>
    <w:rsid w:val="006F50FA"/>
    <w:rsid w:val="006F5A66"/>
    <w:rsid w:val="006F5E81"/>
    <w:rsid w:val="006F60C0"/>
    <w:rsid w:val="006F60D7"/>
    <w:rsid w:val="006F728F"/>
    <w:rsid w:val="006F7497"/>
    <w:rsid w:val="006F77DF"/>
    <w:rsid w:val="00700A53"/>
    <w:rsid w:val="00700B24"/>
    <w:rsid w:val="00700CA8"/>
    <w:rsid w:val="00700F6A"/>
    <w:rsid w:val="0070119B"/>
    <w:rsid w:val="00702E0F"/>
    <w:rsid w:val="0070416D"/>
    <w:rsid w:val="00704DAE"/>
    <w:rsid w:val="00704EC6"/>
    <w:rsid w:val="007064EB"/>
    <w:rsid w:val="00706FAF"/>
    <w:rsid w:val="00707470"/>
    <w:rsid w:val="00707E15"/>
    <w:rsid w:val="00707E60"/>
    <w:rsid w:val="007101BF"/>
    <w:rsid w:val="0071074E"/>
    <w:rsid w:val="00710DED"/>
    <w:rsid w:val="0071136C"/>
    <w:rsid w:val="00711726"/>
    <w:rsid w:val="007122AD"/>
    <w:rsid w:val="0071248D"/>
    <w:rsid w:val="00712857"/>
    <w:rsid w:val="007128B1"/>
    <w:rsid w:val="007131D0"/>
    <w:rsid w:val="00713E9F"/>
    <w:rsid w:val="00715463"/>
    <w:rsid w:val="007160B5"/>
    <w:rsid w:val="007163A8"/>
    <w:rsid w:val="007165D7"/>
    <w:rsid w:val="0071700C"/>
    <w:rsid w:val="00717A0C"/>
    <w:rsid w:val="0072033E"/>
    <w:rsid w:val="00721A4F"/>
    <w:rsid w:val="00722C15"/>
    <w:rsid w:val="00723D3D"/>
    <w:rsid w:val="00724F5F"/>
    <w:rsid w:val="0072546C"/>
    <w:rsid w:val="007268B4"/>
    <w:rsid w:val="007274C9"/>
    <w:rsid w:val="00730B02"/>
    <w:rsid w:val="00731996"/>
    <w:rsid w:val="00732008"/>
    <w:rsid w:val="0073229E"/>
    <w:rsid w:val="007332D7"/>
    <w:rsid w:val="00733721"/>
    <w:rsid w:val="00733C58"/>
    <w:rsid w:val="0073406E"/>
    <w:rsid w:val="0073522C"/>
    <w:rsid w:val="00735495"/>
    <w:rsid w:val="00735778"/>
    <w:rsid w:val="00735CBE"/>
    <w:rsid w:val="00735EB5"/>
    <w:rsid w:val="00736A90"/>
    <w:rsid w:val="007404C5"/>
    <w:rsid w:val="00740777"/>
    <w:rsid w:val="0074079F"/>
    <w:rsid w:val="00740943"/>
    <w:rsid w:val="00740BA5"/>
    <w:rsid w:val="00740C6B"/>
    <w:rsid w:val="00741111"/>
    <w:rsid w:val="00741A32"/>
    <w:rsid w:val="007425D3"/>
    <w:rsid w:val="00742743"/>
    <w:rsid w:val="00742841"/>
    <w:rsid w:val="007428D6"/>
    <w:rsid w:val="007447D4"/>
    <w:rsid w:val="0074656F"/>
    <w:rsid w:val="007465F8"/>
    <w:rsid w:val="00746B5B"/>
    <w:rsid w:val="00747024"/>
    <w:rsid w:val="00747092"/>
    <w:rsid w:val="00747B61"/>
    <w:rsid w:val="00747E02"/>
    <w:rsid w:val="0075115D"/>
    <w:rsid w:val="007514D6"/>
    <w:rsid w:val="00751D93"/>
    <w:rsid w:val="00753335"/>
    <w:rsid w:val="007539C6"/>
    <w:rsid w:val="00753A7E"/>
    <w:rsid w:val="00753AA4"/>
    <w:rsid w:val="00753F6A"/>
    <w:rsid w:val="00754C4C"/>
    <w:rsid w:val="00755194"/>
    <w:rsid w:val="00755272"/>
    <w:rsid w:val="007553D7"/>
    <w:rsid w:val="007566A5"/>
    <w:rsid w:val="00757756"/>
    <w:rsid w:val="00757E6A"/>
    <w:rsid w:val="00760275"/>
    <w:rsid w:val="00760809"/>
    <w:rsid w:val="007608A8"/>
    <w:rsid w:val="00761185"/>
    <w:rsid w:val="00761A74"/>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733"/>
    <w:rsid w:val="00772B33"/>
    <w:rsid w:val="00773401"/>
    <w:rsid w:val="00773A82"/>
    <w:rsid w:val="00774587"/>
    <w:rsid w:val="007746BC"/>
    <w:rsid w:val="00774B02"/>
    <w:rsid w:val="0077510A"/>
    <w:rsid w:val="00775125"/>
    <w:rsid w:val="007770A9"/>
    <w:rsid w:val="007779B9"/>
    <w:rsid w:val="007803C2"/>
    <w:rsid w:val="00780AB1"/>
    <w:rsid w:val="007830E3"/>
    <w:rsid w:val="00783168"/>
    <w:rsid w:val="00783183"/>
    <w:rsid w:val="0078361D"/>
    <w:rsid w:val="007836DC"/>
    <w:rsid w:val="00783F21"/>
    <w:rsid w:val="00784052"/>
    <w:rsid w:val="00785C15"/>
    <w:rsid w:val="00786648"/>
    <w:rsid w:val="00786BA6"/>
    <w:rsid w:val="0078708B"/>
    <w:rsid w:val="00790A0B"/>
    <w:rsid w:val="00791D4D"/>
    <w:rsid w:val="007922C5"/>
    <w:rsid w:val="007923A4"/>
    <w:rsid w:val="00793E83"/>
    <w:rsid w:val="00794040"/>
    <w:rsid w:val="00796104"/>
    <w:rsid w:val="00796209"/>
    <w:rsid w:val="007962DD"/>
    <w:rsid w:val="00796914"/>
    <w:rsid w:val="007975A4"/>
    <w:rsid w:val="00797661"/>
    <w:rsid w:val="007977E1"/>
    <w:rsid w:val="00797DF6"/>
    <w:rsid w:val="007A104B"/>
    <w:rsid w:val="007A1BCB"/>
    <w:rsid w:val="007A32F7"/>
    <w:rsid w:val="007A3657"/>
    <w:rsid w:val="007A389D"/>
    <w:rsid w:val="007A3E3A"/>
    <w:rsid w:val="007A4562"/>
    <w:rsid w:val="007A4CA7"/>
    <w:rsid w:val="007A4D87"/>
    <w:rsid w:val="007A4DD6"/>
    <w:rsid w:val="007A4DDE"/>
    <w:rsid w:val="007A57BA"/>
    <w:rsid w:val="007A5C7D"/>
    <w:rsid w:val="007A5CBD"/>
    <w:rsid w:val="007A64F6"/>
    <w:rsid w:val="007A79B8"/>
    <w:rsid w:val="007B0152"/>
    <w:rsid w:val="007B02F1"/>
    <w:rsid w:val="007B0F8B"/>
    <w:rsid w:val="007B26D2"/>
    <w:rsid w:val="007B290F"/>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978"/>
    <w:rsid w:val="007C2C1B"/>
    <w:rsid w:val="007C45F7"/>
    <w:rsid w:val="007C4872"/>
    <w:rsid w:val="007C4A09"/>
    <w:rsid w:val="007C53E4"/>
    <w:rsid w:val="007C5F4C"/>
    <w:rsid w:val="007C6136"/>
    <w:rsid w:val="007C614C"/>
    <w:rsid w:val="007C6A92"/>
    <w:rsid w:val="007C6C01"/>
    <w:rsid w:val="007C6CAB"/>
    <w:rsid w:val="007C6F00"/>
    <w:rsid w:val="007C705E"/>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6375"/>
    <w:rsid w:val="007D7C32"/>
    <w:rsid w:val="007E071A"/>
    <w:rsid w:val="007E1CCA"/>
    <w:rsid w:val="007E1E5A"/>
    <w:rsid w:val="007E34C4"/>
    <w:rsid w:val="007E34D4"/>
    <w:rsid w:val="007E3510"/>
    <w:rsid w:val="007E3C25"/>
    <w:rsid w:val="007E3C2D"/>
    <w:rsid w:val="007E4183"/>
    <w:rsid w:val="007E4D32"/>
    <w:rsid w:val="007E4DA7"/>
    <w:rsid w:val="007E5C94"/>
    <w:rsid w:val="007E6F35"/>
    <w:rsid w:val="007E70EF"/>
    <w:rsid w:val="007E7304"/>
    <w:rsid w:val="007E7A06"/>
    <w:rsid w:val="007F012F"/>
    <w:rsid w:val="007F0643"/>
    <w:rsid w:val="007F0AB0"/>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CD9"/>
    <w:rsid w:val="00800147"/>
    <w:rsid w:val="0080117D"/>
    <w:rsid w:val="00801FE7"/>
    <w:rsid w:val="00802269"/>
    <w:rsid w:val="008024B8"/>
    <w:rsid w:val="0080292A"/>
    <w:rsid w:val="00803208"/>
    <w:rsid w:val="00803341"/>
    <w:rsid w:val="00803FAD"/>
    <w:rsid w:val="00805114"/>
    <w:rsid w:val="00805796"/>
    <w:rsid w:val="00806A5C"/>
    <w:rsid w:val="00806B03"/>
    <w:rsid w:val="00806B7B"/>
    <w:rsid w:val="00806CA0"/>
    <w:rsid w:val="008071B9"/>
    <w:rsid w:val="00807B05"/>
    <w:rsid w:val="00807B94"/>
    <w:rsid w:val="00807D33"/>
    <w:rsid w:val="00810B2F"/>
    <w:rsid w:val="0081242E"/>
    <w:rsid w:val="00812803"/>
    <w:rsid w:val="0081310B"/>
    <w:rsid w:val="0081359C"/>
    <w:rsid w:val="008137F7"/>
    <w:rsid w:val="00813F60"/>
    <w:rsid w:val="00814228"/>
    <w:rsid w:val="008160DB"/>
    <w:rsid w:val="0081620D"/>
    <w:rsid w:val="008169D1"/>
    <w:rsid w:val="00816C00"/>
    <w:rsid w:val="00816C37"/>
    <w:rsid w:val="0081704C"/>
    <w:rsid w:val="0081797E"/>
    <w:rsid w:val="008203EF"/>
    <w:rsid w:val="00820883"/>
    <w:rsid w:val="008209E8"/>
    <w:rsid w:val="0082102E"/>
    <w:rsid w:val="00821644"/>
    <w:rsid w:val="00822541"/>
    <w:rsid w:val="00822667"/>
    <w:rsid w:val="008232CA"/>
    <w:rsid w:val="008232EC"/>
    <w:rsid w:val="00823E05"/>
    <w:rsid w:val="008244B3"/>
    <w:rsid w:val="008246E1"/>
    <w:rsid w:val="0082472D"/>
    <w:rsid w:val="00824993"/>
    <w:rsid w:val="00825291"/>
    <w:rsid w:val="008254AB"/>
    <w:rsid w:val="0082597B"/>
    <w:rsid w:val="00825F18"/>
    <w:rsid w:val="008266E7"/>
    <w:rsid w:val="00826B7C"/>
    <w:rsid w:val="008276D1"/>
    <w:rsid w:val="00827FC3"/>
    <w:rsid w:val="0083014B"/>
    <w:rsid w:val="008315A3"/>
    <w:rsid w:val="00831B95"/>
    <w:rsid w:val="00831BCE"/>
    <w:rsid w:val="00831C4A"/>
    <w:rsid w:val="00834002"/>
    <w:rsid w:val="00834250"/>
    <w:rsid w:val="00834673"/>
    <w:rsid w:val="00836C69"/>
    <w:rsid w:val="00837076"/>
    <w:rsid w:val="00837784"/>
    <w:rsid w:val="008377DD"/>
    <w:rsid w:val="008408D0"/>
    <w:rsid w:val="00840C9E"/>
    <w:rsid w:val="00840D28"/>
    <w:rsid w:val="00840D72"/>
    <w:rsid w:val="00840EF6"/>
    <w:rsid w:val="008420AC"/>
    <w:rsid w:val="0084369D"/>
    <w:rsid w:val="00843A5C"/>
    <w:rsid w:val="008451DE"/>
    <w:rsid w:val="008452CB"/>
    <w:rsid w:val="00847313"/>
    <w:rsid w:val="008502DB"/>
    <w:rsid w:val="00850855"/>
    <w:rsid w:val="00850BAA"/>
    <w:rsid w:val="008512C1"/>
    <w:rsid w:val="00852782"/>
    <w:rsid w:val="00854448"/>
    <w:rsid w:val="00855571"/>
    <w:rsid w:val="00855A04"/>
    <w:rsid w:val="00855F86"/>
    <w:rsid w:val="00857D29"/>
    <w:rsid w:val="00862F20"/>
    <w:rsid w:val="0086305C"/>
    <w:rsid w:val="00863663"/>
    <w:rsid w:val="00863F0E"/>
    <w:rsid w:val="00864ADF"/>
    <w:rsid w:val="00864CCA"/>
    <w:rsid w:val="00865ABB"/>
    <w:rsid w:val="00865DAB"/>
    <w:rsid w:val="008664F5"/>
    <w:rsid w:val="00866622"/>
    <w:rsid w:val="00867D09"/>
    <w:rsid w:val="008705C8"/>
    <w:rsid w:val="00870F86"/>
    <w:rsid w:val="008717CE"/>
    <w:rsid w:val="00871AC3"/>
    <w:rsid w:val="00871C8C"/>
    <w:rsid w:val="008720F4"/>
    <w:rsid w:val="0087309F"/>
    <w:rsid w:val="008730B7"/>
    <w:rsid w:val="00874146"/>
    <w:rsid w:val="008742B3"/>
    <w:rsid w:val="008752DD"/>
    <w:rsid w:val="00875C22"/>
    <w:rsid w:val="008762F9"/>
    <w:rsid w:val="00876521"/>
    <w:rsid w:val="00876A6D"/>
    <w:rsid w:val="00877C3B"/>
    <w:rsid w:val="00881624"/>
    <w:rsid w:val="00881ADF"/>
    <w:rsid w:val="008846ED"/>
    <w:rsid w:val="008846F3"/>
    <w:rsid w:val="00885A49"/>
    <w:rsid w:val="00885B45"/>
    <w:rsid w:val="00890A44"/>
    <w:rsid w:val="00890FAA"/>
    <w:rsid w:val="008910EC"/>
    <w:rsid w:val="008915E9"/>
    <w:rsid w:val="00892035"/>
    <w:rsid w:val="00892096"/>
    <w:rsid w:val="008922D6"/>
    <w:rsid w:val="00892AD7"/>
    <w:rsid w:val="008937FC"/>
    <w:rsid w:val="008943E4"/>
    <w:rsid w:val="0089446E"/>
    <w:rsid w:val="0089514C"/>
    <w:rsid w:val="008959FD"/>
    <w:rsid w:val="00896810"/>
    <w:rsid w:val="00896C6E"/>
    <w:rsid w:val="008975FC"/>
    <w:rsid w:val="008A01F0"/>
    <w:rsid w:val="008A0601"/>
    <w:rsid w:val="008A068E"/>
    <w:rsid w:val="008A09D9"/>
    <w:rsid w:val="008A17D4"/>
    <w:rsid w:val="008A18DE"/>
    <w:rsid w:val="008A1AEF"/>
    <w:rsid w:val="008A229C"/>
    <w:rsid w:val="008A4248"/>
    <w:rsid w:val="008A49C0"/>
    <w:rsid w:val="008A4ACD"/>
    <w:rsid w:val="008A5840"/>
    <w:rsid w:val="008A593D"/>
    <w:rsid w:val="008A5E77"/>
    <w:rsid w:val="008A5E98"/>
    <w:rsid w:val="008A5F26"/>
    <w:rsid w:val="008A6B1E"/>
    <w:rsid w:val="008A72F5"/>
    <w:rsid w:val="008B0FDE"/>
    <w:rsid w:val="008B1082"/>
    <w:rsid w:val="008B12D4"/>
    <w:rsid w:val="008B1D67"/>
    <w:rsid w:val="008B2171"/>
    <w:rsid w:val="008B2337"/>
    <w:rsid w:val="008B3003"/>
    <w:rsid w:val="008B3398"/>
    <w:rsid w:val="008B3C40"/>
    <w:rsid w:val="008B3D74"/>
    <w:rsid w:val="008B4F65"/>
    <w:rsid w:val="008B4FD0"/>
    <w:rsid w:val="008B6B66"/>
    <w:rsid w:val="008B6D23"/>
    <w:rsid w:val="008B737B"/>
    <w:rsid w:val="008B7483"/>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8C0"/>
    <w:rsid w:val="008D5592"/>
    <w:rsid w:val="008D605F"/>
    <w:rsid w:val="008D6178"/>
    <w:rsid w:val="008D6408"/>
    <w:rsid w:val="008D6D73"/>
    <w:rsid w:val="008D7F08"/>
    <w:rsid w:val="008E03C0"/>
    <w:rsid w:val="008E0726"/>
    <w:rsid w:val="008E0C04"/>
    <w:rsid w:val="008E195F"/>
    <w:rsid w:val="008E19BB"/>
    <w:rsid w:val="008E1F1D"/>
    <w:rsid w:val="008E2C32"/>
    <w:rsid w:val="008E2CBD"/>
    <w:rsid w:val="008E4D18"/>
    <w:rsid w:val="008E5A92"/>
    <w:rsid w:val="008E5EF1"/>
    <w:rsid w:val="008E6A0F"/>
    <w:rsid w:val="008E7032"/>
    <w:rsid w:val="008E71A0"/>
    <w:rsid w:val="008F0AA3"/>
    <w:rsid w:val="008F0D90"/>
    <w:rsid w:val="008F1724"/>
    <w:rsid w:val="008F1E96"/>
    <w:rsid w:val="008F2388"/>
    <w:rsid w:val="008F255B"/>
    <w:rsid w:val="008F26BE"/>
    <w:rsid w:val="008F2AEE"/>
    <w:rsid w:val="008F32E5"/>
    <w:rsid w:val="008F36ED"/>
    <w:rsid w:val="008F39FF"/>
    <w:rsid w:val="008F4715"/>
    <w:rsid w:val="008F4B22"/>
    <w:rsid w:val="008F638C"/>
    <w:rsid w:val="008F6723"/>
    <w:rsid w:val="008F721E"/>
    <w:rsid w:val="008F7B87"/>
    <w:rsid w:val="00900E2A"/>
    <w:rsid w:val="00901463"/>
    <w:rsid w:val="0090332F"/>
    <w:rsid w:val="0090335E"/>
    <w:rsid w:val="009037E7"/>
    <w:rsid w:val="009056D5"/>
    <w:rsid w:val="00905AD8"/>
    <w:rsid w:val="0090660C"/>
    <w:rsid w:val="00906A2C"/>
    <w:rsid w:val="009074D2"/>
    <w:rsid w:val="00907D3A"/>
    <w:rsid w:val="009109FB"/>
    <w:rsid w:val="00911B25"/>
    <w:rsid w:val="0091217D"/>
    <w:rsid w:val="00912599"/>
    <w:rsid w:val="009128C1"/>
    <w:rsid w:val="00914884"/>
    <w:rsid w:val="00914A64"/>
    <w:rsid w:val="00914A68"/>
    <w:rsid w:val="00915C8D"/>
    <w:rsid w:val="00916B91"/>
    <w:rsid w:val="00920024"/>
    <w:rsid w:val="0092015B"/>
    <w:rsid w:val="00920D9E"/>
    <w:rsid w:val="00921649"/>
    <w:rsid w:val="009216BE"/>
    <w:rsid w:val="0092248D"/>
    <w:rsid w:val="00922626"/>
    <w:rsid w:val="00922635"/>
    <w:rsid w:val="009234E4"/>
    <w:rsid w:val="009236E9"/>
    <w:rsid w:val="009248D3"/>
    <w:rsid w:val="00924CC4"/>
    <w:rsid w:val="009254A7"/>
    <w:rsid w:val="009258C8"/>
    <w:rsid w:val="00925D5E"/>
    <w:rsid w:val="00926BEA"/>
    <w:rsid w:val="0092787F"/>
    <w:rsid w:val="00927A05"/>
    <w:rsid w:val="009309C2"/>
    <w:rsid w:val="00932D16"/>
    <w:rsid w:val="009332EE"/>
    <w:rsid w:val="00933551"/>
    <w:rsid w:val="009337B2"/>
    <w:rsid w:val="00935275"/>
    <w:rsid w:val="00935F32"/>
    <w:rsid w:val="009364C1"/>
    <w:rsid w:val="00937E9C"/>
    <w:rsid w:val="00937FA0"/>
    <w:rsid w:val="009400D6"/>
    <w:rsid w:val="009403F3"/>
    <w:rsid w:val="009406DA"/>
    <w:rsid w:val="00940AE5"/>
    <w:rsid w:val="00940D3D"/>
    <w:rsid w:val="00940E80"/>
    <w:rsid w:val="00941B26"/>
    <w:rsid w:val="00942266"/>
    <w:rsid w:val="009423DD"/>
    <w:rsid w:val="00943D3E"/>
    <w:rsid w:val="00944C0A"/>
    <w:rsid w:val="009451E7"/>
    <w:rsid w:val="0094524C"/>
    <w:rsid w:val="00945DBC"/>
    <w:rsid w:val="0094706D"/>
    <w:rsid w:val="00950591"/>
    <w:rsid w:val="00951E9F"/>
    <w:rsid w:val="009523E1"/>
    <w:rsid w:val="009530FB"/>
    <w:rsid w:val="00953D68"/>
    <w:rsid w:val="00953E22"/>
    <w:rsid w:val="0095473A"/>
    <w:rsid w:val="00954F34"/>
    <w:rsid w:val="00955957"/>
    <w:rsid w:val="009564C9"/>
    <w:rsid w:val="009570DD"/>
    <w:rsid w:val="00957F30"/>
    <w:rsid w:val="00960713"/>
    <w:rsid w:val="00960AB1"/>
    <w:rsid w:val="009616BF"/>
    <w:rsid w:val="00961AFF"/>
    <w:rsid w:val="00961DD1"/>
    <w:rsid w:val="00963D80"/>
    <w:rsid w:val="0096410F"/>
    <w:rsid w:val="0096592B"/>
    <w:rsid w:val="009663A1"/>
    <w:rsid w:val="00966615"/>
    <w:rsid w:val="00967B61"/>
    <w:rsid w:val="00970879"/>
    <w:rsid w:val="009714D8"/>
    <w:rsid w:val="009718A9"/>
    <w:rsid w:val="00971C9F"/>
    <w:rsid w:val="00972C61"/>
    <w:rsid w:val="00972C85"/>
    <w:rsid w:val="00973097"/>
    <w:rsid w:val="009731D7"/>
    <w:rsid w:val="00973639"/>
    <w:rsid w:val="00974247"/>
    <w:rsid w:val="0097509D"/>
    <w:rsid w:val="00975723"/>
    <w:rsid w:val="00975C03"/>
    <w:rsid w:val="00976B32"/>
    <w:rsid w:val="009807E5"/>
    <w:rsid w:val="00980AAE"/>
    <w:rsid w:val="00981566"/>
    <w:rsid w:val="00981939"/>
    <w:rsid w:val="00981D30"/>
    <w:rsid w:val="0098232B"/>
    <w:rsid w:val="009825DD"/>
    <w:rsid w:val="009846AC"/>
    <w:rsid w:val="0098494F"/>
    <w:rsid w:val="00984B6D"/>
    <w:rsid w:val="009856B8"/>
    <w:rsid w:val="00986CFD"/>
    <w:rsid w:val="00986E65"/>
    <w:rsid w:val="00987395"/>
    <w:rsid w:val="0098769B"/>
    <w:rsid w:val="009902DD"/>
    <w:rsid w:val="009903CA"/>
    <w:rsid w:val="009905A7"/>
    <w:rsid w:val="00990741"/>
    <w:rsid w:val="00990B13"/>
    <w:rsid w:val="00990D3E"/>
    <w:rsid w:val="009917AA"/>
    <w:rsid w:val="0099320D"/>
    <w:rsid w:val="009935BC"/>
    <w:rsid w:val="00993830"/>
    <w:rsid w:val="009943E3"/>
    <w:rsid w:val="00994714"/>
    <w:rsid w:val="00994798"/>
    <w:rsid w:val="00994B6A"/>
    <w:rsid w:val="00995287"/>
    <w:rsid w:val="00995564"/>
    <w:rsid w:val="009959B8"/>
    <w:rsid w:val="00995CF5"/>
    <w:rsid w:val="00996207"/>
    <w:rsid w:val="00996C6F"/>
    <w:rsid w:val="00996E44"/>
    <w:rsid w:val="0099738B"/>
    <w:rsid w:val="009978C7"/>
    <w:rsid w:val="00997F1F"/>
    <w:rsid w:val="009A0CE4"/>
    <w:rsid w:val="009A1754"/>
    <w:rsid w:val="009A19AE"/>
    <w:rsid w:val="009A1B2B"/>
    <w:rsid w:val="009A1C07"/>
    <w:rsid w:val="009A1DF2"/>
    <w:rsid w:val="009A1FC9"/>
    <w:rsid w:val="009A35B4"/>
    <w:rsid w:val="009A3859"/>
    <w:rsid w:val="009A3907"/>
    <w:rsid w:val="009A46A4"/>
    <w:rsid w:val="009A56D5"/>
    <w:rsid w:val="009A607C"/>
    <w:rsid w:val="009A682A"/>
    <w:rsid w:val="009A6C36"/>
    <w:rsid w:val="009A7CAC"/>
    <w:rsid w:val="009B0648"/>
    <w:rsid w:val="009B07A2"/>
    <w:rsid w:val="009B0841"/>
    <w:rsid w:val="009B0A34"/>
    <w:rsid w:val="009B1082"/>
    <w:rsid w:val="009B182B"/>
    <w:rsid w:val="009B33AA"/>
    <w:rsid w:val="009B3C89"/>
    <w:rsid w:val="009B441E"/>
    <w:rsid w:val="009B49FF"/>
    <w:rsid w:val="009B52B1"/>
    <w:rsid w:val="009B5750"/>
    <w:rsid w:val="009B5EBC"/>
    <w:rsid w:val="009B644B"/>
    <w:rsid w:val="009B68FB"/>
    <w:rsid w:val="009B7985"/>
    <w:rsid w:val="009B7D2C"/>
    <w:rsid w:val="009B7D93"/>
    <w:rsid w:val="009C0279"/>
    <w:rsid w:val="009C0354"/>
    <w:rsid w:val="009C048E"/>
    <w:rsid w:val="009C0F80"/>
    <w:rsid w:val="009C2015"/>
    <w:rsid w:val="009C2063"/>
    <w:rsid w:val="009C2868"/>
    <w:rsid w:val="009C2C2A"/>
    <w:rsid w:val="009C36D6"/>
    <w:rsid w:val="009C3D72"/>
    <w:rsid w:val="009C411C"/>
    <w:rsid w:val="009C42EB"/>
    <w:rsid w:val="009C4AB8"/>
    <w:rsid w:val="009C533D"/>
    <w:rsid w:val="009C580F"/>
    <w:rsid w:val="009C631A"/>
    <w:rsid w:val="009C6D23"/>
    <w:rsid w:val="009C6FD4"/>
    <w:rsid w:val="009C755D"/>
    <w:rsid w:val="009C767D"/>
    <w:rsid w:val="009C77D3"/>
    <w:rsid w:val="009C79A0"/>
    <w:rsid w:val="009C7A79"/>
    <w:rsid w:val="009C7F2F"/>
    <w:rsid w:val="009D12E7"/>
    <w:rsid w:val="009D1F51"/>
    <w:rsid w:val="009D2229"/>
    <w:rsid w:val="009D280B"/>
    <w:rsid w:val="009D28AB"/>
    <w:rsid w:val="009D2992"/>
    <w:rsid w:val="009D3E2D"/>
    <w:rsid w:val="009D425C"/>
    <w:rsid w:val="009D462E"/>
    <w:rsid w:val="009D4FCD"/>
    <w:rsid w:val="009D4FCE"/>
    <w:rsid w:val="009D5FC6"/>
    <w:rsid w:val="009D6036"/>
    <w:rsid w:val="009D66E5"/>
    <w:rsid w:val="009D6C0A"/>
    <w:rsid w:val="009D71FE"/>
    <w:rsid w:val="009D72D9"/>
    <w:rsid w:val="009D77FB"/>
    <w:rsid w:val="009D7856"/>
    <w:rsid w:val="009E0F82"/>
    <w:rsid w:val="009E2627"/>
    <w:rsid w:val="009E279D"/>
    <w:rsid w:val="009E2961"/>
    <w:rsid w:val="009E3217"/>
    <w:rsid w:val="009E3753"/>
    <w:rsid w:val="009E39A3"/>
    <w:rsid w:val="009E4054"/>
    <w:rsid w:val="009E4094"/>
    <w:rsid w:val="009E4936"/>
    <w:rsid w:val="009E4EBB"/>
    <w:rsid w:val="009E7F3D"/>
    <w:rsid w:val="009F007E"/>
    <w:rsid w:val="009F1AD2"/>
    <w:rsid w:val="009F220C"/>
    <w:rsid w:val="009F2500"/>
    <w:rsid w:val="009F28A1"/>
    <w:rsid w:val="009F2F05"/>
    <w:rsid w:val="009F319D"/>
    <w:rsid w:val="009F4B30"/>
    <w:rsid w:val="009F4D8C"/>
    <w:rsid w:val="009F5463"/>
    <w:rsid w:val="009F5FA1"/>
    <w:rsid w:val="009F6447"/>
    <w:rsid w:val="009F657D"/>
    <w:rsid w:val="009F66EB"/>
    <w:rsid w:val="009F7634"/>
    <w:rsid w:val="009F7922"/>
    <w:rsid w:val="009F7C2D"/>
    <w:rsid w:val="00A0015E"/>
    <w:rsid w:val="00A002EF"/>
    <w:rsid w:val="00A00354"/>
    <w:rsid w:val="00A006C0"/>
    <w:rsid w:val="00A00857"/>
    <w:rsid w:val="00A009D8"/>
    <w:rsid w:val="00A00B64"/>
    <w:rsid w:val="00A00C36"/>
    <w:rsid w:val="00A01F25"/>
    <w:rsid w:val="00A022CA"/>
    <w:rsid w:val="00A0283B"/>
    <w:rsid w:val="00A037CB"/>
    <w:rsid w:val="00A04074"/>
    <w:rsid w:val="00A04519"/>
    <w:rsid w:val="00A0468A"/>
    <w:rsid w:val="00A04A96"/>
    <w:rsid w:val="00A06C83"/>
    <w:rsid w:val="00A06DAB"/>
    <w:rsid w:val="00A101A1"/>
    <w:rsid w:val="00A101FD"/>
    <w:rsid w:val="00A11C20"/>
    <w:rsid w:val="00A1212C"/>
    <w:rsid w:val="00A12B1B"/>
    <w:rsid w:val="00A14050"/>
    <w:rsid w:val="00A14B68"/>
    <w:rsid w:val="00A156A5"/>
    <w:rsid w:val="00A15927"/>
    <w:rsid w:val="00A160E4"/>
    <w:rsid w:val="00A1671F"/>
    <w:rsid w:val="00A16929"/>
    <w:rsid w:val="00A17843"/>
    <w:rsid w:val="00A17E74"/>
    <w:rsid w:val="00A201F6"/>
    <w:rsid w:val="00A20385"/>
    <w:rsid w:val="00A20AA4"/>
    <w:rsid w:val="00A20BB4"/>
    <w:rsid w:val="00A20E6C"/>
    <w:rsid w:val="00A24D2F"/>
    <w:rsid w:val="00A24DBC"/>
    <w:rsid w:val="00A25019"/>
    <w:rsid w:val="00A2539F"/>
    <w:rsid w:val="00A25F1E"/>
    <w:rsid w:val="00A25FBE"/>
    <w:rsid w:val="00A2631A"/>
    <w:rsid w:val="00A26402"/>
    <w:rsid w:val="00A26784"/>
    <w:rsid w:val="00A2688B"/>
    <w:rsid w:val="00A27568"/>
    <w:rsid w:val="00A30300"/>
    <w:rsid w:val="00A305B9"/>
    <w:rsid w:val="00A30C24"/>
    <w:rsid w:val="00A310F9"/>
    <w:rsid w:val="00A3182D"/>
    <w:rsid w:val="00A319DD"/>
    <w:rsid w:val="00A320FE"/>
    <w:rsid w:val="00A32270"/>
    <w:rsid w:val="00A3255D"/>
    <w:rsid w:val="00A32B49"/>
    <w:rsid w:val="00A336DD"/>
    <w:rsid w:val="00A33FE0"/>
    <w:rsid w:val="00A340D6"/>
    <w:rsid w:val="00A3424F"/>
    <w:rsid w:val="00A34B6F"/>
    <w:rsid w:val="00A35D15"/>
    <w:rsid w:val="00A37B8F"/>
    <w:rsid w:val="00A402B6"/>
    <w:rsid w:val="00A40E0F"/>
    <w:rsid w:val="00A42ECE"/>
    <w:rsid w:val="00A4307F"/>
    <w:rsid w:val="00A4390F"/>
    <w:rsid w:val="00A44A09"/>
    <w:rsid w:val="00A45A38"/>
    <w:rsid w:val="00A46657"/>
    <w:rsid w:val="00A46690"/>
    <w:rsid w:val="00A4688A"/>
    <w:rsid w:val="00A46DFE"/>
    <w:rsid w:val="00A47C63"/>
    <w:rsid w:val="00A5082A"/>
    <w:rsid w:val="00A509D0"/>
    <w:rsid w:val="00A50AF8"/>
    <w:rsid w:val="00A50C50"/>
    <w:rsid w:val="00A51125"/>
    <w:rsid w:val="00A51C8A"/>
    <w:rsid w:val="00A52224"/>
    <w:rsid w:val="00A53269"/>
    <w:rsid w:val="00A53BB8"/>
    <w:rsid w:val="00A54117"/>
    <w:rsid w:val="00A54A29"/>
    <w:rsid w:val="00A551B6"/>
    <w:rsid w:val="00A56529"/>
    <w:rsid w:val="00A5669A"/>
    <w:rsid w:val="00A567F3"/>
    <w:rsid w:val="00A5707B"/>
    <w:rsid w:val="00A61257"/>
    <w:rsid w:val="00A614A7"/>
    <w:rsid w:val="00A645A3"/>
    <w:rsid w:val="00A64DA6"/>
    <w:rsid w:val="00A656F7"/>
    <w:rsid w:val="00A65C21"/>
    <w:rsid w:val="00A67B99"/>
    <w:rsid w:val="00A67F8C"/>
    <w:rsid w:val="00A70281"/>
    <w:rsid w:val="00A7047A"/>
    <w:rsid w:val="00A70A80"/>
    <w:rsid w:val="00A70BDD"/>
    <w:rsid w:val="00A70F46"/>
    <w:rsid w:val="00A717AB"/>
    <w:rsid w:val="00A71EF7"/>
    <w:rsid w:val="00A72880"/>
    <w:rsid w:val="00A72A75"/>
    <w:rsid w:val="00A72BFD"/>
    <w:rsid w:val="00A72DB6"/>
    <w:rsid w:val="00A734E4"/>
    <w:rsid w:val="00A746C6"/>
    <w:rsid w:val="00A74C4A"/>
    <w:rsid w:val="00A7574A"/>
    <w:rsid w:val="00A75AB9"/>
    <w:rsid w:val="00A76457"/>
    <w:rsid w:val="00A76D6B"/>
    <w:rsid w:val="00A7718E"/>
    <w:rsid w:val="00A806B5"/>
    <w:rsid w:val="00A80A6E"/>
    <w:rsid w:val="00A80FC4"/>
    <w:rsid w:val="00A81349"/>
    <w:rsid w:val="00A81C41"/>
    <w:rsid w:val="00A81D99"/>
    <w:rsid w:val="00A8253F"/>
    <w:rsid w:val="00A82766"/>
    <w:rsid w:val="00A854A3"/>
    <w:rsid w:val="00A858EA"/>
    <w:rsid w:val="00A85D9C"/>
    <w:rsid w:val="00A86153"/>
    <w:rsid w:val="00A8639E"/>
    <w:rsid w:val="00A87567"/>
    <w:rsid w:val="00A87EF9"/>
    <w:rsid w:val="00A90AB7"/>
    <w:rsid w:val="00A90C64"/>
    <w:rsid w:val="00A9248B"/>
    <w:rsid w:val="00A933AF"/>
    <w:rsid w:val="00A93456"/>
    <w:rsid w:val="00A935E3"/>
    <w:rsid w:val="00A95257"/>
    <w:rsid w:val="00A95AAA"/>
    <w:rsid w:val="00A96316"/>
    <w:rsid w:val="00A96BDB"/>
    <w:rsid w:val="00A97523"/>
    <w:rsid w:val="00A97955"/>
    <w:rsid w:val="00AA003C"/>
    <w:rsid w:val="00AA28BF"/>
    <w:rsid w:val="00AA2C50"/>
    <w:rsid w:val="00AA2F04"/>
    <w:rsid w:val="00AA3311"/>
    <w:rsid w:val="00AA349D"/>
    <w:rsid w:val="00AA3AAA"/>
    <w:rsid w:val="00AA4245"/>
    <w:rsid w:val="00AA43F1"/>
    <w:rsid w:val="00AA48F9"/>
    <w:rsid w:val="00AA4F04"/>
    <w:rsid w:val="00AA5597"/>
    <w:rsid w:val="00AA5600"/>
    <w:rsid w:val="00AA58C8"/>
    <w:rsid w:val="00AA5FF0"/>
    <w:rsid w:val="00AA60DA"/>
    <w:rsid w:val="00AA7516"/>
    <w:rsid w:val="00AA7C11"/>
    <w:rsid w:val="00AA7F8B"/>
    <w:rsid w:val="00AB0187"/>
    <w:rsid w:val="00AB0ADF"/>
    <w:rsid w:val="00AB123E"/>
    <w:rsid w:val="00AB1C5E"/>
    <w:rsid w:val="00AB2CEE"/>
    <w:rsid w:val="00AB2FA6"/>
    <w:rsid w:val="00AB37FD"/>
    <w:rsid w:val="00AB4FB6"/>
    <w:rsid w:val="00AB6D7C"/>
    <w:rsid w:val="00AB79A1"/>
    <w:rsid w:val="00AB7AD6"/>
    <w:rsid w:val="00AC00B8"/>
    <w:rsid w:val="00AC06D7"/>
    <w:rsid w:val="00AC22D2"/>
    <w:rsid w:val="00AC329D"/>
    <w:rsid w:val="00AC4DE8"/>
    <w:rsid w:val="00AC6195"/>
    <w:rsid w:val="00AC64F7"/>
    <w:rsid w:val="00AC6525"/>
    <w:rsid w:val="00AC6836"/>
    <w:rsid w:val="00AC6A83"/>
    <w:rsid w:val="00AC746C"/>
    <w:rsid w:val="00AD060B"/>
    <w:rsid w:val="00AD1F28"/>
    <w:rsid w:val="00AD373A"/>
    <w:rsid w:val="00AD3BC5"/>
    <w:rsid w:val="00AD408E"/>
    <w:rsid w:val="00AD4157"/>
    <w:rsid w:val="00AD43B6"/>
    <w:rsid w:val="00AD454A"/>
    <w:rsid w:val="00AD492D"/>
    <w:rsid w:val="00AD49F3"/>
    <w:rsid w:val="00AD5771"/>
    <w:rsid w:val="00AD589E"/>
    <w:rsid w:val="00AD59DC"/>
    <w:rsid w:val="00AD7085"/>
    <w:rsid w:val="00AD79D3"/>
    <w:rsid w:val="00AD7DFF"/>
    <w:rsid w:val="00AE01CD"/>
    <w:rsid w:val="00AE07E8"/>
    <w:rsid w:val="00AE0C90"/>
    <w:rsid w:val="00AE1050"/>
    <w:rsid w:val="00AE1122"/>
    <w:rsid w:val="00AE1C35"/>
    <w:rsid w:val="00AE2614"/>
    <w:rsid w:val="00AE2735"/>
    <w:rsid w:val="00AE2B92"/>
    <w:rsid w:val="00AE3936"/>
    <w:rsid w:val="00AE3B98"/>
    <w:rsid w:val="00AE434C"/>
    <w:rsid w:val="00AE4A87"/>
    <w:rsid w:val="00AE4AB5"/>
    <w:rsid w:val="00AE4DEE"/>
    <w:rsid w:val="00AE55EB"/>
    <w:rsid w:val="00AE58AD"/>
    <w:rsid w:val="00AE5CC6"/>
    <w:rsid w:val="00AE604E"/>
    <w:rsid w:val="00AE6219"/>
    <w:rsid w:val="00AE6B99"/>
    <w:rsid w:val="00AE73AE"/>
    <w:rsid w:val="00AF01AB"/>
    <w:rsid w:val="00AF0947"/>
    <w:rsid w:val="00AF21BC"/>
    <w:rsid w:val="00AF2882"/>
    <w:rsid w:val="00AF320A"/>
    <w:rsid w:val="00AF3945"/>
    <w:rsid w:val="00AF459E"/>
    <w:rsid w:val="00AF577D"/>
    <w:rsid w:val="00AF5F3E"/>
    <w:rsid w:val="00AF6865"/>
    <w:rsid w:val="00AF6AB5"/>
    <w:rsid w:val="00AF7B6F"/>
    <w:rsid w:val="00B00206"/>
    <w:rsid w:val="00B00CFD"/>
    <w:rsid w:val="00B00FD5"/>
    <w:rsid w:val="00B01B72"/>
    <w:rsid w:val="00B0215E"/>
    <w:rsid w:val="00B0282D"/>
    <w:rsid w:val="00B033AC"/>
    <w:rsid w:val="00B0391D"/>
    <w:rsid w:val="00B03F43"/>
    <w:rsid w:val="00B04D25"/>
    <w:rsid w:val="00B0544D"/>
    <w:rsid w:val="00B05C6D"/>
    <w:rsid w:val="00B06B87"/>
    <w:rsid w:val="00B075C2"/>
    <w:rsid w:val="00B100B1"/>
    <w:rsid w:val="00B10195"/>
    <w:rsid w:val="00B10E61"/>
    <w:rsid w:val="00B11774"/>
    <w:rsid w:val="00B127B5"/>
    <w:rsid w:val="00B1383E"/>
    <w:rsid w:val="00B13973"/>
    <w:rsid w:val="00B13D4A"/>
    <w:rsid w:val="00B14741"/>
    <w:rsid w:val="00B14AC0"/>
    <w:rsid w:val="00B1533B"/>
    <w:rsid w:val="00B160B2"/>
    <w:rsid w:val="00B160B6"/>
    <w:rsid w:val="00B1651D"/>
    <w:rsid w:val="00B16D5B"/>
    <w:rsid w:val="00B17EC9"/>
    <w:rsid w:val="00B200D9"/>
    <w:rsid w:val="00B2030A"/>
    <w:rsid w:val="00B204CC"/>
    <w:rsid w:val="00B20538"/>
    <w:rsid w:val="00B2084D"/>
    <w:rsid w:val="00B20FB9"/>
    <w:rsid w:val="00B21C44"/>
    <w:rsid w:val="00B22FED"/>
    <w:rsid w:val="00B23467"/>
    <w:rsid w:val="00B236A4"/>
    <w:rsid w:val="00B242C9"/>
    <w:rsid w:val="00B246EF"/>
    <w:rsid w:val="00B24C33"/>
    <w:rsid w:val="00B2508E"/>
    <w:rsid w:val="00B25169"/>
    <w:rsid w:val="00B268B0"/>
    <w:rsid w:val="00B26A7C"/>
    <w:rsid w:val="00B26F5B"/>
    <w:rsid w:val="00B2705E"/>
    <w:rsid w:val="00B270F8"/>
    <w:rsid w:val="00B27B6B"/>
    <w:rsid w:val="00B3138D"/>
    <w:rsid w:val="00B3257F"/>
    <w:rsid w:val="00B32C5C"/>
    <w:rsid w:val="00B3370D"/>
    <w:rsid w:val="00B3371A"/>
    <w:rsid w:val="00B34169"/>
    <w:rsid w:val="00B3426F"/>
    <w:rsid w:val="00B34956"/>
    <w:rsid w:val="00B34BB0"/>
    <w:rsid w:val="00B353BA"/>
    <w:rsid w:val="00B356C1"/>
    <w:rsid w:val="00B3583C"/>
    <w:rsid w:val="00B35938"/>
    <w:rsid w:val="00B35C21"/>
    <w:rsid w:val="00B36AB4"/>
    <w:rsid w:val="00B36AC6"/>
    <w:rsid w:val="00B37275"/>
    <w:rsid w:val="00B37284"/>
    <w:rsid w:val="00B37F71"/>
    <w:rsid w:val="00B4004F"/>
    <w:rsid w:val="00B40108"/>
    <w:rsid w:val="00B40651"/>
    <w:rsid w:val="00B40B1C"/>
    <w:rsid w:val="00B4149B"/>
    <w:rsid w:val="00B41A4D"/>
    <w:rsid w:val="00B43A18"/>
    <w:rsid w:val="00B43E0F"/>
    <w:rsid w:val="00B44FAC"/>
    <w:rsid w:val="00B45D39"/>
    <w:rsid w:val="00B461FB"/>
    <w:rsid w:val="00B46222"/>
    <w:rsid w:val="00B465BF"/>
    <w:rsid w:val="00B4797A"/>
    <w:rsid w:val="00B47F06"/>
    <w:rsid w:val="00B50215"/>
    <w:rsid w:val="00B50493"/>
    <w:rsid w:val="00B527BD"/>
    <w:rsid w:val="00B53C05"/>
    <w:rsid w:val="00B54682"/>
    <w:rsid w:val="00B55255"/>
    <w:rsid w:val="00B553C4"/>
    <w:rsid w:val="00B55BC0"/>
    <w:rsid w:val="00B56A2B"/>
    <w:rsid w:val="00B579EB"/>
    <w:rsid w:val="00B579EE"/>
    <w:rsid w:val="00B57EB7"/>
    <w:rsid w:val="00B60DD7"/>
    <w:rsid w:val="00B62416"/>
    <w:rsid w:val="00B62DF3"/>
    <w:rsid w:val="00B6394B"/>
    <w:rsid w:val="00B64522"/>
    <w:rsid w:val="00B64F30"/>
    <w:rsid w:val="00B65374"/>
    <w:rsid w:val="00B659FC"/>
    <w:rsid w:val="00B65FF1"/>
    <w:rsid w:val="00B66D05"/>
    <w:rsid w:val="00B66D30"/>
    <w:rsid w:val="00B679DB"/>
    <w:rsid w:val="00B67A8E"/>
    <w:rsid w:val="00B67E3D"/>
    <w:rsid w:val="00B67F62"/>
    <w:rsid w:val="00B70599"/>
    <w:rsid w:val="00B70A22"/>
    <w:rsid w:val="00B70AC6"/>
    <w:rsid w:val="00B70D7D"/>
    <w:rsid w:val="00B7125F"/>
    <w:rsid w:val="00B7204D"/>
    <w:rsid w:val="00B72A00"/>
    <w:rsid w:val="00B72BDE"/>
    <w:rsid w:val="00B72BE8"/>
    <w:rsid w:val="00B73322"/>
    <w:rsid w:val="00B733CB"/>
    <w:rsid w:val="00B7384A"/>
    <w:rsid w:val="00B73AA6"/>
    <w:rsid w:val="00B73C4D"/>
    <w:rsid w:val="00B744A8"/>
    <w:rsid w:val="00B7473D"/>
    <w:rsid w:val="00B747C1"/>
    <w:rsid w:val="00B76315"/>
    <w:rsid w:val="00B7743B"/>
    <w:rsid w:val="00B7765E"/>
    <w:rsid w:val="00B8012C"/>
    <w:rsid w:val="00B80A1A"/>
    <w:rsid w:val="00B80D6D"/>
    <w:rsid w:val="00B81655"/>
    <w:rsid w:val="00B81C80"/>
    <w:rsid w:val="00B81D2B"/>
    <w:rsid w:val="00B822CB"/>
    <w:rsid w:val="00B82C8C"/>
    <w:rsid w:val="00B833E9"/>
    <w:rsid w:val="00B8342E"/>
    <w:rsid w:val="00B8350A"/>
    <w:rsid w:val="00B84723"/>
    <w:rsid w:val="00B85347"/>
    <w:rsid w:val="00B85513"/>
    <w:rsid w:val="00B8576C"/>
    <w:rsid w:val="00B85B5D"/>
    <w:rsid w:val="00B86430"/>
    <w:rsid w:val="00B86688"/>
    <w:rsid w:val="00B86DE5"/>
    <w:rsid w:val="00B87CD1"/>
    <w:rsid w:val="00B90267"/>
    <w:rsid w:val="00B90494"/>
    <w:rsid w:val="00B90CE0"/>
    <w:rsid w:val="00B919FE"/>
    <w:rsid w:val="00B92002"/>
    <w:rsid w:val="00B92203"/>
    <w:rsid w:val="00B9265B"/>
    <w:rsid w:val="00B9391C"/>
    <w:rsid w:val="00B94150"/>
    <w:rsid w:val="00B94CCE"/>
    <w:rsid w:val="00B94E5D"/>
    <w:rsid w:val="00B9564A"/>
    <w:rsid w:val="00B9568C"/>
    <w:rsid w:val="00B9671A"/>
    <w:rsid w:val="00B96D5C"/>
    <w:rsid w:val="00BA01CC"/>
    <w:rsid w:val="00BA0D5E"/>
    <w:rsid w:val="00BA1C22"/>
    <w:rsid w:val="00BA2E78"/>
    <w:rsid w:val="00BA4EED"/>
    <w:rsid w:val="00BA50DB"/>
    <w:rsid w:val="00BA5237"/>
    <w:rsid w:val="00BA56D2"/>
    <w:rsid w:val="00BA58A4"/>
    <w:rsid w:val="00BA5F2F"/>
    <w:rsid w:val="00BA5F79"/>
    <w:rsid w:val="00BA689B"/>
    <w:rsid w:val="00BA7D20"/>
    <w:rsid w:val="00BB05EC"/>
    <w:rsid w:val="00BB0EE5"/>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C10B5"/>
    <w:rsid w:val="00BC13A8"/>
    <w:rsid w:val="00BC1517"/>
    <w:rsid w:val="00BC1C24"/>
    <w:rsid w:val="00BC21F9"/>
    <w:rsid w:val="00BC2298"/>
    <w:rsid w:val="00BC3700"/>
    <w:rsid w:val="00BC3713"/>
    <w:rsid w:val="00BC39A6"/>
    <w:rsid w:val="00BC3A05"/>
    <w:rsid w:val="00BC48B1"/>
    <w:rsid w:val="00BC5D83"/>
    <w:rsid w:val="00BC60A5"/>
    <w:rsid w:val="00BC6246"/>
    <w:rsid w:val="00BC6773"/>
    <w:rsid w:val="00BC6E05"/>
    <w:rsid w:val="00BC73B8"/>
    <w:rsid w:val="00BD02FD"/>
    <w:rsid w:val="00BD05DF"/>
    <w:rsid w:val="00BD149D"/>
    <w:rsid w:val="00BD232E"/>
    <w:rsid w:val="00BD24B4"/>
    <w:rsid w:val="00BD2CA6"/>
    <w:rsid w:val="00BD2EDB"/>
    <w:rsid w:val="00BD320E"/>
    <w:rsid w:val="00BD36BE"/>
    <w:rsid w:val="00BD3805"/>
    <w:rsid w:val="00BD3F5B"/>
    <w:rsid w:val="00BD49C3"/>
    <w:rsid w:val="00BD5141"/>
    <w:rsid w:val="00BD5A11"/>
    <w:rsid w:val="00BD66AB"/>
    <w:rsid w:val="00BD6880"/>
    <w:rsid w:val="00BD69D2"/>
    <w:rsid w:val="00BD6D46"/>
    <w:rsid w:val="00BD6FDA"/>
    <w:rsid w:val="00BE001E"/>
    <w:rsid w:val="00BE002A"/>
    <w:rsid w:val="00BE0D00"/>
    <w:rsid w:val="00BE10A7"/>
    <w:rsid w:val="00BE180B"/>
    <w:rsid w:val="00BE1DAA"/>
    <w:rsid w:val="00BE26D3"/>
    <w:rsid w:val="00BE2771"/>
    <w:rsid w:val="00BE2887"/>
    <w:rsid w:val="00BE2ABC"/>
    <w:rsid w:val="00BE43F7"/>
    <w:rsid w:val="00BE47DC"/>
    <w:rsid w:val="00BE4BA2"/>
    <w:rsid w:val="00BE515B"/>
    <w:rsid w:val="00BE5645"/>
    <w:rsid w:val="00BE6258"/>
    <w:rsid w:val="00BE63EC"/>
    <w:rsid w:val="00BE69F1"/>
    <w:rsid w:val="00BE6A61"/>
    <w:rsid w:val="00BE70CE"/>
    <w:rsid w:val="00BF00F8"/>
    <w:rsid w:val="00BF05A9"/>
    <w:rsid w:val="00BF0AD9"/>
    <w:rsid w:val="00BF0C78"/>
    <w:rsid w:val="00BF1129"/>
    <w:rsid w:val="00BF1310"/>
    <w:rsid w:val="00BF1D1C"/>
    <w:rsid w:val="00BF36A7"/>
    <w:rsid w:val="00BF40AE"/>
    <w:rsid w:val="00BF42CE"/>
    <w:rsid w:val="00BF44DF"/>
    <w:rsid w:val="00BF678D"/>
    <w:rsid w:val="00BF6937"/>
    <w:rsid w:val="00BF6C2A"/>
    <w:rsid w:val="00BF6D13"/>
    <w:rsid w:val="00BF766A"/>
    <w:rsid w:val="00C00392"/>
    <w:rsid w:val="00C013DF"/>
    <w:rsid w:val="00C01D4D"/>
    <w:rsid w:val="00C02257"/>
    <w:rsid w:val="00C02BA5"/>
    <w:rsid w:val="00C03118"/>
    <w:rsid w:val="00C035C9"/>
    <w:rsid w:val="00C03A92"/>
    <w:rsid w:val="00C03AB9"/>
    <w:rsid w:val="00C04BC0"/>
    <w:rsid w:val="00C050A3"/>
    <w:rsid w:val="00C05299"/>
    <w:rsid w:val="00C05B3A"/>
    <w:rsid w:val="00C06693"/>
    <w:rsid w:val="00C069F0"/>
    <w:rsid w:val="00C07671"/>
    <w:rsid w:val="00C078C3"/>
    <w:rsid w:val="00C07FB4"/>
    <w:rsid w:val="00C102F5"/>
    <w:rsid w:val="00C105EC"/>
    <w:rsid w:val="00C10712"/>
    <w:rsid w:val="00C108EC"/>
    <w:rsid w:val="00C1164D"/>
    <w:rsid w:val="00C11878"/>
    <w:rsid w:val="00C11AFC"/>
    <w:rsid w:val="00C123A3"/>
    <w:rsid w:val="00C123E0"/>
    <w:rsid w:val="00C129EC"/>
    <w:rsid w:val="00C1335E"/>
    <w:rsid w:val="00C1521E"/>
    <w:rsid w:val="00C156F0"/>
    <w:rsid w:val="00C16578"/>
    <w:rsid w:val="00C168D9"/>
    <w:rsid w:val="00C16BDA"/>
    <w:rsid w:val="00C173B6"/>
    <w:rsid w:val="00C1747F"/>
    <w:rsid w:val="00C20346"/>
    <w:rsid w:val="00C2035C"/>
    <w:rsid w:val="00C20363"/>
    <w:rsid w:val="00C2071C"/>
    <w:rsid w:val="00C20984"/>
    <w:rsid w:val="00C20F76"/>
    <w:rsid w:val="00C20FE9"/>
    <w:rsid w:val="00C2115A"/>
    <w:rsid w:val="00C218C3"/>
    <w:rsid w:val="00C21FF5"/>
    <w:rsid w:val="00C22FB6"/>
    <w:rsid w:val="00C2344F"/>
    <w:rsid w:val="00C23CEC"/>
    <w:rsid w:val="00C247E6"/>
    <w:rsid w:val="00C259B3"/>
    <w:rsid w:val="00C275C7"/>
    <w:rsid w:val="00C30467"/>
    <w:rsid w:val="00C30D03"/>
    <w:rsid w:val="00C30D06"/>
    <w:rsid w:val="00C31865"/>
    <w:rsid w:val="00C3209B"/>
    <w:rsid w:val="00C3215B"/>
    <w:rsid w:val="00C32FF3"/>
    <w:rsid w:val="00C331A2"/>
    <w:rsid w:val="00C34BD1"/>
    <w:rsid w:val="00C35C9F"/>
    <w:rsid w:val="00C3723C"/>
    <w:rsid w:val="00C37810"/>
    <w:rsid w:val="00C4044A"/>
    <w:rsid w:val="00C40F59"/>
    <w:rsid w:val="00C40FE0"/>
    <w:rsid w:val="00C411A3"/>
    <w:rsid w:val="00C43E7D"/>
    <w:rsid w:val="00C45865"/>
    <w:rsid w:val="00C45B65"/>
    <w:rsid w:val="00C45BA3"/>
    <w:rsid w:val="00C50009"/>
    <w:rsid w:val="00C5164F"/>
    <w:rsid w:val="00C5196F"/>
    <w:rsid w:val="00C52EA2"/>
    <w:rsid w:val="00C53000"/>
    <w:rsid w:val="00C53EC5"/>
    <w:rsid w:val="00C559CB"/>
    <w:rsid w:val="00C55D45"/>
    <w:rsid w:val="00C55EB6"/>
    <w:rsid w:val="00C56091"/>
    <w:rsid w:val="00C56886"/>
    <w:rsid w:val="00C570E5"/>
    <w:rsid w:val="00C5752E"/>
    <w:rsid w:val="00C57806"/>
    <w:rsid w:val="00C57C38"/>
    <w:rsid w:val="00C57CE3"/>
    <w:rsid w:val="00C60085"/>
    <w:rsid w:val="00C60C10"/>
    <w:rsid w:val="00C60EAB"/>
    <w:rsid w:val="00C61153"/>
    <w:rsid w:val="00C61622"/>
    <w:rsid w:val="00C61B06"/>
    <w:rsid w:val="00C62084"/>
    <w:rsid w:val="00C627A9"/>
    <w:rsid w:val="00C62DE3"/>
    <w:rsid w:val="00C62E7A"/>
    <w:rsid w:val="00C63492"/>
    <w:rsid w:val="00C649D7"/>
    <w:rsid w:val="00C64E8D"/>
    <w:rsid w:val="00C65775"/>
    <w:rsid w:val="00C66FB3"/>
    <w:rsid w:val="00C6744B"/>
    <w:rsid w:val="00C7003D"/>
    <w:rsid w:val="00C7037C"/>
    <w:rsid w:val="00C7070A"/>
    <w:rsid w:val="00C70C08"/>
    <w:rsid w:val="00C70D51"/>
    <w:rsid w:val="00C7135B"/>
    <w:rsid w:val="00C7139C"/>
    <w:rsid w:val="00C71B29"/>
    <w:rsid w:val="00C73663"/>
    <w:rsid w:val="00C743F6"/>
    <w:rsid w:val="00C74733"/>
    <w:rsid w:val="00C74802"/>
    <w:rsid w:val="00C75142"/>
    <w:rsid w:val="00C7543B"/>
    <w:rsid w:val="00C76933"/>
    <w:rsid w:val="00C76B63"/>
    <w:rsid w:val="00C77B47"/>
    <w:rsid w:val="00C806A3"/>
    <w:rsid w:val="00C80DE1"/>
    <w:rsid w:val="00C80F92"/>
    <w:rsid w:val="00C81654"/>
    <w:rsid w:val="00C81E1D"/>
    <w:rsid w:val="00C81E90"/>
    <w:rsid w:val="00C83245"/>
    <w:rsid w:val="00C83356"/>
    <w:rsid w:val="00C8344A"/>
    <w:rsid w:val="00C84392"/>
    <w:rsid w:val="00C8576E"/>
    <w:rsid w:val="00C86182"/>
    <w:rsid w:val="00C86251"/>
    <w:rsid w:val="00C866EC"/>
    <w:rsid w:val="00C87583"/>
    <w:rsid w:val="00C87B71"/>
    <w:rsid w:val="00C87E99"/>
    <w:rsid w:val="00C905F0"/>
    <w:rsid w:val="00C91D6D"/>
    <w:rsid w:val="00C91DFC"/>
    <w:rsid w:val="00C93777"/>
    <w:rsid w:val="00C9418F"/>
    <w:rsid w:val="00C943C2"/>
    <w:rsid w:val="00C94F1B"/>
    <w:rsid w:val="00C958BD"/>
    <w:rsid w:val="00C95C9A"/>
    <w:rsid w:val="00C96310"/>
    <w:rsid w:val="00C96359"/>
    <w:rsid w:val="00C966F3"/>
    <w:rsid w:val="00C9677A"/>
    <w:rsid w:val="00C9722C"/>
    <w:rsid w:val="00C972E7"/>
    <w:rsid w:val="00C9771E"/>
    <w:rsid w:val="00CA013C"/>
    <w:rsid w:val="00CA0152"/>
    <w:rsid w:val="00CA0974"/>
    <w:rsid w:val="00CA0BDF"/>
    <w:rsid w:val="00CA2814"/>
    <w:rsid w:val="00CA36C1"/>
    <w:rsid w:val="00CA38BA"/>
    <w:rsid w:val="00CA47CF"/>
    <w:rsid w:val="00CA4A80"/>
    <w:rsid w:val="00CA5998"/>
    <w:rsid w:val="00CA5ABA"/>
    <w:rsid w:val="00CA686E"/>
    <w:rsid w:val="00CA71D4"/>
    <w:rsid w:val="00CA76B7"/>
    <w:rsid w:val="00CA7A92"/>
    <w:rsid w:val="00CA7B65"/>
    <w:rsid w:val="00CB13B8"/>
    <w:rsid w:val="00CB1891"/>
    <w:rsid w:val="00CB258C"/>
    <w:rsid w:val="00CB2850"/>
    <w:rsid w:val="00CB29E0"/>
    <w:rsid w:val="00CB2C5B"/>
    <w:rsid w:val="00CB2DDD"/>
    <w:rsid w:val="00CB37BB"/>
    <w:rsid w:val="00CB49AE"/>
    <w:rsid w:val="00CB69E3"/>
    <w:rsid w:val="00CB7018"/>
    <w:rsid w:val="00CB7226"/>
    <w:rsid w:val="00CB7415"/>
    <w:rsid w:val="00CC08E4"/>
    <w:rsid w:val="00CC178F"/>
    <w:rsid w:val="00CC1D93"/>
    <w:rsid w:val="00CC2057"/>
    <w:rsid w:val="00CC25E8"/>
    <w:rsid w:val="00CC27FA"/>
    <w:rsid w:val="00CC30B4"/>
    <w:rsid w:val="00CC3DB9"/>
    <w:rsid w:val="00CC4A66"/>
    <w:rsid w:val="00CC4FF1"/>
    <w:rsid w:val="00CC541A"/>
    <w:rsid w:val="00CC5BE0"/>
    <w:rsid w:val="00CC5FB2"/>
    <w:rsid w:val="00CC6B2C"/>
    <w:rsid w:val="00CC7691"/>
    <w:rsid w:val="00CD0E9F"/>
    <w:rsid w:val="00CD1C79"/>
    <w:rsid w:val="00CD1CD1"/>
    <w:rsid w:val="00CD2255"/>
    <w:rsid w:val="00CD2350"/>
    <w:rsid w:val="00CD3476"/>
    <w:rsid w:val="00CD3B7B"/>
    <w:rsid w:val="00CD3BFB"/>
    <w:rsid w:val="00CD438D"/>
    <w:rsid w:val="00CD464D"/>
    <w:rsid w:val="00CD4702"/>
    <w:rsid w:val="00CD49AF"/>
    <w:rsid w:val="00CD4D78"/>
    <w:rsid w:val="00CD5799"/>
    <w:rsid w:val="00CD58DB"/>
    <w:rsid w:val="00CD5D3B"/>
    <w:rsid w:val="00CD69D8"/>
    <w:rsid w:val="00CD6B5D"/>
    <w:rsid w:val="00CD6CC3"/>
    <w:rsid w:val="00CD7613"/>
    <w:rsid w:val="00CD7D3B"/>
    <w:rsid w:val="00CE0CEE"/>
    <w:rsid w:val="00CE149C"/>
    <w:rsid w:val="00CE163D"/>
    <w:rsid w:val="00CE1AC7"/>
    <w:rsid w:val="00CE313C"/>
    <w:rsid w:val="00CE3AEC"/>
    <w:rsid w:val="00CE42D5"/>
    <w:rsid w:val="00CE47F0"/>
    <w:rsid w:val="00CE48AA"/>
    <w:rsid w:val="00CE5CFA"/>
    <w:rsid w:val="00CE640B"/>
    <w:rsid w:val="00CE65EF"/>
    <w:rsid w:val="00CE6DF8"/>
    <w:rsid w:val="00CE7D4B"/>
    <w:rsid w:val="00CF0356"/>
    <w:rsid w:val="00CF0D71"/>
    <w:rsid w:val="00CF0E72"/>
    <w:rsid w:val="00CF126D"/>
    <w:rsid w:val="00CF1417"/>
    <w:rsid w:val="00CF1ABE"/>
    <w:rsid w:val="00CF1BDC"/>
    <w:rsid w:val="00CF1F14"/>
    <w:rsid w:val="00CF2AA6"/>
    <w:rsid w:val="00CF6347"/>
    <w:rsid w:val="00CF758E"/>
    <w:rsid w:val="00CF77E5"/>
    <w:rsid w:val="00D0008A"/>
    <w:rsid w:val="00D019D6"/>
    <w:rsid w:val="00D036A9"/>
    <w:rsid w:val="00D0457D"/>
    <w:rsid w:val="00D04C05"/>
    <w:rsid w:val="00D04CB3"/>
    <w:rsid w:val="00D05594"/>
    <w:rsid w:val="00D05BEE"/>
    <w:rsid w:val="00D06152"/>
    <w:rsid w:val="00D070B0"/>
    <w:rsid w:val="00D075DB"/>
    <w:rsid w:val="00D07A47"/>
    <w:rsid w:val="00D101EC"/>
    <w:rsid w:val="00D1143F"/>
    <w:rsid w:val="00D11C50"/>
    <w:rsid w:val="00D120AF"/>
    <w:rsid w:val="00D12AB9"/>
    <w:rsid w:val="00D13005"/>
    <w:rsid w:val="00D136E6"/>
    <w:rsid w:val="00D14140"/>
    <w:rsid w:val="00D142AC"/>
    <w:rsid w:val="00D14972"/>
    <w:rsid w:val="00D15E50"/>
    <w:rsid w:val="00D16F8D"/>
    <w:rsid w:val="00D202E7"/>
    <w:rsid w:val="00D2079F"/>
    <w:rsid w:val="00D20B1D"/>
    <w:rsid w:val="00D212EF"/>
    <w:rsid w:val="00D215D1"/>
    <w:rsid w:val="00D21E1E"/>
    <w:rsid w:val="00D224DE"/>
    <w:rsid w:val="00D2370A"/>
    <w:rsid w:val="00D23D66"/>
    <w:rsid w:val="00D24AF4"/>
    <w:rsid w:val="00D24E6D"/>
    <w:rsid w:val="00D250A2"/>
    <w:rsid w:val="00D2511A"/>
    <w:rsid w:val="00D25356"/>
    <w:rsid w:val="00D2668F"/>
    <w:rsid w:val="00D26D10"/>
    <w:rsid w:val="00D27298"/>
    <w:rsid w:val="00D30AED"/>
    <w:rsid w:val="00D30B8A"/>
    <w:rsid w:val="00D31014"/>
    <w:rsid w:val="00D311EA"/>
    <w:rsid w:val="00D317D1"/>
    <w:rsid w:val="00D32675"/>
    <w:rsid w:val="00D329B9"/>
    <w:rsid w:val="00D32AE0"/>
    <w:rsid w:val="00D337E5"/>
    <w:rsid w:val="00D34133"/>
    <w:rsid w:val="00D34EEE"/>
    <w:rsid w:val="00D358FA"/>
    <w:rsid w:val="00D35BF5"/>
    <w:rsid w:val="00D35C84"/>
    <w:rsid w:val="00D3624C"/>
    <w:rsid w:val="00D36B74"/>
    <w:rsid w:val="00D379D3"/>
    <w:rsid w:val="00D404CE"/>
    <w:rsid w:val="00D410D4"/>
    <w:rsid w:val="00D41725"/>
    <w:rsid w:val="00D41AA3"/>
    <w:rsid w:val="00D41C17"/>
    <w:rsid w:val="00D41EB3"/>
    <w:rsid w:val="00D423F6"/>
    <w:rsid w:val="00D425E1"/>
    <w:rsid w:val="00D42BF4"/>
    <w:rsid w:val="00D42FFB"/>
    <w:rsid w:val="00D4331E"/>
    <w:rsid w:val="00D443DB"/>
    <w:rsid w:val="00D444D4"/>
    <w:rsid w:val="00D45066"/>
    <w:rsid w:val="00D458F3"/>
    <w:rsid w:val="00D4618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1EB8"/>
    <w:rsid w:val="00D5345E"/>
    <w:rsid w:val="00D5359D"/>
    <w:rsid w:val="00D53D72"/>
    <w:rsid w:val="00D55E79"/>
    <w:rsid w:val="00D55F5A"/>
    <w:rsid w:val="00D567E1"/>
    <w:rsid w:val="00D56C0C"/>
    <w:rsid w:val="00D57D20"/>
    <w:rsid w:val="00D60227"/>
    <w:rsid w:val="00D61CB3"/>
    <w:rsid w:val="00D61D60"/>
    <w:rsid w:val="00D61E79"/>
    <w:rsid w:val="00D64161"/>
    <w:rsid w:val="00D6593D"/>
    <w:rsid w:val="00D65F45"/>
    <w:rsid w:val="00D70D1D"/>
    <w:rsid w:val="00D713F8"/>
    <w:rsid w:val="00D719EF"/>
    <w:rsid w:val="00D71E54"/>
    <w:rsid w:val="00D73268"/>
    <w:rsid w:val="00D737E8"/>
    <w:rsid w:val="00D73C42"/>
    <w:rsid w:val="00D74194"/>
    <w:rsid w:val="00D7538A"/>
    <w:rsid w:val="00D75B88"/>
    <w:rsid w:val="00D75E2C"/>
    <w:rsid w:val="00D7737B"/>
    <w:rsid w:val="00D77508"/>
    <w:rsid w:val="00D77B48"/>
    <w:rsid w:val="00D77BF9"/>
    <w:rsid w:val="00D8012E"/>
    <w:rsid w:val="00D8038C"/>
    <w:rsid w:val="00D81555"/>
    <w:rsid w:val="00D82047"/>
    <w:rsid w:val="00D8263D"/>
    <w:rsid w:val="00D82802"/>
    <w:rsid w:val="00D84690"/>
    <w:rsid w:val="00D85E84"/>
    <w:rsid w:val="00D85FCE"/>
    <w:rsid w:val="00D879C2"/>
    <w:rsid w:val="00D87A5B"/>
    <w:rsid w:val="00D87DB0"/>
    <w:rsid w:val="00D903DA"/>
    <w:rsid w:val="00D90F83"/>
    <w:rsid w:val="00D92E56"/>
    <w:rsid w:val="00D94C41"/>
    <w:rsid w:val="00D952BD"/>
    <w:rsid w:val="00D9547C"/>
    <w:rsid w:val="00D9547E"/>
    <w:rsid w:val="00D95A40"/>
    <w:rsid w:val="00D96CE9"/>
    <w:rsid w:val="00D96F6A"/>
    <w:rsid w:val="00DA0AB1"/>
    <w:rsid w:val="00DA1917"/>
    <w:rsid w:val="00DA2043"/>
    <w:rsid w:val="00DA25F0"/>
    <w:rsid w:val="00DA385F"/>
    <w:rsid w:val="00DA3AD9"/>
    <w:rsid w:val="00DA5262"/>
    <w:rsid w:val="00DA5CAA"/>
    <w:rsid w:val="00DA5FA3"/>
    <w:rsid w:val="00DA68A7"/>
    <w:rsid w:val="00DA6C7B"/>
    <w:rsid w:val="00DA7D31"/>
    <w:rsid w:val="00DA7E5D"/>
    <w:rsid w:val="00DB011C"/>
    <w:rsid w:val="00DB046D"/>
    <w:rsid w:val="00DB0748"/>
    <w:rsid w:val="00DB0CB5"/>
    <w:rsid w:val="00DB214A"/>
    <w:rsid w:val="00DB2B1C"/>
    <w:rsid w:val="00DB34CB"/>
    <w:rsid w:val="00DB38CB"/>
    <w:rsid w:val="00DB4C22"/>
    <w:rsid w:val="00DB4DB0"/>
    <w:rsid w:val="00DB6182"/>
    <w:rsid w:val="00DB6499"/>
    <w:rsid w:val="00DB66E9"/>
    <w:rsid w:val="00DB6F50"/>
    <w:rsid w:val="00DB70CF"/>
    <w:rsid w:val="00DB71A0"/>
    <w:rsid w:val="00DB7C41"/>
    <w:rsid w:val="00DB7D15"/>
    <w:rsid w:val="00DC20EE"/>
    <w:rsid w:val="00DC323D"/>
    <w:rsid w:val="00DC3988"/>
    <w:rsid w:val="00DC4D2D"/>
    <w:rsid w:val="00DC4E09"/>
    <w:rsid w:val="00DC51A4"/>
    <w:rsid w:val="00DC5E9D"/>
    <w:rsid w:val="00DC66CE"/>
    <w:rsid w:val="00DC6E52"/>
    <w:rsid w:val="00DC7052"/>
    <w:rsid w:val="00DC78B5"/>
    <w:rsid w:val="00DD0C79"/>
    <w:rsid w:val="00DD12C1"/>
    <w:rsid w:val="00DD1730"/>
    <w:rsid w:val="00DD1DBC"/>
    <w:rsid w:val="00DD2082"/>
    <w:rsid w:val="00DD2DA6"/>
    <w:rsid w:val="00DD3199"/>
    <w:rsid w:val="00DD5783"/>
    <w:rsid w:val="00DD5DAC"/>
    <w:rsid w:val="00DD5DE3"/>
    <w:rsid w:val="00DD5FB3"/>
    <w:rsid w:val="00DD603F"/>
    <w:rsid w:val="00DD6373"/>
    <w:rsid w:val="00DD6ED1"/>
    <w:rsid w:val="00DD7162"/>
    <w:rsid w:val="00DD7B36"/>
    <w:rsid w:val="00DD7DB3"/>
    <w:rsid w:val="00DE00F5"/>
    <w:rsid w:val="00DE0156"/>
    <w:rsid w:val="00DE0956"/>
    <w:rsid w:val="00DE0BD0"/>
    <w:rsid w:val="00DE0CEB"/>
    <w:rsid w:val="00DE11EA"/>
    <w:rsid w:val="00DE1885"/>
    <w:rsid w:val="00DE18BB"/>
    <w:rsid w:val="00DE19D5"/>
    <w:rsid w:val="00DE1B13"/>
    <w:rsid w:val="00DE200B"/>
    <w:rsid w:val="00DE2589"/>
    <w:rsid w:val="00DE2D4C"/>
    <w:rsid w:val="00DE32A5"/>
    <w:rsid w:val="00DE32D8"/>
    <w:rsid w:val="00DE4A3D"/>
    <w:rsid w:val="00DE530D"/>
    <w:rsid w:val="00DE56CB"/>
    <w:rsid w:val="00DE5A75"/>
    <w:rsid w:val="00DE645B"/>
    <w:rsid w:val="00DE682D"/>
    <w:rsid w:val="00DE6851"/>
    <w:rsid w:val="00DE6B54"/>
    <w:rsid w:val="00DE6E84"/>
    <w:rsid w:val="00DE70FE"/>
    <w:rsid w:val="00DE7842"/>
    <w:rsid w:val="00DF0484"/>
    <w:rsid w:val="00DF0896"/>
    <w:rsid w:val="00DF2887"/>
    <w:rsid w:val="00DF30FF"/>
    <w:rsid w:val="00DF3214"/>
    <w:rsid w:val="00DF38BA"/>
    <w:rsid w:val="00DF3F11"/>
    <w:rsid w:val="00DF3F36"/>
    <w:rsid w:val="00DF4315"/>
    <w:rsid w:val="00DF46F9"/>
    <w:rsid w:val="00DF48A3"/>
    <w:rsid w:val="00DF4FA4"/>
    <w:rsid w:val="00DF50C3"/>
    <w:rsid w:val="00DF50EA"/>
    <w:rsid w:val="00DF544B"/>
    <w:rsid w:val="00DF566E"/>
    <w:rsid w:val="00DF59BA"/>
    <w:rsid w:val="00DF6408"/>
    <w:rsid w:val="00DF7AEA"/>
    <w:rsid w:val="00DF7DDE"/>
    <w:rsid w:val="00DF7FFA"/>
    <w:rsid w:val="00E0090A"/>
    <w:rsid w:val="00E023C6"/>
    <w:rsid w:val="00E02F81"/>
    <w:rsid w:val="00E03901"/>
    <w:rsid w:val="00E039A4"/>
    <w:rsid w:val="00E03AF2"/>
    <w:rsid w:val="00E03C9D"/>
    <w:rsid w:val="00E04070"/>
    <w:rsid w:val="00E04B71"/>
    <w:rsid w:val="00E050CA"/>
    <w:rsid w:val="00E0538C"/>
    <w:rsid w:val="00E05B7B"/>
    <w:rsid w:val="00E05D49"/>
    <w:rsid w:val="00E06309"/>
    <w:rsid w:val="00E06866"/>
    <w:rsid w:val="00E0767A"/>
    <w:rsid w:val="00E07E32"/>
    <w:rsid w:val="00E10604"/>
    <w:rsid w:val="00E1076C"/>
    <w:rsid w:val="00E107ED"/>
    <w:rsid w:val="00E1142E"/>
    <w:rsid w:val="00E11758"/>
    <w:rsid w:val="00E11C34"/>
    <w:rsid w:val="00E12701"/>
    <w:rsid w:val="00E14681"/>
    <w:rsid w:val="00E1495B"/>
    <w:rsid w:val="00E14CF6"/>
    <w:rsid w:val="00E1523B"/>
    <w:rsid w:val="00E15920"/>
    <w:rsid w:val="00E1603F"/>
    <w:rsid w:val="00E16CD7"/>
    <w:rsid w:val="00E17053"/>
    <w:rsid w:val="00E17474"/>
    <w:rsid w:val="00E1786D"/>
    <w:rsid w:val="00E1797D"/>
    <w:rsid w:val="00E17997"/>
    <w:rsid w:val="00E17F5D"/>
    <w:rsid w:val="00E210FA"/>
    <w:rsid w:val="00E21C44"/>
    <w:rsid w:val="00E2258C"/>
    <w:rsid w:val="00E226CA"/>
    <w:rsid w:val="00E2275D"/>
    <w:rsid w:val="00E22E00"/>
    <w:rsid w:val="00E2389A"/>
    <w:rsid w:val="00E238B1"/>
    <w:rsid w:val="00E2398A"/>
    <w:rsid w:val="00E23CAF"/>
    <w:rsid w:val="00E24918"/>
    <w:rsid w:val="00E24F9C"/>
    <w:rsid w:val="00E25829"/>
    <w:rsid w:val="00E2743E"/>
    <w:rsid w:val="00E27F47"/>
    <w:rsid w:val="00E30563"/>
    <w:rsid w:val="00E30B8E"/>
    <w:rsid w:val="00E3103A"/>
    <w:rsid w:val="00E31227"/>
    <w:rsid w:val="00E324E7"/>
    <w:rsid w:val="00E33EA1"/>
    <w:rsid w:val="00E34005"/>
    <w:rsid w:val="00E36C80"/>
    <w:rsid w:val="00E4031F"/>
    <w:rsid w:val="00E403CA"/>
    <w:rsid w:val="00E404DF"/>
    <w:rsid w:val="00E408CC"/>
    <w:rsid w:val="00E42020"/>
    <w:rsid w:val="00E429D0"/>
    <w:rsid w:val="00E43B93"/>
    <w:rsid w:val="00E44237"/>
    <w:rsid w:val="00E4583D"/>
    <w:rsid w:val="00E46248"/>
    <w:rsid w:val="00E47883"/>
    <w:rsid w:val="00E47F22"/>
    <w:rsid w:val="00E503AD"/>
    <w:rsid w:val="00E50EEE"/>
    <w:rsid w:val="00E5219E"/>
    <w:rsid w:val="00E5374E"/>
    <w:rsid w:val="00E538B5"/>
    <w:rsid w:val="00E549E1"/>
    <w:rsid w:val="00E554F2"/>
    <w:rsid w:val="00E55A13"/>
    <w:rsid w:val="00E56357"/>
    <w:rsid w:val="00E56989"/>
    <w:rsid w:val="00E570A5"/>
    <w:rsid w:val="00E57F9B"/>
    <w:rsid w:val="00E60DE8"/>
    <w:rsid w:val="00E61314"/>
    <w:rsid w:val="00E6143E"/>
    <w:rsid w:val="00E61AB2"/>
    <w:rsid w:val="00E62B43"/>
    <w:rsid w:val="00E62C45"/>
    <w:rsid w:val="00E6592D"/>
    <w:rsid w:val="00E668AD"/>
    <w:rsid w:val="00E66CC1"/>
    <w:rsid w:val="00E66CDF"/>
    <w:rsid w:val="00E67395"/>
    <w:rsid w:val="00E676FB"/>
    <w:rsid w:val="00E7019E"/>
    <w:rsid w:val="00E70F60"/>
    <w:rsid w:val="00E710F6"/>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541"/>
    <w:rsid w:val="00E80F04"/>
    <w:rsid w:val="00E82973"/>
    <w:rsid w:val="00E82B11"/>
    <w:rsid w:val="00E83ACE"/>
    <w:rsid w:val="00E850DD"/>
    <w:rsid w:val="00E85988"/>
    <w:rsid w:val="00E85D52"/>
    <w:rsid w:val="00E868DE"/>
    <w:rsid w:val="00E87314"/>
    <w:rsid w:val="00E8758A"/>
    <w:rsid w:val="00E87677"/>
    <w:rsid w:val="00E876A9"/>
    <w:rsid w:val="00E91380"/>
    <w:rsid w:val="00E91478"/>
    <w:rsid w:val="00E92675"/>
    <w:rsid w:val="00E92BF7"/>
    <w:rsid w:val="00E935FF"/>
    <w:rsid w:val="00E9396C"/>
    <w:rsid w:val="00E939E6"/>
    <w:rsid w:val="00E94FA3"/>
    <w:rsid w:val="00E95C41"/>
    <w:rsid w:val="00E95C96"/>
    <w:rsid w:val="00E9605C"/>
    <w:rsid w:val="00EA02DF"/>
    <w:rsid w:val="00EA17EC"/>
    <w:rsid w:val="00EA1965"/>
    <w:rsid w:val="00EA1F68"/>
    <w:rsid w:val="00EA26A4"/>
    <w:rsid w:val="00EA27B7"/>
    <w:rsid w:val="00EA2C4B"/>
    <w:rsid w:val="00EA2F95"/>
    <w:rsid w:val="00EA327E"/>
    <w:rsid w:val="00EA3721"/>
    <w:rsid w:val="00EA396D"/>
    <w:rsid w:val="00EA3CB5"/>
    <w:rsid w:val="00EA3D28"/>
    <w:rsid w:val="00EA3DAD"/>
    <w:rsid w:val="00EA529A"/>
    <w:rsid w:val="00EA537D"/>
    <w:rsid w:val="00EA65E0"/>
    <w:rsid w:val="00EA680D"/>
    <w:rsid w:val="00EA6AC4"/>
    <w:rsid w:val="00EA6C82"/>
    <w:rsid w:val="00EA7723"/>
    <w:rsid w:val="00EA7ACA"/>
    <w:rsid w:val="00EB0DF3"/>
    <w:rsid w:val="00EB240F"/>
    <w:rsid w:val="00EB2854"/>
    <w:rsid w:val="00EB3038"/>
    <w:rsid w:val="00EB3808"/>
    <w:rsid w:val="00EB4BEA"/>
    <w:rsid w:val="00EB4D3C"/>
    <w:rsid w:val="00EB5106"/>
    <w:rsid w:val="00EB5362"/>
    <w:rsid w:val="00EB69DC"/>
    <w:rsid w:val="00EC0490"/>
    <w:rsid w:val="00EC063B"/>
    <w:rsid w:val="00EC0649"/>
    <w:rsid w:val="00EC0B23"/>
    <w:rsid w:val="00EC128C"/>
    <w:rsid w:val="00EC12C4"/>
    <w:rsid w:val="00EC13D9"/>
    <w:rsid w:val="00EC15BE"/>
    <w:rsid w:val="00EC15C0"/>
    <w:rsid w:val="00EC176F"/>
    <w:rsid w:val="00EC2125"/>
    <w:rsid w:val="00EC2BD9"/>
    <w:rsid w:val="00EC33B0"/>
    <w:rsid w:val="00EC361F"/>
    <w:rsid w:val="00EC66CD"/>
    <w:rsid w:val="00EC6EAF"/>
    <w:rsid w:val="00EC7397"/>
    <w:rsid w:val="00EC74B5"/>
    <w:rsid w:val="00EC7B3F"/>
    <w:rsid w:val="00EC7E6E"/>
    <w:rsid w:val="00ED0967"/>
    <w:rsid w:val="00ED0C93"/>
    <w:rsid w:val="00ED0FF1"/>
    <w:rsid w:val="00ED1597"/>
    <w:rsid w:val="00ED168D"/>
    <w:rsid w:val="00ED1909"/>
    <w:rsid w:val="00ED222D"/>
    <w:rsid w:val="00ED3866"/>
    <w:rsid w:val="00ED3B38"/>
    <w:rsid w:val="00ED484B"/>
    <w:rsid w:val="00ED4DB5"/>
    <w:rsid w:val="00ED5120"/>
    <w:rsid w:val="00ED5F6B"/>
    <w:rsid w:val="00ED63CA"/>
    <w:rsid w:val="00ED66CB"/>
    <w:rsid w:val="00ED7010"/>
    <w:rsid w:val="00ED7227"/>
    <w:rsid w:val="00ED75C7"/>
    <w:rsid w:val="00ED7B11"/>
    <w:rsid w:val="00ED7FC0"/>
    <w:rsid w:val="00EE02B0"/>
    <w:rsid w:val="00EE2009"/>
    <w:rsid w:val="00EE2BB2"/>
    <w:rsid w:val="00EE3260"/>
    <w:rsid w:val="00EE371A"/>
    <w:rsid w:val="00EE3B79"/>
    <w:rsid w:val="00EE3E50"/>
    <w:rsid w:val="00EE44F9"/>
    <w:rsid w:val="00EE483E"/>
    <w:rsid w:val="00EE4F41"/>
    <w:rsid w:val="00EE5BCC"/>
    <w:rsid w:val="00EE60AE"/>
    <w:rsid w:val="00EE63E3"/>
    <w:rsid w:val="00EE67CF"/>
    <w:rsid w:val="00EE68AE"/>
    <w:rsid w:val="00EE6FD2"/>
    <w:rsid w:val="00EE7786"/>
    <w:rsid w:val="00EE7F78"/>
    <w:rsid w:val="00EF09BE"/>
    <w:rsid w:val="00EF13BB"/>
    <w:rsid w:val="00EF1555"/>
    <w:rsid w:val="00EF1E3E"/>
    <w:rsid w:val="00EF279E"/>
    <w:rsid w:val="00EF3102"/>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875"/>
    <w:rsid w:val="00F039BC"/>
    <w:rsid w:val="00F039D6"/>
    <w:rsid w:val="00F03A18"/>
    <w:rsid w:val="00F0402B"/>
    <w:rsid w:val="00F04204"/>
    <w:rsid w:val="00F04237"/>
    <w:rsid w:val="00F044DC"/>
    <w:rsid w:val="00F05654"/>
    <w:rsid w:val="00F066B4"/>
    <w:rsid w:val="00F077BF"/>
    <w:rsid w:val="00F1021A"/>
    <w:rsid w:val="00F11553"/>
    <w:rsid w:val="00F11A2E"/>
    <w:rsid w:val="00F11EC5"/>
    <w:rsid w:val="00F12E86"/>
    <w:rsid w:val="00F1308B"/>
    <w:rsid w:val="00F13152"/>
    <w:rsid w:val="00F1321F"/>
    <w:rsid w:val="00F1414B"/>
    <w:rsid w:val="00F14B90"/>
    <w:rsid w:val="00F14EB4"/>
    <w:rsid w:val="00F1503D"/>
    <w:rsid w:val="00F15EC0"/>
    <w:rsid w:val="00F177FF"/>
    <w:rsid w:val="00F178F1"/>
    <w:rsid w:val="00F179EC"/>
    <w:rsid w:val="00F20B0D"/>
    <w:rsid w:val="00F20EF7"/>
    <w:rsid w:val="00F21BA4"/>
    <w:rsid w:val="00F22C6F"/>
    <w:rsid w:val="00F2376E"/>
    <w:rsid w:val="00F23C34"/>
    <w:rsid w:val="00F23D26"/>
    <w:rsid w:val="00F23D54"/>
    <w:rsid w:val="00F246C6"/>
    <w:rsid w:val="00F24AD6"/>
    <w:rsid w:val="00F2545D"/>
    <w:rsid w:val="00F27157"/>
    <w:rsid w:val="00F27379"/>
    <w:rsid w:val="00F314D2"/>
    <w:rsid w:val="00F32561"/>
    <w:rsid w:val="00F3316E"/>
    <w:rsid w:val="00F33CD5"/>
    <w:rsid w:val="00F341D7"/>
    <w:rsid w:val="00F35D4F"/>
    <w:rsid w:val="00F3687F"/>
    <w:rsid w:val="00F3699D"/>
    <w:rsid w:val="00F369C5"/>
    <w:rsid w:val="00F37272"/>
    <w:rsid w:val="00F37C63"/>
    <w:rsid w:val="00F37E11"/>
    <w:rsid w:val="00F40325"/>
    <w:rsid w:val="00F404FB"/>
    <w:rsid w:val="00F40880"/>
    <w:rsid w:val="00F41820"/>
    <w:rsid w:val="00F41D16"/>
    <w:rsid w:val="00F42B11"/>
    <w:rsid w:val="00F42D4B"/>
    <w:rsid w:val="00F43CF6"/>
    <w:rsid w:val="00F43F04"/>
    <w:rsid w:val="00F44612"/>
    <w:rsid w:val="00F44630"/>
    <w:rsid w:val="00F45430"/>
    <w:rsid w:val="00F461FD"/>
    <w:rsid w:val="00F4698F"/>
    <w:rsid w:val="00F46AF4"/>
    <w:rsid w:val="00F477F6"/>
    <w:rsid w:val="00F5016B"/>
    <w:rsid w:val="00F507C9"/>
    <w:rsid w:val="00F51009"/>
    <w:rsid w:val="00F51134"/>
    <w:rsid w:val="00F51AAC"/>
    <w:rsid w:val="00F51AFE"/>
    <w:rsid w:val="00F51D0C"/>
    <w:rsid w:val="00F526B1"/>
    <w:rsid w:val="00F52EE1"/>
    <w:rsid w:val="00F52FB0"/>
    <w:rsid w:val="00F532F9"/>
    <w:rsid w:val="00F5355D"/>
    <w:rsid w:val="00F538C8"/>
    <w:rsid w:val="00F55736"/>
    <w:rsid w:val="00F56361"/>
    <w:rsid w:val="00F56E4A"/>
    <w:rsid w:val="00F5791B"/>
    <w:rsid w:val="00F57CDC"/>
    <w:rsid w:val="00F62BF5"/>
    <w:rsid w:val="00F62D32"/>
    <w:rsid w:val="00F649CF"/>
    <w:rsid w:val="00F64E2C"/>
    <w:rsid w:val="00F64E35"/>
    <w:rsid w:val="00F651D9"/>
    <w:rsid w:val="00F660E9"/>
    <w:rsid w:val="00F66303"/>
    <w:rsid w:val="00F7087C"/>
    <w:rsid w:val="00F70A92"/>
    <w:rsid w:val="00F70BF8"/>
    <w:rsid w:val="00F71222"/>
    <w:rsid w:val="00F72E77"/>
    <w:rsid w:val="00F7370A"/>
    <w:rsid w:val="00F74506"/>
    <w:rsid w:val="00F747D0"/>
    <w:rsid w:val="00F75B2E"/>
    <w:rsid w:val="00F77350"/>
    <w:rsid w:val="00F77458"/>
    <w:rsid w:val="00F77625"/>
    <w:rsid w:val="00F777E5"/>
    <w:rsid w:val="00F77B0F"/>
    <w:rsid w:val="00F803AB"/>
    <w:rsid w:val="00F8255F"/>
    <w:rsid w:val="00F833AF"/>
    <w:rsid w:val="00F84BD7"/>
    <w:rsid w:val="00F84F7C"/>
    <w:rsid w:val="00F85228"/>
    <w:rsid w:val="00F86005"/>
    <w:rsid w:val="00F86332"/>
    <w:rsid w:val="00F86369"/>
    <w:rsid w:val="00F86FD0"/>
    <w:rsid w:val="00F87787"/>
    <w:rsid w:val="00F87DAF"/>
    <w:rsid w:val="00F87FBF"/>
    <w:rsid w:val="00F92487"/>
    <w:rsid w:val="00F926DA"/>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97CFB"/>
    <w:rsid w:val="00FA01D7"/>
    <w:rsid w:val="00FA0540"/>
    <w:rsid w:val="00FA05F6"/>
    <w:rsid w:val="00FA11CC"/>
    <w:rsid w:val="00FA1312"/>
    <w:rsid w:val="00FA2309"/>
    <w:rsid w:val="00FA35F6"/>
    <w:rsid w:val="00FA3941"/>
    <w:rsid w:val="00FA4072"/>
    <w:rsid w:val="00FA498D"/>
    <w:rsid w:val="00FA4E44"/>
    <w:rsid w:val="00FA5089"/>
    <w:rsid w:val="00FA66CC"/>
    <w:rsid w:val="00FA693F"/>
    <w:rsid w:val="00FA7CE4"/>
    <w:rsid w:val="00FB0330"/>
    <w:rsid w:val="00FB1142"/>
    <w:rsid w:val="00FB183F"/>
    <w:rsid w:val="00FB1DCE"/>
    <w:rsid w:val="00FB1F4A"/>
    <w:rsid w:val="00FB2061"/>
    <w:rsid w:val="00FB2316"/>
    <w:rsid w:val="00FB284D"/>
    <w:rsid w:val="00FB30E7"/>
    <w:rsid w:val="00FB3F8B"/>
    <w:rsid w:val="00FB4C8F"/>
    <w:rsid w:val="00FB50EC"/>
    <w:rsid w:val="00FB52B7"/>
    <w:rsid w:val="00FB5E11"/>
    <w:rsid w:val="00FB6104"/>
    <w:rsid w:val="00FB6A23"/>
    <w:rsid w:val="00FB6F39"/>
    <w:rsid w:val="00FB754C"/>
    <w:rsid w:val="00FC0322"/>
    <w:rsid w:val="00FC0B99"/>
    <w:rsid w:val="00FC1262"/>
    <w:rsid w:val="00FC1309"/>
    <w:rsid w:val="00FC14C5"/>
    <w:rsid w:val="00FC1DEF"/>
    <w:rsid w:val="00FC2230"/>
    <w:rsid w:val="00FC29E0"/>
    <w:rsid w:val="00FC351B"/>
    <w:rsid w:val="00FC3FB5"/>
    <w:rsid w:val="00FC4497"/>
    <w:rsid w:val="00FC452B"/>
    <w:rsid w:val="00FC512B"/>
    <w:rsid w:val="00FC586D"/>
    <w:rsid w:val="00FC5978"/>
    <w:rsid w:val="00FC5B73"/>
    <w:rsid w:val="00FC5C64"/>
    <w:rsid w:val="00FC61CB"/>
    <w:rsid w:val="00FC6B91"/>
    <w:rsid w:val="00FC6F00"/>
    <w:rsid w:val="00FD05C2"/>
    <w:rsid w:val="00FD0D5D"/>
    <w:rsid w:val="00FD135E"/>
    <w:rsid w:val="00FD15B9"/>
    <w:rsid w:val="00FD1C54"/>
    <w:rsid w:val="00FD1CCA"/>
    <w:rsid w:val="00FD2739"/>
    <w:rsid w:val="00FD2E23"/>
    <w:rsid w:val="00FD37BC"/>
    <w:rsid w:val="00FD5081"/>
    <w:rsid w:val="00FD5A84"/>
    <w:rsid w:val="00FD5D9A"/>
    <w:rsid w:val="00FD6E99"/>
    <w:rsid w:val="00FD74E4"/>
    <w:rsid w:val="00FD7E1B"/>
    <w:rsid w:val="00FE0F5F"/>
    <w:rsid w:val="00FE2115"/>
    <w:rsid w:val="00FE37D4"/>
    <w:rsid w:val="00FE38A9"/>
    <w:rsid w:val="00FE51C0"/>
    <w:rsid w:val="00FE5C3C"/>
    <w:rsid w:val="00FE5E53"/>
    <w:rsid w:val="00FE6121"/>
    <w:rsid w:val="00FF02CB"/>
    <w:rsid w:val="00FF06A5"/>
    <w:rsid w:val="00FF1283"/>
    <w:rsid w:val="00FF1498"/>
    <w:rsid w:val="00FF15AC"/>
    <w:rsid w:val="00FF245A"/>
    <w:rsid w:val="00FF28E7"/>
    <w:rsid w:val="00FF2F44"/>
    <w:rsid w:val="00FF3396"/>
    <w:rsid w:val="00FF3DB0"/>
    <w:rsid w:val="00FF4276"/>
    <w:rsid w:val="00FF4309"/>
    <w:rsid w:val="00FF443D"/>
    <w:rsid w:val="00FF4867"/>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79"/>
  </w:style>
  <w:style w:type="paragraph" w:styleId="Titre1">
    <w:name w:val="heading 1"/>
    <w:basedOn w:val="Normal"/>
    <w:next w:val="Normal"/>
    <w:link w:val="Titre1Car"/>
    <w:uiPriority w:val="9"/>
    <w:qFormat/>
    <w:rsid w:val="00650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FC1309"/>
    <w:rPr>
      <w:vertAlign w:val="superscript"/>
    </w:rPr>
  </w:style>
  <w:style w:type="character" w:customStyle="1" w:styleId="Titre1Car">
    <w:name w:val="Titre 1 Car"/>
    <w:basedOn w:val="Policepardfaut"/>
    <w:link w:val="Titre1"/>
    <w:uiPriority w:val="9"/>
    <w:rsid w:val="00650B0C"/>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D16F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16F8D"/>
  </w:style>
  <w:style w:type="paragraph" w:styleId="Pieddepage">
    <w:name w:val="footer"/>
    <w:basedOn w:val="Normal"/>
    <w:link w:val="PieddepageCar"/>
    <w:uiPriority w:val="99"/>
    <w:unhideWhenUsed/>
    <w:rsid w:val="00D16F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F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5</Pages>
  <Words>561</Words>
  <Characters>3089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9</cp:revision>
  <dcterms:created xsi:type="dcterms:W3CDTF">2019-04-13T14:45:00Z</dcterms:created>
  <dcterms:modified xsi:type="dcterms:W3CDTF">2019-04-27T15:07:00Z</dcterms:modified>
</cp:coreProperties>
</file>