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CC" w:rsidRDefault="004300CC" w:rsidP="004300CC">
      <w:pPr>
        <w:bidi/>
        <w:spacing w:after="0" w:line="360" w:lineRule="auto"/>
        <w:ind w:firstLine="567"/>
        <w:rPr>
          <w:rFonts w:asciiTheme="majorBidi" w:eastAsia="Times New Roman" w:hAnsiTheme="majorBidi" w:cstheme="majorBidi"/>
          <w:b/>
          <w:bCs/>
          <w:sz w:val="32"/>
          <w:szCs w:val="32"/>
        </w:rPr>
      </w:pPr>
      <w:r>
        <w:rPr>
          <w:rFonts w:asciiTheme="majorBidi" w:eastAsia="Times New Roman" w:hAnsiTheme="majorBidi" w:cstheme="majorBidi" w:hint="cs"/>
          <w:b/>
          <w:bCs/>
          <w:sz w:val="32"/>
          <w:szCs w:val="32"/>
          <w:rtl/>
        </w:rPr>
        <w:t>- المحاضرة رقم (7)</w:t>
      </w:r>
    </w:p>
    <w:p w:rsidR="00757FA4" w:rsidRPr="004300CC" w:rsidRDefault="00757FA4" w:rsidP="004300CC">
      <w:pPr>
        <w:bidi/>
        <w:spacing w:after="0" w:line="360" w:lineRule="auto"/>
        <w:ind w:firstLine="567"/>
        <w:jc w:val="center"/>
        <w:rPr>
          <w:rFonts w:asciiTheme="majorBidi" w:eastAsia="Times New Roman" w:hAnsiTheme="majorBidi" w:cstheme="majorBidi"/>
          <w:b/>
          <w:bCs/>
          <w:sz w:val="40"/>
          <w:szCs w:val="40"/>
          <w:rtl/>
        </w:rPr>
      </w:pPr>
      <w:r w:rsidRPr="004300CC">
        <w:rPr>
          <w:rFonts w:asciiTheme="majorBidi" w:eastAsia="Times New Roman" w:hAnsiTheme="majorBidi" w:cstheme="majorBidi"/>
          <w:b/>
          <w:bCs/>
          <w:sz w:val="40"/>
          <w:szCs w:val="40"/>
          <w:rtl/>
        </w:rPr>
        <w:t>الحداثة الشعرية في الجزائر</w:t>
      </w:r>
    </w:p>
    <w:p w:rsidR="00757FA4" w:rsidRPr="0001527B" w:rsidRDefault="00757FA4" w:rsidP="004300CC">
      <w:pPr>
        <w:bidi/>
        <w:spacing w:after="0" w:line="360" w:lineRule="auto"/>
        <w:ind w:firstLine="567"/>
        <w:jc w:val="both"/>
        <w:rPr>
          <w:rFonts w:asciiTheme="majorBidi" w:eastAsia="Times New Roman" w:hAnsiTheme="majorBidi" w:cstheme="majorBidi"/>
          <w:sz w:val="32"/>
          <w:szCs w:val="32"/>
        </w:rPr>
      </w:pPr>
    </w:p>
    <w:p w:rsidR="00095E25" w:rsidRDefault="00095E25" w:rsidP="004300CC">
      <w:pPr>
        <w:bidi/>
        <w:spacing w:after="0" w:line="360" w:lineRule="auto"/>
        <w:ind w:firstLine="567"/>
        <w:jc w:val="both"/>
        <w:rPr>
          <w:rFonts w:asciiTheme="majorBidi" w:eastAsia="Times New Roman" w:hAnsiTheme="majorBidi" w:cstheme="majorBidi"/>
          <w:sz w:val="32"/>
          <w:szCs w:val="32"/>
          <w:rtl/>
        </w:rPr>
      </w:pPr>
      <w:r w:rsidRPr="0001527B">
        <w:rPr>
          <w:rFonts w:asciiTheme="majorBidi" w:eastAsia="Times New Roman" w:hAnsiTheme="majorBidi" w:cstheme="majorBidi"/>
          <w:sz w:val="32"/>
          <w:szCs w:val="32"/>
          <w:rtl/>
        </w:rPr>
        <w:t>ابتكر الشعر الجزائري المعاصر حداثته</w:t>
      </w:r>
      <w:r>
        <w:rPr>
          <w:rFonts w:asciiTheme="majorBidi" w:eastAsia="Times New Roman" w:hAnsiTheme="majorBidi" w:cstheme="majorBidi" w:hint="cs"/>
          <w:sz w:val="32"/>
          <w:szCs w:val="32"/>
          <w:rtl/>
        </w:rPr>
        <w:t>،</w:t>
      </w:r>
      <w:r w:rsidRPr="0001527B">
        <w:rPr>
          <w:rFonts w:asciiTheme="majorBidi" w:eastAsia="Times New Roman" w:hAnsiTheme="majorBidi" w:cstheme="majorBidi"/>
          <w:sz w:val="32"/>
          <w:szCs w:val="32"/>
          <w:rtl/>
        </w:rPr>
        <w:t xml:space="preserve"> وأسلوبه</w:t>
      </w:r>
      <w:r>
        <w:rPr>
          <w:rFonts w:asciiTheme="majorBidi" w:eastAsia="Times New Roman" w:hAnsiTheme="majorBidi" w:cstheme="majorBidi" w:hint="cs"/>
          <w:sz w:val="32"/>
          <w:szCs w:val="32"/>
          <w:rtl/>
        </w:rPr>
        <w:t>،</w:t>
      </w:r>
      <w:r w:rsidRPr="0001527B">
        <w:rPr>
          <w:rFonts w:asciiTheme="majorBidi" w:eastAsia="Times New Roman" w:hAnsiTheme="majorBidi" w:cstheme="majorBidi"/>
          <w:sz w:val="32"/>
          <w:szCs w:val="32"/>
          <w:rtl/>
        </w:rPr>
        <w:t xml:space="preserve"> وقضاياه المشتغل عليها، إلى جوار التقائه في ذلك مع كثير من آليات وعناصر وتقنيات الحداثة التي اشتغل عليها الشعر العربي بشكل عام، ومنها: تقنيات الرمز، والقناع، وتداخل الأجناس، وقصيدة الومضة، والإيغال في الانزياحات التركيبية، والاعتناء بالعنونة، وتوظيف التراث بمفهومه الواسع، كل ذلك بنسب متفاوتة من شاعر إلى آخر</w:t>
      </w:r>
      <w:r w:rsidR="00FD5862">
        <w:rPr>
          <w:rFonts w:asciiTheme="majorBidi" w:eastAsia="Times New Roman" w:hAnsiTheme="majorBidi" w:cstheme="majorBidi" w:hint="cs"/>
          <w:sz w:val="32"/>
          <w:szCs w:val="32"/>
          <w:rtl/>
        </w:rPr>
        <w:t xml:space="preserve">، </w:t>
      </w:r>
      <w:r>
        <w:rPr>
          <w:rFonts w:asciiTheme="majorBidi" w:eastAsia="Times New Roman" w:hAnsiTheme="majorBidi" w:cstheme="majorBidi" w:hint="cs"/>
          <w:sz w:val="32"/>
          <w:szCs w:val="32"/>
          <w:rtl/>
        </w:rPr>
        <w:t>ترجع إلى</w:t>
      </w:r>
      <w:r w:rsidRPr="0001527B">
        <w:rPr>
          <w:rFonts w:asciiTheme="majorBidi" w:eastAsia="Times New Roman" w:hAnsiTheme="majorBidi" w:cstheme="majorBidi"/>
          <w:sz w:val="32"/>
          <w:szCs w:val="32"/>
          <w:rtl/>
        </w:rPr>
        <w:t xml:space="preserve"> وعي كل شاعر بتجربته وأدواته، وخلفيات</w:t>
      </w:r>
      <w:r>
        <w:rPr>
          <w:rFonts w:asciiTheme="majorBidi" w:eastAsia="Times New Roman" w:hAnsiTheme="majorBidi" w:cstheme="majorBidi" w:hint="cs"/>
          <w:sz w:val="32"/>
          <w:szCs w:val="32"/>
          <w:rtl/>
        </w:rPr>
        <w:t>ه ال</w:t>
      </w:r>
      <w:r w:rsidRPr="0001527B">
        <w:rPr>
          <w:rFonts w:asciiTheme="majorBidi" w:eastAsia="Times New Roman" w:hAnsiTheme="majorBidi" w:cstheme="majorBidi"/>
          <w:sz w:val="32"/>
          <w:szCs w:val="32"/>
          <w:rtl/>
        </w:rPr>
        <w:t xml:space="preserve">فكرية </w:t>
      </w:r>
      <w:r>
        <w:rPr>
          <w:rFonts w:asciiTheme="majorBidi" w:eastAsia="Times New Roman" w:hAnsiTheme="majorBidi" w:cstheme="majorBidi" w:hint="cs"/>
          <w:sz w:val="32"/>
          <w:szCs w:val="32"/>
          <w:rtl/>
        </w:rPr>
        <w:t xml:space="preserve"> التي</w:t>
      </w:r>
      <w:r w:rsidRPr="0001527B">
        <w:rPr>
          <w:rFonts w:asciiTheme="majorBidi" w:eastAsia="Times New Roman" w:hAnsiTheme="majorBidi" w:cstheme="majorBidi"/>
          <w:sz w:val="32"/>
          <w:szCs w:val="32"/>
          <w:rtl/>
        </w:rPr>
        <w:t xml:space="preserve"> تؤهله </w:t>
      </w:r>
      <w:r w:rsidR="00FD5862">
        <w:rPr>
          <w:rFonts w:asciiTheme="majorBidi" w:eastAsia="Times New Roman" w:hAnsiTheme="majorBidi" w:cstheme="majorBidi" w:hint="cs"/>
          <w:sz w:val="32"/>
          <w:szCs w:val="32"/>
          <w:rtl/>
        </w:rPr>
        <w:t xml:space="preserve">إلى بلوغ </w:t>
      </w:r>
      <w:r w:rsidRPr="0001527B">
        <w:rPr>
          <w:rFonts w:asciiTheme="majorBidi" w:eastAsia="Times New Roman" w:hAnsiTheme="majorBidi" w:cstheme="majorBidi"/>
          <w:sz w:val="32"/>
          <w:szCs w:val="32"/>
          <w:rtl/>
        </w:rPr>
        <w:t xml:space="preserve">مستوى معين </w:t>
      </w:r>
      <w:r w:rsidR="00D13BEE">
        <w:rPr>
          <w:rFonts w:asciiTheme="majorBidi" w:eastAsia="Times New Roman" w:hAnsiTheme="majorBidi" w:cstheme="majorBidi"/>
          <w:sz w:val="32"/>
          <w:szCs w:val="32"/>
          <w:rtl/>
        </w:rPr>
        <w:t>من الحداثة</w:t>
      </w:r>
      <w:r w:rsidR="00D13BEE">
        <w:rPr>
          <w:rFonts w:asciiTheme="majorBidi" w:eastAsia="Times New Roman" w:hAnsiTheme="majorBidi" w:cstheme="majorBidi" w:hint="cs"/>
          <w:sz w:val="32"/>
          <w:szCs w:val="32"/>
          <w:rtl/>
        </w:rPr>
        <w:t>، نتابعها وفق المنظورين الآتيين:</w:t>
      </w:r>
    </w:p>
    <w:p w:rsidR="00D13BEE" w:rsidRPr="004300CC" w:rsidRDefault="00D13BEE" w:rsidP="004300CC">
      <w:pPr>
        <w:bidi/>
        <w:spacing w:after="0" w:line="360" w:lineRule="auto"/>
        <w:ind w:firstLine="567"/>
        <w:jc w:val="both"/>
        <w:rPr>
          <w:rFonts w:asciiTheme="majorBidi" w:eastAsia="Times New Roman" w:hAnsiTheme="majorBidi" w:cstheme="majorBidi"/>
          <w:sz w:val="32"/>
          <w:szCs w:val="32"/>
        </w:rPr>
      </w:pPr>
      <w:r w:rsidRPr="004300CC">
        <w:rPr>
          <w:rFonts w:asciiTheme="majorBidi" w:eastAsia="Times New Roman" w:hAnsiTheme="majorBidi" w:cstheme="majorBidi" w:hint="cs"/>
          <w:sz w:val="32"/>
          <w:szCs w:val="32"/>
          <w:rtl/>
        </w:rPr>
        <w:t>1- المنظور النقدي</w:t>
      </w:r>
    </w:p>
    <w:p w:rsidR="00757FA4" w:rsidRPr="0001527B" w:rsidRDefault="00757FA4" w:rsidP="004300CC">
      <w:pPr>
        <w:bidi/>
        <w:spacing w:line="360" w:lineRule="auto"/>
        <w:ind w:firstLine="567"/>
        <w:jc w:val="both"/>
        <w:rPr>
          <w:rFonts w:asciiTheme="majorBidi" w:hAnsiTheme="majorBidi" w:cstheme="majorBidi"/>
          <w:sz w:val="24"/>
          <w:szCs w:val="24"/>
          <w:rtl/>
          <w:lang w:bidi="ar-DZ"/>
        </w:rPr>
      </w:pPr>
      <w:r w:rsidRPr="0001527B">
        <w:rPr>
          <w:rFonts w:asciiTheme="majorBidi" w:hAnsiTheme="majorBidi" w:cstheme="majorBidi"/>
          <w:sz w:val="32"/>
          <w:szCs w:val="32"/>
          <w:rtl/>
          <w:lang w:bidi="ar-DZ"/>
        </w:rPr>
        <w:t xml:space="preserve">يرى </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لوناس شعباني</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 xml:space="preserve"> أن الحداثة الجزائرية انطلقت عقب أحداث </w:t>
      </w:r>
      <w:r w:rsidR="0001527B">
        <w:rPr>
          <w:rFonts w:asciiTheme="majorBidi" w:hAnsiTheme="majorBidi" w:cstheme="majorBidi" w:hint="cs"/>
          <w:sz w:val="32"/>
          <w:szCs w:val="32"/>
          <w:rtl/>
          <w:lang w:bidi="ar-DZ"/>
        </w:rPr>
        <w:t>(1945)</w:t>
      </w:r>
      <w:r w:rsidRPr="0001527B">
        <w:rPr>
          <w:rFonts w:asciiTheme="majorBidi" w:hAnsiTheme="majorBidi" w:cstheme="majorBidi"/>
          <w:sz w:val="32"/>
          <w:szCs w:val="32"/>
          <w:rtl/>
          <w:lang w:bidi="ar-DZ"/>
        </w:rPr>
        <w:t>؛ فهي وعي سياسي- جمعي، انحرف بالحركة الوطنية الجزائرية، مع ازدياد الوعي الثوري، نحو الالتفاف أكثر حول القضايا الوطنية؛ من ذلك قضية الاستقلال، وكان الشعر خير مبشر بها؛ لأن الشعر عاش الثورة مخاضا، غير أن الانطلاقة الحقيقية لثورة الشعر، أي حداثة الشعر، تمت عقب قيام الثورة التحريرية، معلنة ميلاد الإنسان الجزائري الحديث.</w:t>
      </w:r>
      <w:r w:rsidR="006D3AD9" w:rsidRPr="0001527B">
        <w:rPr>
          <w:rFonts w:asciiTheme="majorBidi" w:eastAsia="Times New Roman" w:hAnsiTheme="majorBidi" w:cstheme="majorBidi"/>
          <w:sz w:val="32"/>
          <w:szCs w:val="32"/>
          <w:vertAlign w:val="superscript"/>
          <w:rtl/>
        </w:rPr>
        <w:t>(</w:t>
      </w:r>
      <w:r w:rsidR="006D3AD9" w:rsidRPr="0001527B">
        <w:rPr>
          <w:rStyle w:val="Appelnotedebasdep"/>
          <w:rFonts w:asciiTheme="majorBidi" w:eastAsia="Times New Roman" w:hAnsiTheme="majorBidi" w:cstheme="majorBidi"/>
          <w:sz w:val="32"/>
          <w:szCs w:val="32"/>
          <w:rtl/>
        </w:rPr>
        <w:footnoteReference w:id="1"/>
      </w:r>
      <w:r w:rsidR="006D3AD9" w:rsidRPr="0001527B">
        <w:rPr>
          <w:rFonts w:asciiTheme="majorBidi" w:eastAsia="Times New Roman" w:hAnsiTheme="majorBidi" w:cstheme="majorBidi"/>
          <w:sz w:val="32"/>
          <w:szCs w:val="32"/>
          <w:vertAlign w:val="superscript"/>
          <w:rtl/>
        </w:rPr>
        <w:t>)</w:t>
      </w:r>
      <w:r w:rsidRPr="0001527B">
        <w:rPr>
          <w:rFonts w:asciiTheme="majorBidi" w:hAnsiTheme="majorBidi" w:cstheme="majorBidi"/>
          <w:sz w:val="32"/>
          <w:szCs w:val="32"/>
          <w:rtl/>
          <w:lang w:bidi="ar-DZ"/>
        </w:rPr>
        <w:t xml:space="preserve"> </w:t>
      </w:r>
    </w:p>
    <w:p w:rsidR="00757FA4" w:rsidRPr="0001527B" w:rsidRDefault="00757FA4" w:rsidP="004300CC">
      <w:pPr>
        <w:autoSpaceDE w:val="0"/>
        <w:autoSpaceDN w:val="0"/>
        <w:bidi/>
        <w:adjustRightInd w:val="0"/>
        <w:spacing w:after="0" w:line="360" w:lineRule="auto"/>
        <w:ind w:firstLine="567"/>
        <w:jc w:val="both"/>
        <w:rPr>
          <w:rFonts w:asciiTheme="majorBidi" w:hAnsiTheme="majorBidi" w:cstheme="majorBidi"/>
          <w:sz w:val="32"/>
          <w:szCs w:val="32"/>
        </w:rPr>
      </w:pPr>
      <w:r w:rsidRPr="0001527B">
        <w:rPr>
          <w:rFonts w:asciiTheme="majorBidi" w:hAnsiTheme="majorBidi" w:cstheme="majorBidi"/>
          <w:sz w:val="32"/>
          <w:szCs w:val="32"/>
          <w:rtl/>
          <w:lang w:bidi="ar-DZ"/>
        </w:rPr>
        <w:t xml:space="preserve">أما </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سعد الله</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 فيرى</w:t>
      </w:r>
      <w:r w:rsidRPr="0001527B">
        <w:rPr>
          <w:rFonts w:asciiTheme="majorBidi" w:hAnsiTheme="majorBidi" w:cstheme="majorBidi"/>
          <w:sz w:val="32"/>
          <w:szCs w:val="32"/>
          <w:rtl/>
        </w:rPr>
        <w:t xml:space="preserve"> أن</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الحداثة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في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الشعر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الجزائري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بدأت</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مع</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بداية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أول</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حركة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إصلاحية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 xml:space="preserve">في الجزائر سنة </w:t>
      </w:r>
      <w:r w:rsidR="00673236">
        <w:rPr>
          <w:rFonts w:asciiTheme="majorBidi" w:hAnsiTheme="majorBidi" w:cstheme="majorBidi" w:hint="cs"/>
          <w:sz w:val="32"/>
          <w:szCs w:val="32"/>
          <w:rtl/>
        </w:rPr>
        <w:t>(</w:t>
      </w:r>
      <w:r w:rsidRPr="0001527B">
        <w:rPr>
          <w:rFonts w:asciiTheme="majorBidi" w:hAnsiTheme="majorBidi" w:cstheme="majorBidi"/>
          <w:sz w:val="32"/>
          <w:szCs w:val="32"/>
          <w:rtl/>
        </w:rPr>
        <w:t>1925</w:t>
      </w:r>
      <w:r w:rsidR="00673236">
        <w:rPr>
          <w:rFonts w:asciiTheme="majorBidi" w:hAnsiTheme="majorBidi" w:cstheme="majorBidi" w:hint="cs"/>
          <w:sz w:val="32"/>
          <w:szCs w:val="32"/>
          <w:rtl/>
        </w:rPr>
        <w:t>)</w:t>
      </w:r>
      <w:r w:rsidRPr="0001527B">
        <w:rPr>
          <w:rFonts w:asciiTheme="majorBidi" w:hAnsiTheme="majorBidi" w:cstheme="majorBidi"/>
          <w:sz w:val="32"/>
          <w:szCs w:val="32"/>
          <w:rtl/>
        </w:rPr>
        <w:t>، ذلك أن</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الأثر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الذي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تركته</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هذه</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الحركة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في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النهضة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القومية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كان</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من الأصالة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والعمق بحيث</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وضع</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أول</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خطوة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في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طريق</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الشعور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بالذات،</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وقد</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مس</w:t>
      </w:r>
      <w:r w:rsidR="00673236">
        <w:rPr>
          <w:rFonts w:asciiTheme="majorBidi" w:hAnsiTheme="majorBidi" w:cstheme="majorBidi" w:hint="cs"/>
          <w:sz w:val="32"/>
          <w:szCs w:val="32"/>
          <w:rtl/>
        </w:rPr>
        <w:t>ّ</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نواحي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الحياة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كلها، بدأت</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هذه</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الحركة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اجتماعية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دينية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وانتهت</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سياسية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وطنية،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وجمعت</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حولها</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نخبة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من</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 xml:space="preserve">ذوي الثقافة من جميع جهات القطر الجزائري، أفضت إلى </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lastRenderedPageBreak/>
        <w:t>تطور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الشعر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الجزائري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تطورا</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ملموسا،</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تجلى</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في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ظهور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شعر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جديد:</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الشعر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الوطني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والإصلاحي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والاجتماعي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والسياسي،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وقد</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برز</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للوجود</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ما</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يمكن</w:t>
      </w:r>
      <w:r w:rsidR="00673236">
        <w:rPr>
          <w:rFonts w:asciiTheme="majorBidi" w:hAnsiTheme="majorBidi" w:cstheme="majorBidi"/>
          <w:sz w:val="32"/>
          <w:szCs w:val="32"/>
          <w:rtl/>
        </w:rPr>
        <w:t xml:space="preserve"> اعتباره أول ديوان يضم</w:t>
      </w:r>
      <w:r w:rsidR="00673236">
        <w:rPr>
          <w:rFonts w:asciiTheme="majorBidi" w:hAnsiTheme="majorBidi" w:cstheme="majorBidi" w:hint="cs"/>
          <w:sz w:val="32"/>
          <w:szCs w:val="32"/>
          <w:rtl/>
        </w:rPr>
        <w:t xml:space="preserve"> </w:t>
      </w:r>
      <w:r w:rsidR="00673236">
        <w:rPr>
          <w:rFonts w:asciiTheme="majorBidi" w:hAnsiTheme="majorBidi" w:cstheme="majorBidi"/>
          <w:sz w:val="32"/>
          <w:szCs w:val="32"/>
          <w:rtl/>
        </w:rPr>
        <w:t>“</w:t>
      </w:r>
      <w:r w:rsidRPr="0001527B">
        <w:rPr>
          <w:rFonts w:asciiTheme="majorBidi" w:hAnsiTheme="majorBidi" w:cstheme="majorBidi"/>
          <w:sz w:val="32"/>
          <w:szCs w:val="32"/>
          <w:rtl/>
        </w:rPr>
        <w:t>شعراء</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الجزائر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في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العصر</w:t>
      </w:r>
      <w:r w:rsidRPr="0001527B">
        <w:rPr>
          <w:rFonts w:asciiTheme="majorBidi" w:hAnsiTheme="majorBidi" w:cstheme="majorBidi"/>
          <w:sz w:val="32"/>
          <w:szCs w:val="32"/>
        </w:rPr>
        <w:t xml:space="preserve"> </w:t>
      </w:r>
      <w:r w:rsidR="00673236">
        <w:rPr>
          <w:rFonts w:asciiTheme="majorBidi" w:hAnsiTheme="majorBidi" w:cstheme="majorBidi"/>
          <w:sz w:val="32"/>
          <w:szCs w:val="32"/>
          <w:rtl/>
        </w:rPr>
        <w:t>الحا</w:t>
      </w:r>
      <w:r w:rsidR="00673236">
        <w:rPr>
          <w:rFonts w:asciiTheme="majorBidi" w:hAnsiTheme="majorBidi" w:cstheme="majorBidi" w:hint="cs"/>
          <w:sz w:val="32"/>
          <w:szCs w:val="32"/>
          <w:rtl/>
        </w:rPr>
        <w:t>ضر</w:t>
      </w:r>
      <w:r w:rsidR="00673236">
        <w:rPr>
          <w:rFonts w:asciiTheme="majorBidi" w:hAnsiTheme="majorBidi" w:cstheme="majorBidi"/>
          <w:sz w:val="32"/>
          <w:szCs w:val="32"/>
          <w:rtl/>
        </w:rPr>
        <w:t>“</w:t>
      </w:r>
      <w:r w:rsidRPr="0001527B">
        <w:rPr>
          <w:rFonts w:asciiTheme="majorBidi" w:hAnsiTheme="majorBidi" w:cstheme="majorBidi"/>
          <w:sz w:val="32"/>
          <w:szCs w:val="32"/>
          <w:rtl/>
        </w:rPr>
        <w:t>، وهو</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بحق</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أول</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خطوة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يدخل</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بها</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w:t>
      </w:r>
      <w:r w:rsidR="00860FD8">
        <w:rPr>
          <w:rFonts w:asciiTheme="majorBidi" w:hAnsiTheme="majorBidi" w:cstheme="majorBidi" w:hint="cs"/>
          <w:sz w:val="32"/>
          <w:szCs w:val="32"/>
          <w:rtl/>
          <w:lang w:bidi="ar-DZ"/>
        </w:rPr>
        <w:t>ل</w:t>
      </w:r>
      <w:r w:rsidRPr="0001527B">
        <w:rPr>
          <w:rFonts w:asciiTheme="majorBidi" w:hAnsiTheme="majorBidi" w:cstheme="majorBidi"/>
          <w:sz w:val="32"/>
          <w:szCs w:val="32"/>
          <w:rtl/>
        </w:rPr>
        <w:t>شعر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الجزائري</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دور</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الحداثة،</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قد</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قدم</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اثنين</w:t>
      </w:r>
      <w:r w:rsidRPr="0001527B">
        <w:rPr>
          <w:rFonts w:asciiTheme="majorBidi" w:hAnsiTheme="majorBidi" w:cstheme="majorBidi"/>
          <w:sz w:val="32"/>
          <w:szCs w:val="32"/>
        </w:rPr>
        <w:t xml:space="preserve"> </w:t>
      </w:r>
      <w:r w:rsidRPr="0001527B">
        <w:rPr>
          <w:rFonts w:asciiTheme="majorBidi" w:hAnsiTheme="majorBidi" w:cstheme="majorBidi"/>
          <w:sz w:val="32"/>
          <w:szCs w:val="32"/>
          <w:rtl/>
        </w:rPr>
        <w:t>وعشرين شاعر</w:t>
      </w:r>
      <w:r w:rsidR="002E594F">
        <w:rPr>
          <w:rFonts w:asciiTheme="majorBidi" w:hAnsiTheme="majorBidi" w:cstheme="majorBidi" w:hint="cs"/>
          <w:sz w:val="32"/>
          <w:szCs w:val="32"/>
          <w:rtl/>
        </w:rPr>
        <w:t>ا</w:t>
      </w:r>
      <w:r w:rsidRPr="0001527B">
        <w:rPr>
          <w:rFonts w:asciiTheme="majorBidi" w:hAnsiTheme="majorBidi" w:cstheme="majorBidi"/>
          <w:sz w:val="32"/>
          <w:szCs w:val="32"/>
          <w:rtl/>
        </w:rPr>
        <w:t xml:space="preserve"> يختلف شعرهم عما ألفه سابقا.</w:t>
      </w:r>
      <w:r w:rsidR="006D3AD9" w:rsidRPr="0001527B">
        <w:rPr>
          <w:rFonts w:asciiTheme="majorBidi" w:eastAsia="Times New Roman" w:hAnsiTheme="majorBidi" w:cstheme="majorBidi"/>
          <w:sz w:val="32"/>
          <w:szCs w:val="32"/>
          <w:vertAlign w:val="superscript"/>
          <w:rtl/>
        </w:rPr>
        <w:t>(</w:t>
      </w:r>
      <w:r w:rsidR="006D3AD9" w:rsidRPr="0001527B">
        <w:rPr>
          <w:rStyle w:val="Appelnotedebasdep"/>
          <w:rFonts w:asciiTheme="majorBidi" w:eastAsia="Times New Roman" w:hAnsiTheme="majorBidi" w:cstheme="majorBidi"/>
          <w:sz w:val="32"/>
          <w:szCs w:val="32"/>
          <w:rtl/>
        </w:rPr>
        <w:footnoteReference w:id="2"/>
      </w:r>
      <w:r w:rsidR="006D3AD9" w:rsidRPr="0001527B">
        <w:rPr>
          <w:rFonts w:asciiTheme="majorBidi" w:eastAsia="Times New Roman" w:hAnsiTheme="majorBidi" w:cstheme="majorBidi"/>
          <w:sz w:val="32"/>
          <w:szCs w:val="32"/>
          <w:vertAlign w:val="superscript"/>
          <w:rtl/>
        </w:rPr>
        <w:t>)</w:t>
      </w:r>
      <w:r w:rsidR="006D3AD9" w:rsidRPr="0001527B">
        <w:rPr>
          <w:rFonts w:asciiTheme="majorBidi" w:hAnsiTheme="majorBidi" w:cstheme="majorBidi"/>
          <w:sz w:val="32"/>
          <w:szCs w:val="32"/>
          <w:rtl/>
          <w:lang w:bidi="ar-DZ"/>
        </w:rPr>
        <w:t xml:space="preserve"> </w:t>
      </w:r>
      <w:r w:rsidRPr="0001527B">
        <w:rPr>
          <w:rFonts w:asciiTheme="majorBidi" w:hAnsiTheme="majorBidi" w:cstheme="majorBidi"/>
          <w:sz w:val="32"/>
          <w:szCs w:val="32"/>
          <w:rtl/>
        </w:rPr>
        <w:t xml:space="preserve"> </w:t>
      </w:r>
    </w:p>
    <w:p w:rsidR="00757FA4" w:rsidRPr="0001527B" w:rsidRDefault="00757FA4" w:rsidP="004300CC">
      <w:pPr>
        <w:bidi/>
        <w:spacing w:line="360" w:lineRule="auto"/>
        <w:ind w:firstLine="567"/>
        <w:jc w:val="both"/>
        <w:rPr>
          <w:rFonts w:asciiTheme="majorBidi" w:hAnsiTheme="majorBidi" w:cstheme="majorBidi"/>
          <w:sz w:val="32"/>
          <w:szCs w:val="32"/>
          <w:rtl/>
          <w:lang w:bidi="ar-DZ"/>
        </w:rPr>
      </w:pPr>
      <w:r w:rsidRPr="0001527B">
        <w:rPr>
          <w:rFonts w:asciiTheme="majorBidi" w:hAnsiTheme="majorBidi" w:cstheme="majorBidi"/>
          <w:sz w:val="32"/>
          <w:szCs w:val="32"/>
          <w:rtl/>
          <w:lang w:bidi="ar-DZ"/>
        </w:rPr>
        <w:t xml:space="preserve">فيما يرجعها </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محمد ناصر</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 xml:space="preserve"> إلى سنة </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1928</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 xml:space="preserve">، وتحديدا مع نص </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رمضان حمود</w:t>
      </w:r>
      <w:r w:rsidR="00673236">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 xml:space="preserve"> </w:t>
      </w:r>
      <w:r w:rsidR="00673236">
        <w:rPr>
          <w:rFonts w:asciiTheme="majorBidi" w:hAnsiTheme="majorBidi" w:cstheme="majorBidi"/>
          <w:sz w:val="32"/>
          <w:szCs w:val="32"/>
          <w:rtl/>
          <w:lang w:bidi="ar-DZ"/>
        </w:rPr>
        <w:t>“</w:t>
      </w:r>
      <w:r w:rsidRPr="0001527B">
        <w:rPr>
          <w:rFonts w:asciiTheme="majorBidi" w:hAnsiTheme="majorBidi" w:cstheme="majorBidi"/>
          <w:sz w:val="32"/>
          <w:szCs w:val="32"/>
          <w:rtl/>
          <w:lang w:bidi="ar-DZ"/>
        </w:rPr>
        <w:t>أنت يا قلبي</w:t>
      </w:r>
      <w:r w:rsidR="00673236">
        <w:rPr>
          <w:rFonts w:asciiTheme="majorBidi" w:hAnsiTheme="majorBidi" w:cstheme="majorBidi"/>
          <w:sz w:val="32"/>
          <w:szCs w:val="32"/>
          <w:rtl/>
          <w:lang w:bidi="ar-DZ"/>
        </w:rPr>
        <w:t>“</w:t>
      </w:r>
      <w:r w:rsidRPr="0001527B">
        <w:rPr>
          <w:rFonts w:asciiTheme="majorBidi" w:hAnsiTheme="majorBidi" w:cstheme="majorBidi"/>
          <w:sz w:val="32"/>
          <w:szCs w:val="32"/>
          <w:rtl/>
          <w:lang w:bidi="ar-DZ"/>
        </w:rPr>
        <w:t xml:space="preserve">، الذي جاء نتيجة سلسلة مقالات نقدية واعية خصت الشعر العربي، أعلن فيها أن الوزن والقافية ليسا </w:t>
      </w:r>
      <w:r w:rsidR="00A72C82" w:rsidRPr="0001527B">
        <w:rPr>
          <w:rFonts w:asciiTheme="majorBidi" w:hAnsiTheme="majorBidi" w:cstheme="majorBidi" w:hint="cs"/>
          <w:sz w:val="32"/>
          <w:szCs w:val="32"/>
          <w:rtl/>
          <w:lang w:bidi="ar-DZ"/>
        </w:rPr>
        <w:t>ضرورتي</w:t>
      </w:r>
      <w:r w:rsidR="00A72C82" w:rsidRPr="0001527B">
        <w:rPr>
          <w:rFonts w:asciiTheme="majorBidi" w:hAnsiTheme="majorBidi" w:cstheme="majorBidi" w:hint="eastAsia"/>
          <w:sz w:val="32"/>
          <w:szCs w:val="32"/>
          <w:rtl/>
          <w:lang w:bidi="ar-DZ"/>
        </w:rPr>
        <w:t>ن</w:t>
      </w:r>
      <w:r w:rsidRPr="0001527B">
        <w:rPr>
          <w:rFonts w:asciiTheme="majorBidi" w:hAnsiTheme="majorBidi" w:cstheme="majorBidi"/>
          <w:sz w:val="32"/>
          <w:szCs w:val="32"/>
          <w:rtl/>
          <w:lang w:bidi="ar-DZ"/>
        </w:rPr>
        <w:t xml:space="preserve"> من ضرورات الشعر، بل المقياس الحقيقي</w:t>
      </w:r>
      <w:r w:rsidR="00A72C82">
        <w:rPr>
          <w:rFonts w:asciiTheme="majorBidi" w:hAnsiTheme="majorBidi" w:cstheme="majorBidi" w:hint="cs"/>
          <w:sz w:val="32"/>
          <w:szCs w:val="32"/>
          <w:rtl/>
          <w:lang w:bidi="ar-DZ"/>
        </w:rPr>
        <w:t xml:space="preserve"> للشعر</w:t>
      </w:r>
      <w:r w:rsidRPr="0001527B">
        <w:rPr>
          <w:rFonts w:asciiTheme="majorBidi" w:hAnsiTheme="majorBidi" w:cstheme="majorBidi"/>
          <w:sz w:val="32"/>
          <w:szCs w:val="32"/>
          <w:rtl/>
          <w:lang w:bidi="ar-DZ"/>
        </w:rPr>
        <w:t>؛ هو الصدق الفني</w:t>
      </w:r>
      <w:r w:rsidR="006D3AD9" w:rsidRPr="0001527B">
        <w:rPr>
          <w:rFonts w:asciiTheme="majorBidi" w:hAnsiTheme="majorBidi" w:cstheme="majorBidi"/>
          <w:sz w:val="32"/>
          <w:szCs w:val="32"/>
          <w:rtl/>
          <w:lang w:bidi="ar-DZ"/>
        </w:rPr>
        <w:t>.</w:t>
      </w:r>
      <w:r w:rsidR="006D3AD9" w:rsidRPr="0001527B">
        <w:rPr>
          <w:rFonts w:asciiTheme="majorBidi" w:eastAsia="Times New Roman" w:hAnsiTheme="majorBidi" w:cstheme="majorBidi"/>
          <w:sz w:val="32"/>
          <w:szCs w:val="32"/>
          <w:vertAlign w:val="superscript"/>
          <w:rtl/>
        </w:rPr>
        <w:t>(</w:t>
      </w:r>
      <w:r w:rsidR="006D3AD9" w:rsidRPr="0001527B">
        <w:rPr>
          <w:rStyle w:val="Appelnotedebasdep"/>
          <w:rFonts w:asciiTheme="majorBidi" w:eastAsia="Times New Roman" w:hAnsiTheme="majorBidi" w:cstheme="majorBidi"/>
          <w:sz w:val="32"/>
          <w:szCs w:val="32"/>
          <w:rtl/>
        </w:rPr>
        <w:footnoteReference w:id="3"/>
      </w:r>
      <w:r w:rsidR="006D3AD9" w:rsidRPr="0001527B">
        <w:rPr>
          <w:rFonts w:asciiTheme="majorBidi" w:eastAsia="Times New Roman" w:hAnsiTheme="majorBidi" w:cstheme="majorBidi"/>
          <w:sz w:val="32"/>
          <w:szCs w:val="32"/>
          <w:vertAlign w:val="superscript"/>
          <w:rtl/>
        </w:rPr>
        <w:t>)</w:t>
      </w:r>
      <w:r w:rsidRPr="0001527B">
        <w:rPr>
          <w:rFonts w:asciiTheme="majorBidi" w:hAnsiTheme="majorBidi" w:cstheme="majorBidi"/>
          <w:sz w:val="32"/>
          <w:szCs w:val="32"/>
          <w:rtl/>
          <w:lang w:bidi="ar-DZ"/>
        </w:rPr>
        <w:t xml:space="preserve"> </w:t>
      </w:r>
    </w:p>
    <w:p w:rsidR="00FD5862" w:rsidRDefault="00757FA4" w:rsidP="004300CC">
      <w:pPr>
        <w:bidi/>
        <w:spacing w:line="360" w:lineRule="auto"/>
        <w:ind w:firstLine="567"/>
        <w:jc w:val="both"/>
        <w:rPr>
          <w:rFonts w:asciiTheme="majorBidi" w:hAnsiTheme="majorBidi" w:cstheme="majorBidi"/>
          <w:sz w:val="32"/>
          <w:szCs w:val="32"/>
          <w:rtl/>
          <w:lang w:bidi="ar-DZ"/>
        </w:rPr>
      </w:pPr>
      <w:r w:rsidRPr="0001527B">
        <w:rPr>
          <w:rFonts w:asciiTheme="majorBidi" w:hAnsiTheme="majorBidi" w:cstheme="majorBidi"/>
          <w:sz w:val="32"/>
          <w:szCs w:val="32"/>
          <w:rtl/>
          <w:lang w:bidi="ar-DZ"/>
        </w:rPr>
        <w:t xml:space="preserve">بينما الحداثة عند </w:t>
      </w:r>
      <w:r w:rsidR="00A72C82">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خرفي</w:t>
      </w:r>
      <w:r w:rsidR="00A72C82">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 xml:space="preserve"> و</w:t>
      </w:r>
      <w:r w:rsidR="00A72C82">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الركيبي</w:t>
      </w:r>
      <w:r w:rsidR="00A72C82">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 xml:space="preserve"> تعني تطورا في الشكل والمضمون، بدأ مع الاحتلال الفرنسي، وتحديدا في ثلاثينيات وأربعينيات القرن </w:t>
      </w:r>
      <w:r w:rsidR="00A72C82">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19</w:t>
      </w:r>
      <w:r w:rsidR="00A72C82">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 xml:space="preserve">، مما جعل </w:t>
      </w:r>
      <w:r w:rsidR="00A72C82">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الأمير عبد القادر</w:t>
      </w:r>
      <w:r w:rsidR="00A72C82">
        <w:rPr>
          <w:rFonts w:asciiTheme="majorBidi" w:hAnsiTheme="majorBidi" w:cstheme="majorBidi" w:hint="cs"/>
          <w:sz w:val="32"/>
          <w:szCs w:val="32"/>
          <w:rtl/>
          <w:lang w:bidi="ar-DZ"/>
        </w:rPr>
        <w:t>)</w:t>
      </w:r>
      <w:r w:rsidRPr="0001527B">
        <w:rPr>
          <w:rFonts w:asciiTheme="majorBidi" w:hAnsiTheme="majorBidi" w:cstheme="majorBidi"/>
          <w:sz w:val="32"/>
          <w:szCs w:val="32"/>
          <w:rtl/>
          <w:lang w:bidi="ar-DZ"/>
        </w:rPr>
        <w:t>، في نظر الباحثين، وانطلاقا من هذا المفهوم الحداثي، من أوائل الشعراء الحداثيين في الجزائر</w:t>
      </w:r>
      <w:r w:rsidR="00FD5862" w:rsidRPr="0001527B">
        <w:rPr>
          <w:rFonts w:asciiTheme="majorBidi" w:eastAsia="Times New Roman" w:hAnsiTheme="majorBidi" w:cstheme="majorBidi"/>
          <w:sz w:val="32"/>
          <w:szCs w:val="32"/>
          <w:vertAlign w:val="superscript"/>
          <w:rtl/>
        </w:rPr>
        <w:t>(</w:t>
      </w:r>
      <w:r w:rsidR="00FD5862" w:rsidRPr="0001527B">
        <w:rPr>
          <w:rStyle w:val="Appelnotedebasdep"/>
          <w:rFonts w:asciiTheme="majorBidi" w:eastAsia="Times New Roman" w:hAnsiTheme="majorBidi" w:cstheme="majorBidi"/>
          <w:sz w:val="32"/>
          <w:szCs w:val="32"/>
          <w:rtl/>
        </w:rPr>
        <w:footnoteReference w:id="4"/>
      </w:r>
      <w:r w:rsidR="00FD5862" w:rsidRPr="0001527B">
        <w:rPr>
          <w:rFonts w:asciiTheme="majorBidi" w:eastAsia="Times New Roman" w:hAnsiTheme="majorBidi" w:cstheme="majorBidi"/>
          <w:sz w:val="32"/>
          <w:szCs w:val="32"/>
          <w:vertAlign w:val="superscript"/>
          <w:rtl/>
        </w:rPr>
        <w:t>)</w:t>
      </w:r>
      <w:r w:rsidR="00FD5862">
        <w:rPr>
          <w:rFonts w:asciiTheme="majorBidi" w:hAnsiTheme="majorBidi" w:cstheme="majorBidi" w:hint="cs"/>
          <w:sz w:val="32"/>
          <w:szCs w:val="32"/>
          <w:rtl/>
          <w:lang w:bidi="ar-DZ"/>
        </w:rPr>
        <w:t>.</w:t>
      </w:r>
    </w:p>
    <w:p w:rsidR="00D13BEE" w:rsidRDefault="00FD5862" w:rsidP="004300CC">
      <w:pPr>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فيما يرى </w:t>
      </w:r>
      <w:r w:rsidR="00A72C82">
        <w:rPr>
          <w:rFonts w:asciiTheme="majorBidi" w:hAnsiTheme="majorBidi" w:cstheme="majorBidi" w:hint="cs"/>
          <w:sz w:val="32"/>
          <w:szCs w:val="32"/>
          <w:rtl/>
          <w:lang w:bidi="ar-DZ"/>
        </w:rPr>
        <w:t>(</w:t>
      </w:r>
      <w:r w:rsidR="00757FA4" w:rsidRPr="0001527B">
        <w:rPr>
          <w:rFonts w:asciiTheme="majorBidi" w:hAnsiTheme="majorBidi" w:cstheme="majorBidi"/>
          <w:sz w:val="32"/>
          <w:szCs w:val="32"/>
          <w:rtl/>
          <w:lang w:bidi="ar-DZ"/>
        </w:rPr>
        <w:t>محمد مصايف</w:t>
      </w:r>
      <w:r w:rsidR="00A72C82">
        <w:rPr>
          <w:rFonts w:asciiTheme="majorBidi" w:hAnsiTheme="majorBidi" w:cstheme="majorBidi" w:hint="cs"/>
          <w:sz w:val="32"/>
          <w:szCs w:val="32"/>
          <w:rtl/>
          <w:lang w:bidi="ar-DZ"/>
        </w:rPr>
        <w:t>)</w:t>
      </w:r>
      <w:r w:rsidR="00757FA4" w:rsidRPr="0001527B">
        <w:rPr>
          <w:rFonts w:asciiTheme="majorBidi" w:hAnsiTheme="majorBidi" w:cstheme="majorBidi"/>
          <w:sz w:val="32"/>
          <w:szCs w:val="32"/>
          <w:rtl/>
          <w:lang w:bidi="ar-DZ"/>
        </w:rPr>
        <w:t xml:space="preserve"> أن الحداثة لا تنحصر فقط في الشكل والمض</w:t>
      </w:r>
      <w:r w:rsidR="00A72C82">
        <w:rPr>
          <w:rFonts w:asciiTheme="majorBidi" w:hAnsiTheme="majorBidi" w:cstheme="majorBidi"/>
          <w:sz w:val="32"/>
          <w:szCs w:val="32"/>
          <w:rtl/>
          <w:lang w:bidi="ar-DZ"/>
        </w:rPr>
        <w:t>مون، بل تمتد إلى الموقف والنظرة</w:t>
      </w:r>
      <w:r w:rsidR="00A72C82">
        <w:rPr>
          <w:rFonts w:asciiTheme="majorBidi" w:hAnsiTheme="majorBidi" w:cstheme="majorBidi" w:hint="cs"/>
          <w:sz w:val="32"/>
          <w:szCs w:val="32"/>
          <w:rtl/>
          <w:lang w:bidi="ar-DZ"/>
        </w:rPr>
        <w:t xml:space="preserve">، </w:t>
      </w:r>
      <w:r w:rsidR="00D13BEE">
        <w:rPr>
          <w:rFonts w:asciiTheme="majorBidi" w:hAnsiTheme="majorBidi" w:cstheme="majorBidi" w:hint="cs"/>
          <w:sz w:val="32"/>
          <w:szCs w:val="32"/>
          <w:rtl/>
          <w:lang w:bidi="ar-DZ"/>
        </w:rPr>
        <w:t xml:space="preserve">مقررا </w:t>
      </w:r>
      <w:r w:rsidR="00757FA4" w:rsidRPr="0001527B">
        <w:rPr>
          <w:rFonts w:asciiTheme="majorBidi" w:hAnsiTheme="majorBidi" w:cstheme="majorBidi"/>
          <w:sz w:val="32"/>
          <w:szCs w:val="32"/>
          <w:rtl/>
          <w:lang w:bidi="ar-DZ"/>
        </w:rPr>
        <w:t xml:space="preserve">أن الحداثة الشعرية لم تظهر تباشيرها الأولى إلا في أعقاب الحرب العالمية الأولى، ولم تتضح معالمها إلا بعد الحرب العالمية الثانية، وهذا للظروف التي برزت بين الحربين وفي أعقابهما، ومنها يقظة الشعب الجزائري كأثر أول للحرب، واسترجاع كثير من الشعوب المستعمرة لاستقلالها، وبروز الحركة الإصلاحية والحركة الوطنية؛ حيث لعبت جرائد مثل </w:t>
      </w:r>
      <w:r w:rsidR="00A72C82" w:rsidRPr="0001527B">
        <w:rPr>
          <w:rFonts w:asciiTheme="majorBidi" w:hAnsiTheme="majorBidi" w:cstheme="majorBidi"/>
          <w:sz w:val="32"/>
          <w:szCs w:val="32"/>
          <w:rtl/>
          <w:lang w:bidi="ar-DZ"/>
        </w:rPr>
        <w:t xml:space="preserve">(المنار) </w:t>
      </w:r>
      <w:r w:rsidR="00A72C82">
        <w:rPr>
          <w:rFonts w:asciiTheme="majorBidi" w:hAnsiTheme="majorBidi" w:cstheme="majorBidi" w:hint="cs"/>
          <w:sz w:val="32"/>
          <w:szCs w:val="32"/>
          <w:rtl/>
          <w:lang w:bidi="ar-DZ"/>
        </w:rPr>
        <w:t>و</w:t>
      </w:r>
      <w:r w:rsidR="00757FA4" w:rsidRPr="0001527B">
        <w:rPr>
          <w:rFonts w:asciiTheme="majorBidi" w:hAnsiTheme="majorBidi" w:cstheme="majorBidi"/>
          <w:sz w:val="32"/>
          <w:szCs w:val="32"/>
          <w:rtl/>
          <w:lang w:bidi="ar-DZ"/>
        </w:rPr>
        <w:t>(البصائر)</w:t>
      </w:r>
      <w:r w:rsidR="00A72C82">
        <w:rPr>
          <w:rFonts w:asciiTheme="majorBidi" w:hAnsiTheme="majorBidi" w:cstheme="majorBidi" w:hint="cs"/>
          <w:sz w:val="32"/>
          <w:szCs w:val="32"/>
          <w:rtl/>
          <w:lang w:bidi="ar-DZ"/>
        </w:rPr>
        <w:t>، خاصة ال</w:t>
      </w:r>
      <w:r w:rsidR="00BA1448">
        <w:rPr>
          <w:rFonts w:asciiTheme="majorBidi" w:hAnsiTheme="majorBidi" w:cstheme="majorBidi" w:hint="cs"/>
          <w:sz w:val="32"/>
          <w:szCs w:val="32"/>
          <w:rtl/>
          <w:lang w:bidi="ar-DZ"/>
        </w:rPr>
        <w:t>ث</w:t>
      </w:r>
      <w:r w:rsidR="00A72C82">
        <w:rPr>
          <w:rFonts w:asciiTheme="majorBidi" w:hAnsiTheme="majorBidi" w:cstheme="majorBidi" w:hint="cs"/>
          <w:sz w:val="32"/>
          <w:szCs w:val="32"/>
          <w:rtl/>
          <w:lang w:bidi="ar-DZ"/>
        </w:rPr>
        <w:t>انية</w:t>
      </w:r>
      <w:r w:rsidR="00BA1448">
        <w:rPr>
          <w:rFonts w:asciiTheme="majorBidi" w:hAnsiTheme="majorBidi" w:cstheme="majorBidi" w:hint="cs"/>
          <w:sz w:val="32"/>
          <w:szCs w:val="32"/>
          <w:rtl/>
          <w:lang w:bidi="ar-DZ"/>
        </w:rPr>
        <w:t>، وتحديدا منذ سلسلته</w:t>
      </w:r>
      <w:r w:rsidR="00BA1448">
        <w:rPr>
          <w:rFonts w:asciiTheme="majorBidi" w:hAnsiTheme="majorBidi" w:cstheme="majorBidi" w:hint="eastAsia"/>
          <w:sz w:val="32"/>
          <w:szCs w:val="32"/>
          <w:rtl/>
          <w:lang w:bidi="ar-DZ"/>
        </w:rPr>
        <w:t>ا</w:t>
      </w:r>
      <w:r w:rsidR="00BA1448">
        <w:rPr>
          <w:rFonts w:asciiTheme="majorBidi" w:hAnsiTheme="majorBidi" w:cstheme="majorBidi" w:hint="cs"/>
          <w:sz w:val="32"/>
          <w:szCs w:val="32"/>
          <w:rtl/>
          <w:lang w:bidi="ar-DZ"/>
        </w:rPr>
        <w:t xml:space="preserve"> الثانية الصادرة سنة (1947)، </w:t>
      </w:r>
      <w:r w:rsidR="00757FA4" w:rsidRPr="0001527B">
        <w:rPr>
          <w:rFonts w:asciiTheme="majorBidi" w:hAnsiTheme="majorBidi" w:cstheme="majorBidi"/>
          <w:sz w:val="32"/>
          <w:szCs w:val="32"/>
          <w:rtl/>
          <w:lang w:bidi="ar-DZ"/>
        </w:rPr>
        <w:t xml:space="preserve">دورا رياديا لا في الدفاع عن عروبة الجزائر وإسلامها وحق الشعب الجزائري في الحرية والاستقلال فحسب، بل وفي تطوير الشعر </w:t>
      </w:r>
      <w:r w:rsidR="00757FA4" w:rsidRPr="0001527B">
        <w:rPr>
          <w:rFonts w:asciiTheme="majorBidi" w:hAnsiTheme="majorBidi" w:cstheme="majorBidi"/>
          <w:sz w:val="32"/>
          <w:szCs w:val="32"/>
          <w:rtl/>
          <w:lang w:bidi="ar-DZ"/>
        </w:rPr>
        <w:lastRenderedPageBreak/>
        <w:t>الجزائري الحديث، نظرا لحرصها على نشر نصوص شعرية تتميز بأسلوب عصري يعتني بالفكرة قبل العبارة، ويورد الموقف جليا في غير مبالاة بما قد يقال حول هذا الأسلوب وهذا الموقف</w:t>
      </w:r>
      <w:r w:rsidRPr="0001527B">
        <w:rPr>
          <w:rFonts w:asciiTheme="majorBidi" w:eastAsia="Times New Roman" w:hAnsiTheme="majorBidi" w:cstheme="majorBidi"/>
          <w:sz w:val="32"/>
          <w:szCs w:val="32"/>
          <w:vertAlign w:val="superscript"/>
          <w:rtl/>
        </w:rPr>
        <w:t>(</w:t>
      </w:r>
      <w:r w:rsidRPr="0001527B">
        <w:rPr>
          <w:rStyle w:val="Appelnotedebasdep"/>
          <w:rFonts w:asciiTheme="majorBidi" w:eastAsia="Times New Roman" w:hAnsiTheme="majorBidi" w:cstheme="majorBidi"/>
          <w:sz w:val="32"/>
          <w:szCs w:val="32"/>
          <w:rtl/>
        </w:rPr>
        <w:footnoteReference w:id="5"/>
      </w:r>
      <w:r w:rsidRPr="0001527B">
        <w:rPr>
          <w:rFonts w:asciiTheme="majorBidi" w:eastAsia="Times New Roman" w:hAnsiTheme="majorBidi" w:cstheme="majorBidi"/>
          <w:sz w:val="32"/>
          <w:szCs w:val="32"/>
          <w:vertAlign w:val="superscript"/>
          <w:rtl/>
        </w:rPr>
        <w:t>)</w:t>
      </w:r>
      <w:r w:rsidR="00757FA4" w:rsidRPr="0001527B">
        <w:rPr>
          <w:rFonts w:asciiTheme="majorBidi" w:hAnsiTheme="majorBidi" w:cstheme="majorBidi"/>
          <w:sz w:val="32"/>
          <w:szCs w:val="32"/>
          <w:rtl/>
          <w:lang w:bidi="ar-DZ"/>
        </w:rPr>
        <w:t>.</w:t>
      </w:r>
    </w:p>
    <w:p w:rsidR="00757FA4" w:rsidRPr="004300CC" w:rsidRDefault="00D13BEE" w:rsidP="004300CC">
      <w:pPr>
        <w:bidi/>
        <w:spacing w:line="360" w:lineRule="auto"/>
        <w:ind w:firstLine="567"/>
        <w:jc w:val="both"/>
        <w:rPr>
          <w:rFonts w:asciiTheme="majorBidi" w:hAnsiTheme="majorBidi" w:cstheme="majorBidi"/>
          <w:sz w:val="32"/>
          <w:szCs w:val="32"/>
          <w:rtl/>
          <w:lang w:bidi="ar-DZ"/>
        </w:rPr>
      </w:pPr>
      <w:r w:rsidRPr="004300CC">
        <w:rPr>
          <w:rFonts w:asciiTheme="majorBidi" w:hAnsiTheme="majorBidi" w:cstheme="majorBidi" w:hint="cs"/>
          <w:sz w:val="32"/>
          <w:szCs w:val="32"/>
          <w:rtl/>
          <w:lang w:bidi="ar-DZ"/>
        </w:rPr>
        <w:t>2- المنظور الشعري</w:t>
      </w:r>
      <w:r w:rsidR="00757FA4" w:rsidRPr="004300CC">
        <w:rPr>
          <w:rFonts w:asciiTheme="majorBidi" w:hAnsiTheme="majorBidi" w:cstheme="majorBidi"/>
          <w:sz w:val="32"/>
          <w:szCs w:val="32"/>
          <w:rtl/>
          <w:lang w:bidi="ar-DZ"/>
        </w:rPr>
        <w:t xml:space="preserve"> </w:t>
      </w:r>
    </w:p>
    <w:p w:rsidR="008F0164" w:rsidRDefault="004B7289"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اشتغل </w:t>
      </w:r>
      <w:r w:rsidR="00C0068B">
        <w:rPr>
          <w:rFonts w:asciiTheme="majorBidi" w:eastAsia="Times New Roman" w:hAnsiTheme="majorBidi" w:cstheme="majorBidi" w:hint="cs"/>
          <w:sz w:val="32"/>
          <w:szCs w:val="32"/>
          <w:rtl/>
          <w:lang w:bidi="ar-DZ"/>
        </w:rPr>
        <w:t>عز الدين ميهوبي</w:t>
      </w:r>
      <w:r>
        <w:rPr>
          <w:rFonts w:asciiTheme="majorBidi" w:eastAsia="Times New Roman" w:hAnsiTheme="majorBidi" w:cstheme="majorBidi" w:hint="cs"/>
          <w:sz w:val="32"/>
          <w:szCs w:val="32"/>
          <w:rtl/>
          <w:lang w:bidi="ar-DZ"/>
        </w:rPr>
        <w:t xml:space="preserve"> في حداثته الشعرية من خلال: </w:t>
      </w:r>
      <w:r w:rsidR="00C0068B">
        <w:rPr>
          <w:rFonts w:asciiTheme="majorBidi" w:eastAsia="Times New Roman" w:hAnsiTheme="majorBidi" w:cstheme="majorBidi" w:hint="cs"/>
          <w:sz w:val="32"/>
          <w:szCs w:val="32"/>
          <w:rtl/>
          <w:lang w:bidi="ar-DZ"/>
        </w:rPr>
        <w:t>تفتيت اللغة من خلال توزيع أسلوبه الشعري بين اللغتين: الرسمية والشعبي</w:t>
      </w:r>
      <w:r>
        <w:rPr>
          <w:rFonts w:asciiTheme="majorBidi" w:eastAsia="Times New Roman" w:hAnsiTheme="majorBidi" w:cstheme="majorBidi" w:hint="cs"/>
          <w:sz w:val="32"/>
          <w:szCs w:val="32"/>
          <w:rtl/>
          <w:lang w:bidi="ar-DZ"/>
        </w:rPr>
        <w:t>ة</w:t>
      </w:r>
      <w:r w:rsidR="00C0068B">
        <w:rPr>
          <w:rFonts w:asciiTheme="majorBidi" w:eastAsia="Times New Roman" w:hAnsiTheme="majorBidi" w:cstheme="majorBidi" w:hint="cs"/>
          <w:sz w:val="32"/>
          <w:szCs w:val="32"/>
          <w:rtl/>
          <w:lang w:bidi="ar-DZ"/>
        </w:rPr>
        <w:t>، التناص بمظاهره: الديني، الشعري، والتراثي، الرمز الديني، والصوفي، الأسطورة، والانزياح، فضلا عن الصورة الشعرية؛ وهي أنماط، منها التي أساسها التشبيه، أو التشخيص، أو التجريد</w:t>
      </w:r>
      <w:r w:rsidR="00633E47">
        <w:rPr>
          <w:rFonts w:asciiTheme="majorBidi" w:eastAsia="Times New Roman" w:hAnsiTheme="majorBidi" w:cstheme="majorBidi" w:hint="cs"/>
          <w:sz w:val="32"/>
          <w:szCs w:val="32"/>
          <w:rtl/>
          <w:lang w:bidi="ar-DZ"/>
        </w:rPr>
        <w:t>، فضلا عن أشكال التوقي</w:t>
      </w:r>
      <w:r w:rsidR="000B391A">
        <w:rPr>
          <w:rFonts w:asciiTheme="majorBidi" w:eastAsia="Times New Roman" w:hAnsiTheme="majorBidi" w:cstheme="majorBidi" w:hint="cs"/>
          <w:sz w:val="32"/>
          <w:szCs w:val="32"/>
          <w:rtl/>
          <w:lang w:bidi="ar-DZ"/>
        </w:rPr>
        <w:t>ع</w:t>
      </w:r>
      <w:r w:rsidR="00633E47">
        <w:rPr>
          <w:rFonts w:asciiTheme="majorBidi" w:eastAsia="Times New Roman" w:hAnsiTheme="majorBidi" w:cstheme="majorBidi" w:hint="cs"/>
          <w:sz w:val="32"/>
          <w:szCs w:val="32"/>
          <w:rtl/>
          <w:lang w:bidi="ar-DZ"/>
        </w:rPr>
        <w:t xml:space="preserve"> النصي، من ذلك الومضة الشعرية</w:t>
      </w:r>
      <w:r w:rsidR="000B391A">
        <w:rPr>
          <w:rFonts w:asciiTheme="majorBidi" w:eastAsia="Times New Roman" w:hAnsiTheme="majorBidi" w:cstheme="majorBidi" w:hint="cs"/>
          <w:sz w:val="32"/>
          <w:szCs w:val="32"/>
          <w:rtl/>
          <w:lang w:bidi="ar-DZ"/>
        </w:rPr>
        <w:t xml:space="preserve">  التي تقوم على التكثيف الدلالي والفني</w:t>
      </w:r>
      <w:r w:rsidR="000B391A" w:rsidRPr="0001527B">
        <w:rPr>
          <w:rFonts w:asciiTheme="majorBidi" w:eastAsia="Times New Roman" w:hAnsiTheme="majorBidi" w:cstheme="majorBidi"/>
          <w:sz w:val="32"/>
          <w:szCs w:val="32"/>
          <w:vertAlign w:val="superscript"/>
          <w:rtl/>
        </w:rPr>
        <w:t>(</w:t>
      </w:r>
      <w:r w:rsidR="000B391A" w:rsidRPr="0001527B">
        <w:rPr>
          <w:rStyle w:val="Appelnotedebasdep"/>
          <w:rFonts w:asciiTheme="majorBidi" w:eastAsia="Times New Roman" w:hAnsiTheme="majorBidi" w:cstheme="majorBidi"/>
          <w:sz w:val="32"/>
          <w:szCs w:val="32"/>
          <w:rtl/>
        </w:rPr>
        <w:footnoteReference w:id="6"/>
      </w:r>
      <w:r w:rsidR="000B391A" w:rsidRPr="0001527B">
        <w:rPr>
          <w:rFonts w:asciiTheme="majorBidi" w:eastAsia="Times New Roman" w:hAnsiTheme="majorBidi" w:cstheme="majorBidi"/>
          <w:sz w:val="32"/>
          <w:szCs w:val="32"/>
          <w:vertAlign w:val="superscript"/>
          <w:rtl/>
        </w:rPr>
        <w:t>)</w:t>
      </w:r>
      <w:r w:rsidR="006F4CE6">
        <w:rPr>
          <w:rFonts w:asciiTheme="majorBidi" w:eastAsia="Times New Roman" w:hAnsiTheme="majorBidi" w:cstheme="majorBidi" w:hint="cs"/>
          <w:sz w:val="32"/>
          <w:szCs w:val="32"/>
          <w:rtl/>
          <w:lang w:bidi="ar-DZ"/>
        </w:rPr>
        <w:t xml:space="preserve">، فيظهر موقفه الأيديولوجي بكل وضوح، كما في </w:t>
      </w:r>
      <w:r w:rsidR="008F0164">
        <w:rPr>
          <w:rFonts w:asciiTheme="majorBidi" w:eastAsia="Times New Roman" w:hAnsiTheme="majorBidi" w:cstheme="majorBidi" w:hint="cs"/>
          <w:sz w:val="32"/>
          <w:szCs w:val="32"/>
          <w:rtl/>
          <w:lang w:bidi="ar-DZ"/>
        </w:rPr>
        <w:t xml:space="preserve">نصه </w:t>
      </w:r>
      <w:r w:rsidR="008F0164">
        <w:rPr>
          <w:rFonts w:asciiTheme="majorBidi" w:eastAsia="Times New Roman" w:hAnsiTheme="majorBidi" w:cstheme="majorBidi"/>
          <w:sz w:val="32"/>
          <w:szCs w:val="32"/>
          <w:rtl/>
          <w:lang w:bidi="ar-DZ"/>
        </w:rPr>
        <w:t>“</w:t>
      </w:r>
      <w:r w:rsidR="008F0164">
        <w:rPr>
          <w:rFonts w:asciiTheme="majorBidi" w:eastAsia="Times New Roman" w:hAnsiTheme="majorBidi" w:cstheme="majorBidi" w:hint="cs"/>
          <w:sz w:val="32"/>
          <w:szCs w:val="32"/>
          <w:rtl/>
          <w:lang w:bidi="ar-DZ"/>
        </w:rPr>
        <w:t>اللعنة والغفران</w:t>
      </w:r>
      <w:r w:rsidR="008F0164">
        <w:rPr>
          <w:rFonts w:asciiTheme="majorBidi" w:eastAsia="Times New Roman" w:hAnsiTheme="majorBidi" w:cstheme="majorBidi"/>
          <w:sz w:val="32"/>
          <w:szCs w:val="32"/>
          <w:rtl/>
          <w:lang w:bidi="ar-DZ"/>
        </w:rPr>
        <w:t>“</w:t>
      </w:r>
      <w:r w:rsidR="008F0164">
        <w:rPr>
          <w:rFonts w:asciiTheme="majorBidi" w:eastAsia="Times New Roman" w:hAnsiTheme="majorBidi" w:cstheme="majorBidi" w:hint="cs"/>
          <w:sz w:val="32"/>
          <w:szCs w:val="32"/>
          <w:rtl/>
          <w:lang w:bidi="ar-DZ"/>
        </w:rPr>
        <w:t>:</w:t>
      </w:r>
    </w:p>
    <w:p w:rsidR="008F0164" w:rsidRDefault="008F0164"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ربما أخطأني الموت سنة</w:t>
      </w:r>
    </w:p>
    <w:p w:rsidR="008F0164" w:rsidRDefault="008F0164"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ربما أجلني الموت لشهر، أو ليوم..</w:t>
      </w:r>
    </w:p>
    <w:p w:rsidR="008F0164" w:rsidRDefault="008F0164"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                                كل رؤيا ممكنة..</w:t>
      </w:r>
    </w:p>
    <w:p w:rsidR="008F0164" w:rsidRDefault="008F0164"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ربما تطلع من نبض حروفي.. سوسنة</w:t>
      </w:r>
    </w:p>
    <w:p w:rsidR="008F0164" w:rsidRDefault="008F0164"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أنا لا أملك شيئا غيركم..</w:t>
      </w:r>
    </w:p>
    <w:p w:rsidR="008F0164" w:rsidRDefault="008F0164"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وبقايا أحرف تورق في صمت دم المر حكايا</w:t>
      </w:r>
    </w:p>
    <w:p w:rsidR="008F0164" w:rsidRDefault="008F0164"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محزنة</w:t>
      </w:r>
      <w:r w:rsidRPr="0001527B">
        <w:rPr>
          <w:rFonts w:asciiTheme="majorBidi" w:eastAsia="Times New Roman" w:hAnsiTheme="majorBidi" w:cstheme="majorBidi"/>
          <w:sz w:val="32"/>
          <w:szCs w:val="32"/>
          <w:vertAlign w:val="superscript"/>
          <w:rtl/>
        </w:rPr>
        <w:t>(</w:t>
      </w:r>
      <w:r w:rsidRPr="0001527B">
        <w:rPr>
          <w:rStyle w:val="Appelnotedebasdep"/>
          <w:rFonts w:asciiTheme="majorBidi" w:eastAsia="Times New Roman" w:hAnsiTheme="majorBidi" w:cstheme="majorBidi"/>
          <w:sz w:val="32"/>
          <w:szCs w:val="32"/>
          <w:rtl/>
        </w:rPr>
        <w:footnoteReference w:id="7"/>
      </w:r>
      <w:r w:rsidRPr="0001527B">
        <w:rPr>
          <w:rFonts w:asciiTheme="majorBidi" w:eastAsia="Times New Roman" w:hAnsiTheme="majorBidi" w:cstheme="majorBidi"/>
          <w:sz w:val="32"/>
          <w:szCs w:val="32"/>
          <w:vertAlign w:val="superscript"/>
          <w:rtl/>
        </w:rPr>
        <w:t>)</w:t>
      </w:r>
    </w:p>
    <w:p w:rsidR="00095E25" w:rsidRDefault="004B7289"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بينما تتجلى الحداثة الشعرية عند </w:t>
      </w:r>
      <w:r w:rsidR="00C0068B">
        <w:rPr>
          <w:rFonts w:asciiTheme="majorBidi" w:eastAsia="Times New Roman" w:hAnsiTheme="majorBidi" w:cstheme="majorBidi" w:hint="cs"/>
          <w:sz w:val="32"/>
          <w:szCs w:val="32"/>
          <w:rtl/>
          <w:lang w:bidi="ar-DZ"/>
        </w:rPr>
        <w:t>سليمان جوادي</w:t>
      </w:r>
      <w:r>
        <w:rPr>
          <w:rFonts w:asciiTheme="majorBidi" w:eastAsia="Times New Roman" w:hAnsiTheme="majorBidi" w:cstheme="majorBidi" w:hint="cs"/>
          <w:sz w:val="32"/>
          <w:szCs w:val="32"/>
          <w:rtl/>
          <w:lang w:bidi="ar-DZ"/>
        </w:rPr>
        <w:t xml:space="preserve"> </w:t>
      </w:r>
      <w:r w:rsidR="00F3348C">
        <w:rPr>
          <w:rFonts w:asciiTheme="majorBidi" w:eastAsia="Times New Roman" w:hAnsiTheme="majorBidi" w:cstheme="majorBidi" w:hint="cs"/>
          <w:sz w:val="32"/>
          <w:szCs w:val="32"/>
          <w:rtl/>
          <w:lang w:bidi="ar-DZ"/>
        </w:rPr>
        <w:t>في بساطتها</w:t>
      </w:r>
      <w:r w:rsidR="00D16D99">
        <w:rPr>
          <w:rFonts w:asciiTheme="majorBidi" w:eastAsia="Times New Roman" w:hAnsiTheme="majorBidi" w:cstheme="majorBidi" w:hint="cs"/>
          <w:sz w:val="32"/>
          <w:szCs w:val="32"/>
          <w:rtl/>
          <w:lang w:bidi="ar-DZ"/>
        </w:rPr>
        <w:t xml:space="preserve"> وحدتها وخفتها التي تتأتى من لهجتها الصادقة</w:t>
      </w:r>
      <w:r w:rsidR="00F3348C">
        <w:rPr>
          <w:rFonts w:asciiTheme="majorBidi" w:eastAsia="Times New Roman" w:hAnsiTheme="majorBidi" w:cstheme="majorBidi" w:hint="cs"/>
          <w:sz w:val="32"/>
          <w:szCs w:val="32"/>
          <w:rtl/>
          <w:lang w:bidi="ar-DZ"/>
        </w:rPr>
        <w:t xml:space="preserve">، وفي تصويرها المعبر عن واقعه الاجتماعي والسياسي، </w:t>
      </w:r>
      <w:r w:rsidR="00F3348C">
        <w:rPr>
          <w:rFonts w:asciiTheme="majorBidi" w:eastAsia="Times New Roman" w:hAnsiTheme="majorBidi" w:cstheme="majorBidi" w:hint="cs"/>
          <w:sz w:val="32"/>
          <w:szCs w:val="32"/>
          <w:rtl/>
          <w:lang w:bidi="ar-DZ"/>
        </w:rPr>
        <w:lastRenderedPageBreak/>
        <w:t>بأسلوب يجمع بين السخرية والتهكم، وبين الشعرية والنثرية</w:t>
      </w:r>
      <w:r w:rsidR="00F3348C" w:rsidRPr="0001527B">
        <w:rPr>
          <w:rFonts w:asciiTheme="majorBidi" w:eastAsia="Times New Roman" w:hAnsiTheme="majorBidi" w:cstheme="majorBidi"/>
          <w:sz w:val="32"/>
          <w:szCs w:val="32"/>
          <w:vertAlign w:val="superscript"/>
          <w:rtl/>
        </w:rPr>
        <w:t>(</w:t>
      </w:r>
      <w:r w:rsidR="00F3348C" w:rsidRPr="0001527B">
        <w:rPr>
          <w:rStyle w:val="Appelnotedebasdep"/>
          <w:rFonts w:asciiTheme="majorBidi" w:eastAsia="Times New Roman" w:hAnsiTheme="majorBidi" w:cstheme="majorBidi"/>
          <w:sz w:val="32"/>
          <w:szCs w:val="32"/>
          <w:rtl/>
        </w:rPr>
        <w:footnoteReference w:id="8"/>
      </w:r>
      <w:r w:rsidR="00F3348C" w:rsidRPr="0001527B">
        <w:rPr>
          <w:rFonts w:asciiTheme="majorBidi" w:eastAsia="Times New Roman" w:hAnsiTheme="majorBidi" w:cstheme="majorBidi"/>
          <w:sz w:val="32"/>
          <w:szCs w:val="32"/>
          <w:vertAlign w:val="superscript"/>
          <w:rtl/>
        </w:rPr>
        <w:t>)</w:t>
      </w:r>
      <w:r w:rsidR="00F3348C">
        <w:rPr>
          <w:rFonts w:asciiTheme="majorBidi" w:eastAsia="Times New Roman" w:hAnsiTheme="majorBidi" w:cstheme="majorBidi" w:hint="cs"/>
          <w:sz w:val="32"/>
          <w:szCs w:val="32"/>
          <w:rtl/>
          <w:lang w:bidi="ar-DZ"/>
        </w:rPr>
        <w:t xml:space="preserve"> تعميقا لمعاني الحزن، والألم، والاغتراب، كما يشيع في شعره</w:t>
      </w:r>
      <w:r w:rsidR="00D61B40">
        <w:rPr>
          <w:rFonts w:asciiTheme="majorBidi" w:eastAsia="Times New Roman" w:hAnsiTheme="majorBidi" w:cstheme="majorBidi" w:hint="cs"/>
          <w:sz w:val="32"/>
          <w:szCs w:val="32"/>
          <w:rtl/>
          <w:lang w:bidi="ar-DZ"/>
        </w:rPr>
        <w:t xml:space="preserve"> ازدواجية ملحوظة، ترجع إلى طابع الغموض بسبب استخدامه الرمزي: الديني، الشعري، التاريخي، والتراثي، وطابع الوضوح نتيجة لجوئه إلى</w:t>
      </w:r>
      <w:r w:rsidR="00F3348C">
        <w:rPr>
          <w:rFonts w:asciiTheme="majorBidi" w:eastAsia="Times New Roman" w:hAnsiTheme="majorBidi" w:cstheme="majorBidi" w:hint="cs"/>
          <w:sz w:val="32"/>
          <w:szCs w:val="32"/>
          <w:rtl/>
          <w:lang w:bidi="ar-DZ"/>
        </w:rPr>
        <w:t xml:space="preserve"> </w:t>
      </w:r>
      <w:r w:rsidR="005B7A17">
        <w:rPr>
          <w:rFonts w:asciiTheme="majorBidi" w:eastAsia="Times New Roman" w:hAnsiTheme="majorBidi" w:cstheme="majorBidi" w:hint="cs"/>
          <w:sz w:val="32"/>
          <w:szCs w:val="32"/>
          <w:rtl/>
          <w:lang w:bidi="ar-DZ"/>
        </w:rPr>
        <w:t xml:space="preserve">استخدام العامية ذات الأصل العربي: جزائري أو مشرقي، أو الأصل الغربي: الفرنسي خاصة، وتحويرها حتى تستجيب للذوق الشعري العام، مثل: تتكوفر: </w:t>
      </w:r>
      <w:r w:rsidR="005B7A17">
        <w:rPr>
          <w:rFonts w:asciiTheme="majorBidi" w:eastAsia="Times New Roman" w:hAnsiTheme="majorBidi" w:cstheme="majorBidi"/>
          <w:sz w:val="32"/>
          <w:szCs w:val="32"/>
          <w:lang w:bidi="ar-DZ"/>
        </w:rPr>
        <w:t>Elle se coiffe</w:t>
      </w:r>
      <w:r w:rsidR="005B7A17" w:rsidRPr="0001527B">
        <w:rPr>
          <w:rFonts w:asciiTheme="majorBidi" w:eastAsia="Times New Roman" w:hAnsiTheme="majorBidi" w:cstheme="majorBidi"/>
          <w:sz w:val="32"/>
          <w:szCs w:val="32"/>
          <w:vertAlign w:val="superscript"/>
          <w:rtl/>
        </w:rPr>
        <w:t>(</w:t>
      </w:r>
      <w:r w:rsidR="005B7A17" w:rsidRPr="0001527B">
        <w:rPr>
          <w:rStyle w:val="Appelnotedebasdep"/>
          <w:rFonts w:asciiTheme="majorBidi" w:eastAsia="Times New Roman" w:hAnsiTheme="majorBidi" w:cstheme="majorBidi"/>
          <w:sz w:val="32"/>
          <w:szCs w:val="32"/>
          <w:rtl/>
        </w:rPr>
        <w:footnoteReference w:id="9"/>
      </w:r>
      <w:r w:rsidR="005B7A17" w:rsidRPr="0001527B">
        <w:rPr>
          <w:rFonts w:asciiTheme="majorBidi" w:eastAsia="Times New Roman" w:hAnsiTheme="majorBidi" w:cstheme="majorBidi"/>
          <w:sz w:val="32"/>
          <w:szCs w:val="32"/>
          <w:vertAlign w:val="superscript"/>
          <w:rtl/>
        </w:rPr>
        <w:t>)</w:t>
      </w:r>
      <w:r w:rsidR="005B7A17">
        <w:rPr>
          <w:rFonts w:asciiTheme="majorBidi" w:eastAsia="Times New Roman" w:hAnsiTheme="majorBidi" w:cstheme="majorBidi" w:hint="cs"/>
          <w:sz w:val="32"/>
          <w:szCs w:val="32"/>
          <w:rtl/>
          <w:lang w:bidi="ar-DZ"/>
        </w:rPr>
        <w:t xml:space="preserve">، واللغة </w:t>
      </w:r>
      <w:r w:rsidR="00F3348C">
        <w:rPr>
          <w:rFonts w:asciiTheme="majorBidi" w:eastAsia="Times New Roman" w:hAnsiTheme="majorBidi" w:cstheme="majorBidi" w:hint="cs"/>
          <w:sz w:val="32"/>
          <w:szCs w:val="32"/>
          <w:rtl/>
          <w:lang w:bidi="ar-DZ"/>
        </w:rPr>
        <w:t>الجنسية ذات الطابع الاختلافي طالما تخفي المقموع السياسي، والاضطهاد الفكري، فيبدو الفضاء الشعري عالما واقعيا</w:t>
      </w:r>
      <w:r w:rsidR="00F3348C" w:rsidRPr="0001527B">
        <w:rPr>
          <w:rFonts w:asciiTheme="majorBidi" w:eastAsia="Times New Roman" w:hAnsiTheme="majorBidi" w:cstheme="majorBidi"/>
          <w:sz w:val="32"/>
          <w:szCs w:val="32"/>
          <w:vertAlign w:val="superscript"/>
          <w:rtl/>
        </w:rPr>
        <w:t>(</w:t>
      </w:r>
      <w:r w:rsidR="00F3348C" w:rsidRPr="0001527B">
        <w:rPr>
          <w:rStyle w:val="Appelnotedebasdep"/>
          <w:rFonts w:asciiTheme="majorBidi" w:eastAsia="Times New Roman" w:hAnsiTheme="majorBidi" w:cstheme="majorBidi"/>
          <w:sz w:val="32"/>
          <w:szCs w:val="32"/>
          <w:rtl/>
        </w:rPr>
        <w:footnoteReference w:id="10"/>
      </w:r>
      <w:r w:rsidR="00F3348C" w:rsidRPr="0001527B">
        <w:rPr>
          <w:rFonts w:asciiTheme="majorBidi" w:eastAsia="Times New Roman" w:hAnsiTheme="majorBidi" w:cstheme="majorBidi"/>
          <w:sz w:val="32"/>
          <w:szCs w:val="32"/>
          <w:vertAlign w:val="superscript"/>
          <w:rtl/>
        </w:rPr>
        <w:t>)</w:t>
      </w:r>
      <w:r w:rsidR="006F4CE6">
        <w:rPr>
          <w:rFonts w:asciiTheme="majorBidi" w:eastAsia="Times New Roman" w:hAnsiTheme="majorBidi" w:cstheme="majorBidi" w:hint="cs"/>
          <w:sz w:val="32"/>
          <w:szCs w:val="32"/>
          <w:rtl/>
          <w:lang w:bidi="ar-DZ"/>
        </w:rPr>
        <w:t xml:space="preserve">، مما يسمح ببروز موقفه السوسيو- سياسي، كما في </w:t>
      </w:r>
      <w:r w:rsidR="00095E25">
        <w:rPr>
          <w:rFonts w:asciiTheme="majorBidi" w:eastAsia="Times New Roman" w:hAnsiTheme="majorBidi" w:cstheme="majorBidi" w:hint="cs"/>
          <w:sz w:val="32"/>
          <w:szCs w:val="32"/>
          <w:rtl/>
          <w:lang w:bidi="ar-DZ"/>
        </w:rPr>
        <w:t>نصه</w:t>
      </w:r>
      <w:r w:rsidR="00D13BEE">
        <w:rPr>
          <w:rFonts w:asciiTheme="majorBidi" w:eastAsia="Times New Roman" w:hAnsiTheme="majorBidi" w:cstheme="majorBidi" w:hint="cs"/>
          <w:sz w:val="32"/>
          <w:szCs w:val="32"/>
          <w:rtl/>
          <w:lang w:bidi="ar-DZ"/>
        </w:rPr>
        <w:t xml:space="preserve"> </w:t>
      </w:r>
      <w:r w:rsidR="00D13BEE">
        <w:rPr>
          <w:rFonts w:asciiTheme="majorBidi" w:eastAsia="Times New Roman" w:hAnsiTheme="majorBidi" w:cstheme="majorBidi"/>
          <w:sz w:val="32"/>
          <w:szCs w:val="32"/>
          <w:rtl/>
          <w:lang w:bidi="ar-DZ"/>
        </w:rPr>
        <w:t>“</w:t>
      </w:r>
      <w:r w:rsidR="00D13BEE">
        <w:rPr>
          <w:rFonts w:asciiTheme="majorBidi" w:eastAsia="Times New Roman" w:hAnsiTheme="majorBidi" w:cstheme="majorBidi" w:hint="cs"/>
          <w:sz w:val="32"/>
          <w:szCs w:val="32"/>
          <w:rtl/>
          <w:lang w:bidi="ar-DZ"/>
        </w:rPr>
        <w:t>أتفرج وأصفق بحرارة</w:t>
      </w:r>
      <w:r w:rsidR="00D13BEE">
        <w:rPr>
          <w:rFonts w:asciiTheme="majorBidi" w:eastAsia="Times New Roman" w:hAnsiTheme="majorBidi" w:cstheme="majorBidi"/>
          <w:sz w:val="32"/>
          <w:szCs w:val="32"/>
          <w:rtl/>
          <w:lang w:bidi="ar-DZ"/>
        </w:rPr>
        <w:t>“</w:t>
      </w:r>
      <w:r w:rsidR="006F4CE6">
        <w:rPr>
          <w:rFonts w:asciiTheme="majorBidi" w:eastAsia="Times New Roman" w:hAnsiTheme="majorBidi" w:cstheme="majorBidi" w:hint="cs"/>
          <w:sz w:val="32"/>
          <w:szCs w:val="32"/>
          <w:rtl/>
          <w:lang w:bidi="ar-DZ"/>
        </w:rPr>
        <w:t>:</w:t>
      </w:r>
    </w:p>
    <w:p w:rsidR="006F4CE6" w:rsidRDefault="006F4CE6"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كان وجهي يومها </w:t>
      </w:r>
    </w:p>
    <w:p w:rsidR="006F4CE6" w:rsidRDefault="006F4CE6"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إشراقة ثورية</w:t>
      </w:r>
    </w:p>
    <w:p w:rsidR="006F4CE6" w:rsidRDefault="006F4CE6"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علقتها دون دراية</w:t>
      </w:r>
    </w:p>
    <w:p w:rsidR="006F4CE6" w:rsidRDefault="006F4CE6"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في محطات البداية</w:t>
      </w:r>
    </w:p>
    <w:p w:rsidR="006F4CE6" w:rsidRDefault="006F4CE6"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ومحطات النهاية</w:t>
      </w:r>
    </w:p>
    <w:p w:rsidR="006F4CE6" w:rsidRDefault="006F4CE6"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كنت مشغولا بذاتي وهمومي التافهة</w:t>
      </w:r>
    </w:p>
    <w:p w:rsidR="006F4CE6" w:rsidRDefault="006F4CE6"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كان وجهي- دون علمي-</w:t>
      </w:r>
    </w:p>
    <w:p w:rsidR="006F4CE6" w:rsidRDefault="006F4CE6"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لبلادي واجهة</w:t>
      </w:r>
      <w:r w:rsidRPr="0001527B">
        <w:rPr>
          <w:rFonts w:asciiTheme="majorBidi" w:eastAsia="Times New Roman" w:hAnsiTheme="majorBidi" w:cstheme="majorBidi"/>
          <w:sz w:val="32"/>
          <w:szCs w:val="32"/>
          <w:vertAlign w:val="superscript"/>
          <w:rtl/>
        </w:rPr>
        <w:t>(</w:t>
      </w:r>
      <w:r w:rsidRPr="0001527B">
        <w:rPr>
          <w:rStyle w:val="Appelnotedebasdep"/>
          <w:rFonts w:asciiTheme="majorBidi" w:eastAsia="Times New Roman" w:hAnsiTheme="majorBidi" w:cstheme="majorBidi"/>
          <w:sz w:val="32"/>
          <w:szCs w:val="32"/>
          <w:rtl/>
        </w:rPr>
        <w:footnoteReference w:id="11"/>
      </w:r>
      <w:r w:rsidRPr="0001527B">
        <w:rPr>
          <w:rFonts w:asciiTheme="majorBidi" w:eastAsia="Times New Roman" w:hAnsiTheme="majorBidi" w:cstheme="majorBidi"/>
          <w:sz w:val="32"/>
          <w:szCs w:val="32"/>
          <w:vertAlign w:val="superscript"/>
          <w:rtl/>
        </w:rPr>
        <w:t>)</w:t>
      </w:r>
    </w:p>
    <w:p w:rsidR="006244E7" w:rsidRDefault="004B7289"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أما الحداثة الشعرية عند </w:t>
      </w:r>
      <w:r w:rsidR="00C0068B">
        <w:rPr>
          <w:rFonts w:asciiTheme="majorBidi" w:eastAsia="Times New Roman" w:hAnsiTheme="majorBidi" w:cstheme="majorBidi" w:hint="cs"/>
          <w:sz w:val="32"/>
          <w:szCs w:val="32"/>
          <w:rtl/>
          <w:lang w:bidi="ar-DZ"/>
        </w:rPr>
        <w:t>عثمان لوصيف</w:t>
      </w:r>
      <w:r w:rsidR="00D16D99">
        <w:rPr>
          <w:rFonts w:asciiTheme="majorBidi" w:eastAsia="Times New Roman" w:hAnsiTheme="majorBidi" w:cstheme="majorBidi" w:hint="cs"/>
          <w:sz w:val="32"/>
          <w:szCs w:val="32"/>
          <w:rtl/>
          <w:lang w:bidi="ar-DZ"/>
        </w:rPr>
        <w:t>، فقد وردت في لغته النامية</w:t>
      </w:r>
      <w:r w:rsidR="004F0700">
        <w:rPr>
          <w:rFonts w:asciiTheme="majorBidi" w:eastAsia="Times New Roman" w:hAnsiTheme="majorBidi" w:cstheme="majorBidi" w:hint="cs"/>
          <w:sz w:val="32"/>
          <w:szCs w:val="32"/>
          <w:rtl/>
          <w:lang w:bidi="ar-DZ"/>
        </w:rPr>
        <w:t xml:space="preserve"> المتجاوزة للنمط التعبيري التقليدي، إلى آخر اختلافي يتحقق في الرؤى، والمفاهيم، والتصورات شكلا، ومضمونا</w:t>
      </w:r>
      <w:r w:rsidR="00D16D99">
        <w:rPr>
          <w:rFonts w:asciiTheme="majorBidi" w:eastAsia="Times New Roman" w:hAnsiTheme="majorBidi" w:cstheme="majorBidi" w:hint="cs"/>
          <w:sz w:val="32"/>
          <w:szCs w:val="32"/>
          <w:rtl/>
          <w:lang w:bidi="ar-DZ"/>
        </w:rPr>
        <w:t>،</w:t>
      </w:r>
      <w:r w:rsidR="004F0700">
        <w:rPr>
          <w:rFonts w:asciiTheme="majorBidi" w:eastAsia="Times New Roman" w:hAnsiTheme="majorBidi" w:cstheme="majorBidi" w:hint="cs"/>
          <w:sz w:val="32"/>
          <w:szCs w:val="32"/>
          <w:rtl/>
          <w:lang w:bidi="ar-DZ"/>
        </w:rPr>
        <w:t xml:space="preserve"> يتجلى ذلك في الانزياح</w:t>
      </w:r>
      <w:r w:rsidR="004F0700" w:rsidRPr="0001527B">
        <w:rPr>
          <w:rFonts w:asciiTheme="majorBidi" w:eastAsia="Times New Roman" w:hAnsiTheme="majorBidi" w:cstheme="majorBidi"/>
          <w:sz w:val="32"/>
          <w:szCs w:val="32"/>
          <w:vertAlign w:val="superscript"/>
          <w:rtl/>
        </w:rPr>
        <w:t>(</w:t>
      </w:r>
      <w:r w:rsidR="004F0700" w:rsidRPr="0001527B">
        <w:rPr>
          <w:rStyle w:val="Appelnotedebasdep"/>
          <w:rFonts w:asciiTheme="majorBidi" w:eastAsia="Times New Roman" w:hAnsiTheme="majorBidi" w:cstheme="majorBidi"/>
          <w:sz w:val="32"/>
          <w:szCs w:val="32"/>
          <w:rtl/>
        </w:rPr>
        <w:footnoteReference w:id="12"/>
      </w:r>
      <w:r w:rsidR="004F0700" w:rsidRPr="0001527B">
        <w:rPr>
          <w:rFonts w:asciiTheme="majorBidi" w:eastAsia="Times New Roman" w:hAnsiTheme="majorBidi" w:cstheme="majorBidi"/>
          <w:sz w:val="32"/>
          <w:szCs w:val="32"/>
          <w:vertAlign w:val="superscript"/>
          <w:rtl/>
        </w:rPr>
        <w:t>)</w:t>
      </w:r>
      <w:r w:rsidR="004F0700">
        <w:rPr>
          <w:rFonts w:asciiTheme="majorBidi" w:eastAsia="Times New Roman" w:hAnsiTheme="majorBidi" w:cstheme="majorBidi" w:hint="cs"/>
          <w:sz w:val="32"/>
          <w:szCs w:val="32"/>
          <w:rtl/>
          <w:lang w:bidi="ar-DZ"/>
        </w:rPr>
        <w:t>،</w:t>
      </w:r>
      <w:r w:rsidR="00D16D99">
        <w:rPr>
          <w:rFonts w:asciiTheme="majorBidi" w:eastAsia="Times New Roman" w:hAnsiTheme="majorBidi" w:cstheme="majorBidi" w:hint="cs"/>
          <w:sz w:val="32"/>
          <w:szCs w:val="32"/>
          <w:rtl/>
          <w:lang w:bidi="ar-DZ"/>
        </w:rPr>
        <w:t xml:space="preserve"> و</w:t>
      </w:r>
      <w:r w:rsidR="004F0700">
        <w:rPr>
          <w:rFonts w:asciiTheme="majorBidi" w:eastAsia="Times New Roman" w:hAnsiTheme="majorBidi" w:cstheme="majorBidi" w:hint="cs"/>
          <w:sz w:val="32"/>
          <w:szCs w:val="32"/>
          <w:rtl/>
          <w:lang w:bidi="ar-DZ"/>
        </w:rPr>
        <w:t>ال</w:t>
      </w:r>
      <w:r w:rsidR="00D16D99">
        <w:rPr>
          <w:rFonts w:asciiTheme="majorBidi" w:eastAsia="Times New Roman" w:hAnsiTheme="majorBidi" w:cstheme="majorBidi" w:hint="cs"/>
          <w:sz w:val="32"/>
          <w:szCs w:val="32"/>
          <w:rtl/>
          <w:lang w:bidi="ar-DZ"/>
        </w:rPr>
        <w:t>إيقاع المت</w:t>
      </w:r>
      <w:r w:rsidR="004F0700">
        <w:rPr>
          <w:rFonts w:asciiTheme="majorBidi" w:eastAsia="Times New Roman" w:hAnsiTheme="majorBidi" w:cstheme="majorBidi" w:hint="cs"/>
          <w:sz w:val="32"/>
          <w:szCs w:val="32"/>
          <w:rtl/>
          <w:lang w:bidi="ar-DZ"/>
        </w:rPr>
        <w:t>حول تبعا لدرجات توتر التجربة ذاتها</w:t>
      </w:r>
      <w:r w:rsidR="00D16D99">
        <w:rPr>
          <w:rFonts w:asciiTheme="majorBidi" w:eastAsia="Times New Roman" w:hAnsiTheme="majorBidi" w:cstheme="majorBidi" w:hint="cs"/>
          <w:sz w:val="32"/>
          <w:szCs w:val="32"/>
          <w:rtl/>
          <w:lang w:bidi="ar-DZ"/>
        </w:rPr>
        <w:t>، و</w:t>
      </w:r>
      <w:r w:rsidR="004F0700">
        <w:rPr>
          <w:rFonts w:asciiTheme="majorBidi" w:eastAsia="Times New Roman" w:hAnsiTheme="majorBidi" w:cstheme="majorBidi" w:hint="cs"/>
          <w:sz w:val="32"/>
          <w:szCs w:val="32"/>
          <w:rtl/>
          <w:lang w:bidi="ar-DZ"/>
        </w:rPr>
        <w:t>ال</w:t>
      </w:r>
      <w:r w:rsidR="00D16D99">
        <w:rPr>
          <w:rFonts w:asciiTheme="majorBidi" w:eastAsia="Times New Roman" w:hAnsiTheme="majorBidi" w:cstheme="majorBidi" w:hint="cs"/>
          <w:sz w:val="32"/>
          <w:szCs w:val="32"/>
          <w:rtl/>
          <w:lang w:bidi="ar-DZ"/>
        </w:rPr>
        <w:t xml:space="preserve">رمز </w:t>
      </w:r>
      <w:r w:rsidR="006244E7">
        <w:rPr>
          <w:rFonts w:asciiTheme="majorBidi" w:eastAsia="Times New Roman" w:hAnsiTheme="majorBidi" w:cstheme="majorBidi" w:hint="cs"/>
          <w:sz w:val="32"/>
          <w:szCs w:val="32"/>
          <w:rtl/>
          <w:lang w:bidi="ar-DZ"/>
        </w:rPr>
        <w:t>بت</w:t>
      </w:r>
      <w:r w:rsidR="006C0EF5">
        <w:rPr>
          <w:rFonts w:asciiTheme="majorBidi" w:eastAsia="Times New Roman" w:hAnsiTheme="majorBidi" w:cstheme="majorBidi" w:hint="cs"/>
          <w:sz w:val="32"/>
          <w:szCs w:val="32"/>
          <w:rtl/>
          <w:lang w:bidi="ar-DZ"/>
        </w:rPr>
        <w:t>ن</w:t>
      </w:r>
      <w:r w:rsidR="006244E7">
        <w:rPr>
          <w:rFonts w:asciiTheme="majorBidi" w:eastAsia="Times New Roman" w:hAnsiTheme="majorBidi" w:cstheme="majorBidi" w:hint="cs"/>
          <w:sz w:val="32"/>
          <w:szCs w:val="32"/>
          <w:rtl/>
          <w:lang w:bidi="ar-DZ"/>
        </w:rPr>
        <w:t>وعاته</w:t>
      </w:r>
      <w:r w:rsidR="004F0700">
        <w:rPr>
          <w:rFonts w:asciiTheme="majorBidi" w:eastAsia="Times New Roman" w:hAnsiTheme="majorBidi" w:cstheme="majorBidi" w:hint="cs"/>
          <w:sz w:val="32"/>
          <w:szCs w:val="32"/>
          <w:rtl/>
          <w:lang w:bidi="ar-DZ"/>
        </w:rPr>
        <w:t>: ال</w:t>
      </w:r>
      <w:r w:rsidR="006244E7">
        <w:rPr>
          <w:rFonts w:asciiTheme="majorBidi" w:eastAsia="Times New Roman" w:hAnsiTheme="majorBidi" w:cstheme="majorBidi" w:hint="cs"/>
          <w:sz w:val="32"/>
          <w:szCs w:val="32"/>
          <w:rtl/>
          <w:lang w:bidi="ar-DZ"/>
        </w:rPr>
        <w:t>طبيع</w:t>
      </w:r>
      <w:r w:rsidR="004F0700">
        <w:rPr>
          <w:rFonts w:asciiTheme="majorBidi" w:eastAsia="Times New Roman" w:hAnsiTheme="majorBidi" w:cstheme="majorBidi" w:hint="cs"/>
          <w:sz w:val="32"/>
          <w:szCs w:val="32"/>
          <w:rtl/>
          <w:lang w:bidi="ar-DZ"/>
        </w:rPr>
        <w:t>ي، التاريخي،</w:t>
      </w:r>
      <w:r w:rsidR="006244E7">
        <w:rPr>
          <w:rFonts w:asciiTheme="majorBidi" w:eastAsia="Times New Roman" w:hAnsiTheme="majorBidi" w:cstheme="majorBidi" w:hint="cs"/>
          <w:sz w:val="32"/>
          <w:szCs w:val="32"/>
          <w:rtl/>
          <w:lang w:bidi="ar-DZ"/>
        </w:rPr>
        <w:t xml:space="preserve"> الرحلي، الصوفي،</w:t>
      </w:r>
      <w:r w:rsidR="004F0700">
        <w:rPr>
          <w:rFonts w:asciiTheme="majorBidi" w:eastAsia="Times New Roman" w:hAnsiTheme="majorBidi" w:cstheme="majorBidi" w:hint="cs"/>
          <w:sz w:val="32"/>
          <w:szCs w:val="32"/>
          <w:rtl/>
          <w:lang w:bidi="ar-DZ"/>
        </w:rPr>
        <w:t xml:space="preserve"> </w:t>
      </w:r>
      <w:r w:rsidR="006244E7">
        <w:rPr>
          <w:rFonts w:asciiTheme="majorBidi" w:eastAsia="Times New Roman" w:hAnsiTheme="majorBidi" w:cstheme="majorBidi" w:hint="cs"/>
          <w:sz w:val="32"/>
          <w:szCs w:val="32"/>
          <w:rtl/>
          <w:lang w:bidi="ar-DZ"/>
        </w:rPr>
        <w:t>و</w:t>
      </w:r>
      <w:r w:rsidR="004F0700">
        <w:rPr>
          <w:rFonts w:asciiTheme="majorBidi" w:eastAsia="Times New Roman" w:hAnsiTheme="majorBidi" w:cstheme="majorBidi" w:hint="cs"/>
          <w:sz w:val="32"/>
          <w:szCs w:val="32"/>
          <w:rtl/>
          <w:lang w:bidi="ar-DZ"/>
        </w:rPr>
        <w:t>الأسطوري</w:t>
      </w:r>
      <w:r w:rsidR="00D16D99">
        <w:rPr>
          <w:rFonts w:asciiTheme="majorBidi" w:eastAsia="Times New Roman" w:hAnsiTheme="majorBidi" w:cstheme="majorBidi" w:hint="cs"/>
          <w:sz w:val="32"/>
          <w:szCs w:val="32"/>
          <w:rtl/>
          <w:lang w:bidi="ar-DZ"/>
        </w:rPr>
        <w:t xml:space="preserve">، </w:t>
      </w:r>
      <w:r w:rsidR="00D16D99">
        <w:rPr>
          <w:rFonts w:asciiTheme="majorBidi" w:eastAsia="Times New Roman" w:hAnsiTheme="majorBidi" w:cstheme="majorBidi" w:hint="cs"/>
          <w:sz w:val="32"/>
          <w:szCs w:val="32"/>
          <w:rtl/>
          <w:lang w:bidi="ar-DZ"/>
        </w:rPr>
        <w:lastRenderedPageBreak/>
        <w:t>وبنيته ذات الشكل المغلق المفتوح، تعبيرا من الشاعر بلا نهائية التجربة</w:t>
      </w:r>
      <w:r w:rsidR="00D16D99" w:rsidRPr="0001527B">
        <w:rPr>
          <w:rFonts w:asciiTheme="majorBidi" w:eastAsia="Times New Roman" w:hAnsiTheme="majorBidi" w:cstheme="majorBidi"/>
          <w:sz w:val="32"/>
          <w:szCs w:val="32"/>
          <w:vertAlign w:val="superscript"/>
          <w:rtl/>
        </w:rPr>
        <w:t>(</w:t>
      </w:r>
      <w:r w:rsidR="00D16D99" w:rsidRPr="0001527B">
        <w:rPr>
          <w:rStyle w:val="Appelnotedebasdep"/>
          <w:rFonts w:asciiTheme="majorBidi" w:eastAsia="Times New Roman" w:hAnsiTheme="majorBidi" w:cstheme="majorBidi"/>
          <w:sz w:val="32"/>
          <w:szCs w:val="32"/>
          <w:rtl/>
        </w:rPr>
        <w:footnoteReference w:id="13"/>
      </w:r>
      <w:r w:rsidR="00D16D99" w:rsidRPr="0001527B">
        <w:rPr>
          <w:rFonts w:asciiTheme="majorBidi" w:eastAsia="Times New Roman" w:hAnsiTheme="majorBidi" w:cstheme="majorBidi"/>
          <w:sz w:val="32"/>
          <w:szCs w:val="32"/>
          <w:vertAlign w:val="superscript"/>
          <w:rtl/>
        </w:rPr>
        <w:t>)</w:t>
      </w:r>
      <w:r w:rsidR="00D16D99">
        <w:rPr>
          <w:rFonts w:asciiTheme="majorBidi" w:eastAsia="Times New Roman" w:hAnsiTheme="majorBidi" w:cstheme="majorBidi" w:hint="cs"/>
          <w:sz w:val="32"/>
          <w:szCs w:val="32"/>
          <w:rtl/>
          <w:lang w:bidi="ar-DZ"/>
        </w:rPr>
        <w:t>، وصوره الشعرية</w:t>
      </w:r>
      <w:r w:rsidR="006244E7">
        <w:rPr>
          <w:rFonts w:asciiTheme="majorBidi" w:eastAsia="Times New Roman" w:hAnsiTheme="majorBidi" w:cstheme="majorBidi" w:hint="cs"/>
          <w:sz w:val="32"/>
          <w:szCs w:val="32"/>
          <w:rtl/>
          <w:lang w:bidi="ar-DZ"/>
        </w:rPr>
        <w:t xml:space="preserve"> بأنماطها: المتحركة، الثابتة،</w:t>
      </w:r>
      <w:r w:rsidR="00B024BD">
        <w:rPr>
          <w:rFonts w:asciiTheme="majorBidi" w:eastAsia="Times New Roman" w:hAnsiTheme="majorBidi" w:cstheme="majorBidi" w:hint="cs"/>
          <w:sz w:val="32"/>
          <w:szCs w:val="32"/>
          <w:rtl/>
          <w:lang w:bidi="ar-DZ"/>
        </w:rPr>
        <w:t xml:space="preserve"> الحسية، الرمزية</w:t>
      </w:r>
      <w:r w:rsidR="00FE06AD">
        <w:rPr>
          <w:rFonts w:asciiTheme="majorBidi" w:eastAsia="Times New Roman" w:hAnsiTheme="majorBidi" w:cstheme="majorBidi" w:hint="cs"/>
          <w:sz w:val="32"/>
          <w:szCs w:val="32"/>
          <w:rtl/>
          <w:lang w:bidi="ar-DZ"/>
        </w:rPr>
        <w:t>، السردية، والدرامية</w:t>
      </w:r>
      <w:r w:rsidR="00B024BD">
        <w:rPr>
          <w:rFonts w:asciiTheme="majorBidi" w:eastAsia="Times New Roman" w:hAnsiTheme="majorBidi" w:cstheme="majorBidi" w:hint="cs"/>
          <w:sz w:val="32"/>
          <w:szCs w:val="32"/>
          <w:rtl/>
          <w:lang w:bidi="ar-DZ"/>
        </w:rPr>
        <w:t>؛ ال</w:t>
      </w:r>
      <w:r w:rsidR="00D16D99">
        <w:rPr>
          <w:rFonts w:asciiTheme="majorBidi" w:eastAsia="Times New Roman" w:hAnsiTheme="majorBidi" w:cstheme="majorBidi" w:hint="cs"/>
          <w:sz w:val="32"/>
          <w:szCs w:val="32"/>
          <w:rtl/>
          <w:lang w:bidi="ar-DZ"/>
        </w:rPr>
        <w:t>موغلة في الكشف والت</w:t>
      </w:r>
      <w:r w:rsidR="007C6B87">
        <w:rPr>
          <w:rFonts w:asciiTheme="majorBidi" w:eastAsia="Times New Roman" w:hAnsiTheme="majorBidi" w:cstheme="majorBidi" w:hint="cs"/>
          <w:sz w:val="32"/>
          <w:szCs w:val="32"/>
          <w:rtl/>
          <w:lang w:bidi="ar-DZ"/>
        </w:rPr>
        <w:t>جاوز، بحثا عن واقعه الخاص الذي يقوم برؤياه الفنية- الجمالية الخاصة</w:t>
      </w:r>
      <w:r w:rsidR="007C6B87" w:rsidRPr="0001527B">
        <w:rPr>
          <w:rFonts w:asciiTheme="majorBidi" w:eastAsia="Times New Roman" w:hAnsiTheme="majorBidi" w:cstheme="majorBidi"/>
          <w:sz w:val="32"/>
          <w:szCs w:val="32"/>
          <w:vertAlign w:val="superscript"/>
          <w:rtl/>
        </w:rPr>
        <w:t>(</w:t>
      </w:r>
      <w:r w:rsidR="007C6B87" w:rsidRPr="0001527B">
        <w:rPr>
          <w:rStyle w:val="Appelnotedebasdep"/>
          <w:rFonts w:asciiTheme="majorBidi" w:eastAsia="Times New Roman" w:hAnsiTheme="majorBidi" w:cstheme="majorBidi"/>
          <w:sz w:val="32"/>
          <w:szCs w:val="32"/>
          <w:rtl/>
        </w:rPr>
        <w:footnoteReference w:id="14"/>
      </w:r>
      <w:r w:rsidR="007C6B87" w:rsidRPr="0001527B">
        <w:rPr>
          <w:rFonts w:asciiTheme="majorBidi" w:eastAsia="Times New Roman" w:hAnsiTheme="majorBidi" w:cstheme="majorBidi"/>
          <w:sz w:val="32"/>
          <w:szCs w:val="32"/>
          <w:vertAlign w:val="superscript"/>
          <w:rtl/>
        </w:rPr>
        <w:t>)</w:t>
      </w:r>
      <w:r w:rsidR="00D16D99">
        <w:rPr>
          <w:rFonts w:asciiTheme="majorBidi" w:eastAsia="Times New Roman" w:hAnsiTheme="majorBidi" w:cstheme="majorBidi" w:hint="cs"/>
          <w:sz w:val="32"/>
          <w:szCs w:val="32"/>
          <w:rtl/>
          <w:lang w:bidi="ar-DZ"/>
        </w:rPr>
        <w:t>، و</w:t>
      </w:r>
      <w:r w:rsidR="007C6B87">
        <w:rPr>
          <w:rFonts w:asciiTheme="majorBidi" w:eastAsia="Times New Roman" w:hAnsiTheme="majorBidi" w:cstheme="majorBidi" w:hint="cs"/>
          <w:sz w:val="32"/>
          <w:szCs w:val="32"/>
          <w:rtl/>
          <w:lang w:bidi="ar-DZ"/>
        </w:rPr>
        <w:t>اشتغاله المحموم بالتجريب الشعري، بحثا عن نظام جديد في الكتابة بوصفه انبثاقا لا تراكما</w:t>
      </w:r>
      <w:r w:rsidR="007C6B87" w:rsidRPr="0001527B">
        <w:rPr>
          <w:rFonts w:asciiTheme="majorBidi" w:eastAsia="Times New Roman" w:hAnsiTheme="majorBidi" w:cstheme="majorBidi"/>
          <w:sz w:val="32"/>
          <w:szCs w:val="32"/>
          <w:vertAlign w:val="superscript"/>
          <w:rtl/>
        </w:rPr>
        <w:t>(</w:t>
      </w:r>
      <w:r w:rsidR="007C6B87" w:rsidRPr="0001527B">
        <w:rPr>
          <w:rStyle w:val="Appelnotedebasdep"/>
          <w:rFonts w:asciiTheme="majorBidi" w:eastAsia="Times New Roman" w:hAnsiTheme="majorBidi" w:cstheme="majorBidi"/>
          <w:sz w:val="32"/>
          <w:szCs w:val="32"/>
          <w:rtl/>
        </w:rPr>
        <w:footnoteReference w:id="15"/>
      </w:r>
      <w:r w:rsidR="007C6B87" w:rsidRPr="0001527B">
        <w:rPr>
          <w:rFonts w:asciiTheme="majorBidi" w:eastAsia="Times New Roman" w:hAnsiTheme="majorBidi" w:cstheme="majorBidi"/>
          <w:sz w:val="32"/>
          <w:szCs w:val="32"/>
          <w:vertAlign w:val="superscript"/>
          <w:rtl/>
        </w:rPr>
        <w:t>)</w:t>
      </w:r>
      <w:r w:rsidR="00B024BD">
        <w:rPr>
          <w:rFonts w:asciiTheme="majorBidi" w:eastAsia="Times New Roman" w:hAnsiTheme="majorBidi" w:cstheme="majorBidi" w:hint="cs"/>
          <w:sz w:val="32"/>
          <w:szCs w:val="32"/>
          <w:rtl/>
          <w:lang w:bidi="ar-DZ"/>
        </w:rPr>
        <w:t>.</w:t>
      </w:r>
    </w:p>
    <w:p w:rsidR="00B024BD" w:rsidRDefault="00B024BD"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قال عثمان لوصيف من نص</w:t>
      </w:r>
      <w:r w:rsidR="00FE06AD">
        <w:rPr>
          <w:rFonts w:asciiTheme="majorBidi" w:eastAsia="Times New Roman" w:hAnsiTheme="majorBidi" w:cstheme="majorBidi" w:hint="cs"/>
          <w:sz w:val="32"/>
          <w:szCs w:val="32"/>
          <w:rtl/>
          <w:lang w:bidi="ar-DZ"/>
        </w:rPr>
        <w:t xml:space="preserve"> عنوانه </w:t>
      </w:r>
      <w:r w:rsidR="00FE06AD">
        <w:rPr>
          <w:rFonts w:asciiTheme="majorBidi" w:eastAsia="Times New Roman" w:hAnsiTheme="majorBidi" w:cstheme="majorBidi"/>
          <w:sz w:val="32"/>
          <w:szCs w:val="32"/>
          <w:rtl/>
          <w:lang w:bidi="ar-DZ"/>
        </w:rPr>
        <w:t>“</w:t>
      </w:r>
      <w:r w:rsidR="00FE06AD">
        <w:rPr>
          <w:rFonts w:asciiTheme="majorBidi" w:eastAsia="Times New Roman" w:hAnsiTheme="majorBidi" w:cstheme="majorBidi" w:hint="cs"/>
          <w:sz w:val="32"/>
          <w:szCs w:val="32"/>
          <w:rtl/>
          <w:lang w:bidi="ar-DZ"/>
        </w:rPr>
        <w:t>أنا وحبيبتي</w:t>
      </w:r>
      <w:r w:rsidR="00FE06AD">
        <w:rPr>
          <w:rFonts w:asciiTheme="majorBidi" w:eastAsia="Times New Roman" w:hAnsiTheme="majorBidi" w:cstheme="majorBidi"/>
          <w:sz w:val="32"/>
          <w:szCs w:val="32"/>
          <w:rtl/>
          <w:lang w:bidi="ar-DZ"/>
        </w:rPr>
        <w:t>“</w:t>
      </w:r>
      <w:r>
        <w:rPr>
          <w:rFonts w:asciiTheme="majorBidi" w:eastAsia="Times New Roman" w:hAnsiTheme="majorBidi" w:cstheme="majorBidi" w:hint="cs"/>
          <w:sz w:val="32"/>
          <w:szCs w:val="32"/>
          <w:rtl/>
          <w:lang w:bidi="ar-DZ"/>
        </w:rPr>
        <w:t>:</w:t>
      </w:r>
    </w:p>
    <w:p w:rsidR="00B024BD" w:rsidRDefault="00B024BD"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أعانقها</w:t>
      </w:r>
    </w:p>
    <w:p w:rsidR="00B024BD" w:rsidRDefault="00B024BD"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فتشتبك الغصون</w:t>
      </w:r>
    </w:p>
    <w:p w:rsidR="00B024BD" w:rsidRDefault="00B024BD"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وألثمها</w:t>
      </w:r>
    </w:p>
    <w:p w:rsidR="00B024BD" w:rsidRDefault="00B024BD"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فينمو الياسمين</w:t>
      </w:r>
    </w:p>
    <w:p w:rsidR="00B024BD" w:rsidRDefault="00B024BD"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وترقبها النجوم</w:t>
      </w:r>
    </w:p>
    <w:p w:rsidR="00B024BD" w:rsidRDefault="00B024BD"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إذا مشينا</w:t>
      </w:r>
    </w:p>
    <w:p w:rsidR="00B024BD" w:rsidRDefault="00B024BD"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فتأخذها الغواية</w:t>
      </w:r>
    </w:p>
    <w:p w:rsidR="00B024BD" w:rsidRDefault="00B024BD" w:rsidP="004300CC">
      <w:pPr>
        <w:bidi/>
        <w:spacing w:after="0" w:line="360" w:lineRule="auto"/>
        <w:ind w:firstLine="567"/>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والجنون</w:t>
      </w:r>
      <w:r w:rsidRPr="0001527B">
        <w:rPr>
          <w:rFonts w:asciiTheme="majorBidi" w:eastAsia="Times New Roman" w:hAnsiTheme="majorBidi" w:cstheme="majorBidi"/>
          <w:sz w:val="32"/>
          <w:szCs w:val="32"/>
          <w:vertAlign w:val="superscript"/>
          <w:rtl/>
        </w:rPr>
        <w:t>(</w:t>
      </w:r>
      <w:r w:rsidRPr="0001527B">
        <w:rPr>
          <w:rStyle w:val="Appelnotedebasdep"/>
          <w:rFonts w:asciiTheme="majorBidi" w:eastAsia="Times New Roman" w:hAnsiTheme="majorBidi" w:cstheme="majorBidi"/>
          <w:sz w:val="32"/>
          <w:szCs w:val="32"/>
          <w:rtl/>
        </w:rPr>
        <w:footnoteReference w:id="16"/>
      </w:r>
      <w:r w:rsidRPr="0001527B">
        <w:rPr>
          <w:rFonts w:asciiTheme="majorBidi" w:eastAsia="Times New Roman" w:hAnsiTheme="majorBidi" w:cstheme="majorBidi"/>
          <w:sz w:val="32"/>
          <w:szCs w:val="32"/>
          <w:vertAlign w:val="superscript"/>
          <w:rtl/>
        </w:rPr>
        <w:t>)</w:t>
      </w:r>
    </w:p>
    <w:p w:rsidR="004B7289" w:rsidRPr="0001527B" w:rsidRDefault="007C6B87" w:rsidP="004300CC">
      <w:pPr>
        <w:bidi/>
        <w:spacing w:after="0" w:line="360" w:lineRule="auto"/>
        <w:ind w:firstLine="567"/>
        <w:jc w:val="both"/>
        <w:rPr>
          <w:rFonts w:asciiTheme="majorBidi" w:eastAsia="Times New Roman" w:hAnsiTheme="majorBidi" w:cstheme="majorBidi"/>
          <w:sz w:val="32"/>
          <w:szCs w:val="32"/>
        </w:rPr>
      </w:pPr>
      <w:r>
        <w:rPr>
          <w:rFonts w:asciiTheme="majorBidi" w:eastAsia="Times New Roman" w:hAnsiTheme="majorBidi" w:cstheme="majorBidi" w:hint="cs"/>
          <w:sz w:val="32"/>
          <w:szCs w:val="32"/>
          <w:rtl/>
          <w:lang w:bidi="ar-DZ"/>
        </w:rPr>
        <w:t xml:space="preserve"> </w:t>
      </w:r>
      <w:r w:rsidR="004B7289">
        <w:rPr>
          <w:rFonts w:asciiTheme="majorBidi" w:eastAsia="Times New Roman" w:hAnsiTheme="majorBidi" w:cstheme="majorBidi" w:hint="cs"/>
          <w:sz w:val="32"/>
          <w:szCs w:val="32"/>
          <w:rtl/>
        </w:rPr>
        <w:t>هذا</w:t>
      </w:r>
      <w:r w:rsidR="001F367D">
        <w:rPr>
          <w:rFonts w:asciiTheme="majorBidi" w:eastAsia="Times New Roman" w:hAnsiTheme="majorBidi" w:cstheme="majorBidi" w:hint="cs"/>
          <w:sz w:val="32"/>
          <w:szCs w:val="32"/>
          <w:rtl/>
        </w:rPr>
        <w:t>،</w:t>
      </w:r>
      <w:r w:rsidR="004B7289">
        <w:rPr>
          <w:rFonts w:asciiTheme="majorBidi" w:eastAsia="Times New Roman" w:hAnsiTheme="majorBidi" w:cstheme="majorBidi" w:hint="cs"/>
          <w:sz w:val="32"/>
          <w:szCs w:val="32"/>
          <w:rtl/>
        </w:rPr>
        <w:t xml:space="preserve"> وقد </w:t>
      </w:r>
      <w:r w:rsidR="004B7289" w:rsidRPr="0001527B">
        <w:rPr>
          <w:rFonts w:asciiTheme="majorBidi" w:eastAsia="Times New Roman" w:hAnsiTheme="majorBidi" w:cstheme="majorBidi"/>
          <w:sz w:val="32"/>
          <w:szCs w:val="32"/>
          <w:rtl/>
        </w:rPr>
        <w:t>أسهمت مرحلة التسعينيات في انتشار نص شعري، منفتح على الحداثة الشعرية العربية، نص ينظر في كيفية إحداث توازن بين التراث والحداثة، لا يدعو إلى القطيعة والانفصال مع أحد الطرفين، ولا إلى التقليد والتماثل مع أحدهما أيضا، وإنما إبداع حداثة منتمية برؤيتها الفكرية والجمالية، من خلال استعادتها للمأثور الشعري الحافل بالإعجاز والبلاغة، ومن خلال انفتاحها المشروط والواعي لبعث أنفاس الجدة والتجديد من الحداثة والواقع العربي والجزائري.</w:t>
      </w:r>
    </w:p>
    <w:p w:rsidR="004B7289" w:rsidRPr="001F367D" w:rsidRDefault="004B7289" w:rsidP="004300CC">
      <w:pPr>
        <w:bidi/>
        <w:spacing w:after="0" w:line="360" w:lineRule="auto"/>
        <w:ind w:firstLine="567"/>
        <w:jc w:val="both"/>
        <w:rPr>
          <w:rFonts w:asciiTheme="majorBidi" w:hAnsiTheme="majorBidi" w:cstheme="majorBidi"/>
          <w:rtl/>
          <w:lang w:bidi="ar-DZ"/>
        </w:rPr>
      </w:pPr>
    </w:p>
    <w:sectPr w:rsidR="004B7289" w:rsidRPr="001F367D" w:rsidSect="002407F0">
      <w:footerReference w:type="default" r:id="rId6"/>
      <w:pgSz w:w="11906" w:h="16838"/>
      <w:pgMar w:top="1701" w:right="1418" w:bottom="1701"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832" w:rsidRDefault="00B54832" w:rsidP="00757FA4">
      <w:pPr>
        <w:spacing w:after="0" w:line="240" w:lineRule="auto"/>
      </w:pPr>
      <w:r>
        <w:separator/>
      </w:r>
    </w:p>
  </w:endnote>
  <w:endnote w:type="continuationSeparator" w:id="0">
    <w:p w:rsidR="00B54832" w:rsidRDefault="00B54832" w:rsidP="00757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rPr>
      <w:id w:val="198368922"/>
      <w:docPartObj>
        <w:docPartGallery w:val="Page Numbers (Bottom of Page)"/>
        <w:docPartUnique/>
      </w:docPartObj>
    </w:sdtPr>
    <w:sdtContent>
      <w:p w:rsidR="00712D71" w:rsidRPr="002407F0" w:rsidRDefault="006B1B9F">
        <w:pPr>
          <w:pStyle w:val="Pieddepage"/>
          <w:jc w:val="center"/>
          <w:rPr>
            <w:rFonts w:ascii="Times New Roman" w:hAnsi="Times New Roman" w:cs="Times New Roman"/>
            <w:b/>
            <w:bCs/>
          </w:rPr>
        </w:pPr>
        <w:r w:rsidRPr="002407F0">
          <w:rPr>
            <w:rFonts w:ascii="Times New Roman" w:hAnsi="Times New Roman" w:cs="Times New Roman"/>
            <w:b/>
            <w:bCs/>
          </w:rPr>
          <w:fldChar w:fldCharType="begin"/>
        </w:r>
        <w:r w:rsidR="00712D71" w:rsidRPr="002407F0">
          <w:rPr>
            <w:rFonts w:ascii="Times New Roman" w:hAnsi="Times New Roman" w:cs="Times New Roman"/>
            <w:b/>
            <w:bCs/>
          </w:rPr>
          <w:instrText xml:space="preserve"> PAGE   \* MERGEFORMAT </w:instrText>
        </w:r>
        <w:r w:rsidRPr="002407F0">
          <w:rPr>
            <w:rFonts w:ascii="Times New Roman" w:hAnsi="Times New Roman" w:cs="Times New Roman"/>
            <w:b/>
            <w:bCs/>
          </w:rPr>
          <w:fldChar w:fldCharType="separate"/>
        </w:r>
        <w:r w:rsidR="00E53827">
          <w:rPr>
            <w:rFonts w:ascii="Times New Roman" w:hAnsi="Times New Roman" w:cs="Times New Roman"/>
            <w:b/>
            <w:bCs/>
            <w:noProof/>
          </w:rPr>
          <w:t>2</w:t>
        </w:r>
        <w:r w:rsidRPr="002407F0">
          <w:rPr>
            <w:rFonts w:ascii="Times New Roman" w:hAnsi="Times New Roman" w:cs="Times New Roman"/>
            <w:b/>
            <w:bCs/>
          </w:rPr>
          <w:fldChar w:fldCharType="end"/>
        </w:r>
      </w:p>
    </w:sdtContent>
  </w:sdt>
  <w:p w:rsidR="006244E7" w:rsidRDefault="006244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832" w:rsidRDefault="00B54832" w:rsidP="00757FA4">
      <w:pPr>
        <w:spacing w:after="0" w:line="240" w:lineRule="auto"/>
      </w:pPr>
      <w:r>
        <w:separator/>
      </w:r>
    </w:p>
  </w:footnote>
  <w:footnote w:type="continuationSeparator" w:id="0">
    <w:p w:rsidR="00B54832" w:rsidRDefault="00B54832" w:rsidP="00757FA4">
      <w:pPr>
        <w:spacing w:after="0" w:line="240" w:lineRule="auto"/>
      </w:pPr>
      <w:r>
        <w:continuationSeparator/>
      </w:r>
    </w:p>
  </w:footnote>
  <w:footnote w:id="1">
    <w:p w:rsidR="006244E7" w:rsidRPr="00D16D99" w:rsidRDefault="006244E7" w:rsidP="00E53827">
      <w:pPr>
        <w:bidi/>
        <w:spacing w:line="240" w:lineRule="auto"/>
        <w:ind w:firstLine="567"/>
        <w:jc w:val="both"/>
        <w:rPr>
          <w:rFonts w:asciiTheme="majorBidi" w:hAnsiTheme="majorBidi" w:cstheme="majorBidi"/>
          <w:sz w:val="20"/>
          <w:szCs w:val="20"/>
          <w:rtl/>
          <w:lang w:bidi="ar-DZ"/>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sidRPr="00D16D99">
        <w:rPr>
          <w:rFonts w:asciiTheme="majorBidi" w:hAnsiTheme="majorBidi" w:cstheme="majorBidi"/>
          <w:sz w:val="20"/>
          <w:szCs w:val="20"/>
          <w:rtl/>
          <w:lang w:bidi="ar-DZ"/>
        </w:rPr>
        <w:t xml:space="preserve">لوناس شعباني، </w:t>
      </w:r>
      <w:r w:rsidRPr="00D16D99">
        <w:rPr>
          <w:rFonts w:asciiTheme="majorBidi" w:hAnsiTheme="majorBidi" w:cstheme="majorBidi"/>
          <w:b/>
          <w:bCs/>
          <w:i/>
          <w:iCs/>
          <w:sz w:val="20"/>
          <w:szCs w:val="20"/>
          <w:rtl/>
          <w:lang w:bidi="ar-DZ"/>
        </w:rPr>
        <w:t>تطور الشعر الجزائري منذ سنة 1945 حتى سنة 1980</w:t>
      </w:r>
      <w:r w:rsidRPr="00D16D99">
        <w:rPr>
          <w:rFonts w:asciiTheme="majorBidi" w:hAnsiTheme="majorBidi" w:cstheme="majorBidi"/>
          <w:sz w:val="20"/>
          <w:szCs w:val="20"/>
          <w:rtl/>
          <w:lang w:bidi="ar-DZ"/>
        </w:rPr>
        <w:t>، ديوان المطبوعات الجزائرية، الجزائر، (د.ط)، 1980م، ص79.</w:t>
      </w:r>
    </w:p>
  </w:footnote>
  <w:footnote w:id="2">
    <w:p w:rsidR="006244E7" w:rsidRPr="00D16D99" w:rsidRDefault="006244E7" w:rsidP="00E53827">
      <w:pPr>
        <w:bidi/>
        <w:spacing w:line="240" w:lineRule="auto"/>
        <w:ind w:firstLine="567"/>
        <w:jc w:val="both"/>
        <w:rPr>
          <w:rFonts w:asciiTheme="majorBidi" w:hAnsiTheme="majorBidi" w:cstheme="majorBidi"/>
          <w:sz w:val="20"/>
          <w:szCs w:val="20"/>
          <w:rtl/>
          <w:lang w:bidi="ar-DZ"/>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أبو القاسم سعد الله، </w:t>
      </w:r>
      <w:r w:rsidRPr="00D16D99">
        <w:rPr>
          <w:rFonts w:asciiTheme="majorBidi" w:hAnsiTheme="majorBidi" w:cstheme="majorBidi"/>
          <w:b/>
          <w:bCs/>
          <w:i/>
          <w:iCs/>
          <w:sz w:val="20"/>
          <w:szCs w:val="20"/>
          <w:rtl/>
        </w:rPr>
        <w:t>دراسات في الأدب الجزائري الحديث</w:t>
      </w:r>
      <w:r w:rsidRPr="00D16D99">
        <w:rPr>
          <w:rFonts w:asciiTheme="majorBidi" w:hAnsiTheme="majorBidi" w:cstheme="majorBidi"/>
          <w:sz w:val="20"/>
          <w:szCs w:val="20"/>
          <w:rtl/>
        </w:rPr>
        <w:t>، دار الآداب، بيروت- لبنان، ط1، 1966م، ص28.</w:t>
      </w:r>
    </w:p>
  </w:footnote>
  <w:footnote w:id="3">
    <w:p w:rsidR="006244E7" w:rsidRPr="004300CC" w:rsidRDefault="006244E7" w:rsidP="00E53827">
      <w:pPr>
        <w:bidi/>
        <w:spacing w:line="240" w:lineRule="auto"/>
        <w:ind w:firstLine="567"/>
        <w:jc w:val="both"/>
        <w:rPr>
          <w:rFonts w:asciiTheme="majorBidi" w:hAnsiTheme="majorBidi" w:cstheme="majorBidi"/>
          <w:sz w:val="20"/>
          <w:szCs w:val="20"/>
          <w:rtl/>
          <w:lang w:bidi="ar-DZ"/>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sidRPr="00D16D99">
        <w:rPr>
          <w:rFonts w:asciiTheme="majorBidi" w:hAnsiTheme="majorBidi" w:cstheme="majorBidi"/>
          <w:sz w:val="20"/>
          <w:szCs w:val="20"/>
          <w:rtl/>
          <w:lang w:bidi="ar-DZ"/>
        </w:rPr>
        <w:t>محمد ناصر</w:t>
      </w:r>
      <w:r w:rsidR="00712D71">
        <w:rPr>
          <w:rFonts w:asciiTheme="majorBidi" w:hAnsiTheme="majorBidi" w:cstheme="majorBidi" w:hint="cs"/>
          <w:sz w:val="20"/>
          <w:szCs w:val="20"/>
          <w:rtl/>
          <w:lang w:bidi="ar-DZ"/>
        </w:rPr>
        <w:t>،</w:t>
      </w:r>
      <w:r w:rsidRPr="00D16D99">
        <w:rPr>
          <w:rFonts w:asciiTheme="majorBidi" w:hAnsiTheme="majorBidi" w:cstheme="majorBidi"/>
          <w:sz w:val="20"/>
          <w:szCs w:val="20"/>
          <w:rtl/>
          <w:lang w:bidi="ar-DZ"/>
        </w:rPr>
        <w:t xml:space="preserve"> </w:t>
      </w:r>
      <w:r w:rsidRPr="00D16D99">
        <w:rPr>
          <w:rFonts w:asciiTheme="majorBidi" w:hAnsiTheme="majorBidi" w:cstheme="majorBidi"/>
          <w:b/>
          <w:bCs/>
          <w:i/>
          <w:iCs/>
          <w:sz w:val="20"/>
          <w:szCs w:val="20"/>
          <w:rtl/>
          <w:lang w:bidi="ar-DZ"/>
        </w:rPr>
        <w:t>الشعر الجزائري الحديث، اتجاهاته وخصائصه الفنية (1925- 1975)</w:t>
      </w:r>
      <w:r w:rsidRPr="00D16D99">
        <w:rPr>
          <w:rFonts w:asciiTheme="majorBidi" w:hAnsiTheme="majorBidi" w:cstheme="majorBidi"/>
          <w:sz w:val="20"/>
          <w:szCs w:val="20"/>
          <w:rtl/>
          <w:lang w:bidi="ar-DZ"/>
        </w:rPr>
        <w:t>، دار الغرب الإسلامي، بيروت- لبنان، ط</w:t>
      </w:r>
      <w:r w:rsidRPr="00D16D99">
        <w:rPr>
          <w:rFonts w:asciiTheme="majorBidi" w:hAnsiTheme="majorBidi" w:cstheme="majorBidi"/>
          <w:sz w:val="20"/>
          <w:szCs w:val="20"/>
          <w:vertAlign w:val="subscript"/>
          <w:rtl/>
          <w:lang w:bidi="ar-DZ"/>
        </w:rPr>
        <w:t>3</w:t>
      </w:r>
      <w:r w:rsidRPr="00D16D99">
        <w:rPr>
          <w:rFonts w:asciiTheme="majorBidi" w:hAnsiTheme="majorBidi" w:cstheme="majorBidi"/>
          <w:sz w:val="20"/>
          <w:szCs w:val="20"/>
          <w:rtl/>
          <w:lang w:bidi="ar-DZ"/>
        </w:rPr>
        <w:t>، 2006، ص150.</w:t>
      </w:r>
    </w:p>
  </w:footnote>
  <w:footnote w:id="4">
    <w:p w:rsidR="00FD5862" w:rsidRPr="006244E7" w:rsidRDefault="00FD5862" w:rsidP="00E53827">
      <w:pPr>
        <w:bidi/>
        <w:spacing w:line="240" w:lineRule="auto"/>
        <w:ind w:firstLine="567"/>
        <w:jc w:val="both"/>
        <w:rPr>
          <w:rFonts w:asciiTheme="majorBidi" w:hAnsiTheme="majorBidi" w:cstheme="majorBidi"/>
          <w:sz w:val="20"/>
          <w:szCs w:val="20"/>
          <w:rtl/>
          <w:lang w:bidi="ar-DZ"/>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sidRPr="00D16D99">
        <w:rPr>
          <w:rFonts w:asciiTheme="majorBidi" w:hAnsiTheme="majorBidi" w:cstheme="majorBidi"/>
          <w:sz w:val="20"/>
          <w:szCs w:val="20"/>
          <w:rtl/>
          <w:lang w:bidi="ar-DZ"/>
        </w:rPr>
        <w:t xml:space="preserve">محمد مصايف، </w:t>
      </w:r>
      <w:r w:rsidRPr="00D16D99">
        <w:rPr>
          <w:rFonts w:asciiTheme="majorBidi" w:hAnsiTheme="majorBidi" w:cstheme="majorBidi"/>
          <w:b/>
          <w:bCs/>
          <w:i/>
          <w:iCs/>
          <w:sz w:val="20"/>
          <w:szCs w:val="20"/>
          <w:rtl/>
          <w:lang w:bidi="ar-DZ"/>
        </w:rPr>
        <w:t>تطور النثر الجزائري الحديث</w:t>
      </w:r>
      <w:r w:rsidRPr="00D16D99">
        <w:rPr>
          <w:rFonts w:asciiTheme="majorBidi" w:hAnsiTheme="majorBidi" w:cstheme="majorBidi"/>
          <w:sz w:val="20"/>
          <w:szCs w:val="20"/>
          <w:rtl/>
          <w:lang w:bidi="ar-DZ"/>
        </w:rPr>
        <w:t>، المؤسسة الوطنية للكتاب، الجزائر، (د.ط)، 1983م، ص113</w:t>
      </w:r>
      <w:r>
        <w:rPr>
          <w:rFonts w:asciiTheme="majorBidi" w:hAnsiTheme="majorBidi" w:cstheme="majorBidi" w:hint="cs"/>
          <w:sz w:val="20"/>
          <w:szCs w:val="20"/>
          <w:rtl/>
          <w:lang w:bidi="ar-DZ"/>
        </w:rPr>
        <w:t>.</w:t>
      </w:r>
    </w:p>
  </w:footnote>
  <w:footnote w:id="5">
    <w:p w:rsidR="00FD5862" w:rsidRPr="006244E7" w:rsidRDefault="00FD5862" w:rsidP="00E53827">
      <w:pPr>
        <w:bidi/>
        <w:spacing w:line="240" w:lineRule="auto"/>
        <w:ind w:firstLine="567"/>
        <w:jc w:val="both"/>
        <w:rPr>
          <w:rFonts w:asciiTheme="majorBidi" w:hAnsiTheme="majorBidi" w:cstheme="majorBidi"/>
          <w:sz w:val="20"/>
          <w:szCs w:val="20"/>
          <w:rtl/>
          <w:lang w:bidi="ar-DZ"/>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sidRPr="00712D71">
        <w:rPr>
          <w:rFonts w:asciiTheme="majorBidi" w:hAnsiTheme="majorBidi" w:cstheme="majorBidi" w:hint="cs"/>
          <w:b/>
          <w:bCs/>
          <w:i/>
          <w:iCs/>
          <w:sz w:val="20"/>
          <w:szCs w:val="20"/>
          <w:rtl/>
          <w:lang w:bidi="ar-DZ"/>
        </w:rPr>
        <w:t>م.ن</w:t>
      </w:r>
      <w:r>
        <w:rPr>
          <w:rFonts w:asciiTheme="majorBidi" w:hAnsiTheme="majorBidi" w:cstheme="majorBidi" w:hint="cs"/>
          <w:sz w:val="20"/>
          <w:szCs w:val="20"/>
          <w:rtl/>
          <w:lang w:bidi="ar-DZ"/>
        </w:rPr>
        <w:t>، ص115</w:t>
      </w:r>
      <w:r w:rsidRPr="00D16D99">
        <w:rPr>
          <w:rFonts w:asciiTheme="majorBidi" w:hAnsiTheme="majorBidi" w:cstheme="majorBidi"/>
          <w:sz w:val="20"/>
          <w:szCs w:val="20"/>
          <w:rtl/>
          <w:lang w:bidi="ar-DZ"/>
        </w:rPr>
        <w:t>.</w:t>
      </w:r>
    </w:p>
  </w:footnote>
  <w:footnote w:id="6">
    <w:p w:rsidR="000B391A" w:rsidRPr="00D16D99" w:rsidRDefault="000B391A" w:rsidP="00E53827">
      <w:pPr>
        <w:bidi/>
        <w:spacing w:after="0" w:line="240" w:lineRule="auto"/>
        <w:ind w:firstLine="567"/>
        <w:jc w:val="both"/>
        <w:rPr>
          <w:rFonts w:asciiTheme="majorBidi" w:eastAsia="Times New Roman" w:hAnsiTheme="majorBidi" w:cstheme="majorBidi"/>
          <w:sz w:val="20"/>
          <w:szCs w:val="20"/>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Pr>
          <w:rFonts w:asciiTheme="majorBidi" w:eastAsia="Times New Roman" w:hAnsiTheme="majorBidi" w:cstheme="majorBidi" w:hint="cs"/>
          <w:sz w:val="20"/>
          <w:szCs w:val="20"/>
          <w:rtl/>
        </w:rPr>
        <w:t xml:space="preserve">خليل </w:t>
      </w:r>
      <w:r w:rsidR="00712D71">
        <w:rPr>
          <w:rFonts w:asciiTheme="majorBidi" w:eastAsia="Times New Roman" w:hAnsiTheme="majorBidi" w:cstheme="majorBidi" w:hint="cs"/>
          <w:sz w:val="20"/>
          <w:szCs w:val="20"/>
          <w:rtl/>
        </w:rPr>
        <w:t>ال</w:t>
      </w:r>
      <w:r>
        <w:rPr>
          <w:rFonts w:asciiTheme="majorBidi" w:eastAsia="Times New Roman" w:hAnsiTheme="majorBidi" w:cstheme="majorBidi" w:hint="cs"/>
          <w:sz w:val="20"/>
          <w:szCs w:val="20"/>
          <w:rtl/>
        </w:rPr>
        <w:t>موسى</w:t>
      </w:r>
      <w:r w:rsidRPr="00D16D99">
        <w:rPr>
          <w:rFonts w:asciiTheme="majorBidi" w:eastAsia="Times New Roman" w:hAnsiTheme="majorBidi" w:cstheme="majorBidi" w:hint="cs"/>
          <w:sz w:val="20"/>
          <w:szCs w:val="20"/>
          <w:rtl/>
        </w:rPr>
        <w:t xml:space="preserve">، </w:t>
      </w:r>
      <w:r>
        <w:rPr>
          <w:rFonts w:asciiTheme="majorBidi" w:eastAsia="Times New Roman" w:hAnsiTheme="majorBidi" w:cstheme="majorBidi" w:hint="cs"/>
          <w:b/>
          <w:bCs/>
          <w:i/>
          <w:iCs/>
          <w:sz w:val="20"/>
          <w:szCs w:val="20"/>
          <w:rtl/>
        </w:rPr>
        <w:t>آليات القراءة في الشعر العربي المعاصر</w:t>
      </w:r>
      <w:r w:rsidRPr="00D16D99">
        <w:rPr>
          <w:rFonts w:asciiTheme="majorBidi" w:eastAsia="Times New Roman" w:hAnsiTheme="majorBidi" w:cstheme="majorBidi"/>
          <w:sz w:val="20"/>
          <w:szCs w:val="20"/>
          <w:rtl/>
        </w:rPr>
        <w:t>،</w:t>
      </w:r>
      <w:r w:rsidR="00712D71">
        <w:rPr>
          <w:rFonts w:asciiTheme="majorBidi" w:eastAsia="Times New Roman" w:hAnsiTheme="majorBidi" w:cstheme="majorBidi" w:hint="cs"/>
          <w:sz w:val="20"/>
          <w:szCs w:val="20"/>
          <w:rtl/>
        </w:rPr>
        <w:t xml:space="preserve"> (سلسلة آفاق ثقافية)، منشورات الهيئة العامة السورية للكتاب، وزارة الثقافة السورية، دمشق- سوريا، عدد 89، أيلول 2010م، </w:t>
      </w:r>
      <w:r w:rsidRPr="00D16D99">
        <w:rPr>
          <w:rFonts w:asciiTheme="majorBidi" w:eastAsia="Times New Roman" w:hAnsiTheme="majorBidi" w:cstheme="majorBidi"/>
          <w:sz w:val="20"/>
          <w:szCs w:val="20"/>
          <w:rtl/>
        </w:rPr>
        <w:t xml:space="preserve"> ص</w:t>
      </w:r>
      <w:r w:rsidR="008F0164">
        <w:rPr>
          <w:rFonts w:asciiTheme="majorBidi" w:eastAsia="Times New Roman" w:hAnsiTheme="majorBidi" w:cstheme="majorBidi" w:hint="cs"/>
          <w:sz w:val="20"/>
          <w:szCs w:val="20"/>
          <w:rtl/>
        </w:rPr>
        <w:t>63</w:t>
      </w:r>
      <w:r w:rsidRPr="00D16D99">
        <w:rPr>
          <w:rFonts w:asciiTheme="majorBidi" w:eastAsia="Times New Roman" w:hAnsiTheme="majorBidi" w:cstheme="majorBidi" w:hint="cs"/>
          <w:sz w:val="20"/>
          <w:szCs w:val="20"/>
          <w:rtl/>
        </w:rPr>
        <w:t>.</w:t>
      </w:r>
    </w:p>
    <w:p w:rsidR="000B391A" w:rsidRPr="004300CC" w:rsidRDefault="000B391A" w:rsidP="00E53827">
      <w:pPr>
        <w:pStyle w:val="Notedebasdepage"/>
        <w:bidi/>
        <w:ind w:firstLine="567"/>
        <w:jc w:val="both"/>
        <w:rPr>
          <w:rFonts w:asciiTheme="majorBidi" w:hAnsiTheme="majorBidi" w:cstheme="majorBidi"/>
          <w:rtl/>
          <w:lang w:bidi="ar-DZ"/>
        </w:rPr>
      </w:pPr>
    </w:p>
  </w:footnote>
  <w:footnote w:id="7">
    <w:p w:rsidR="008F0164" w:rsidRPr="00D16D99" w:rsidRDefault="008F0164" w:rsidP="00E53827">
      <w:pPr>
        <w:bidi/>
        <w:spacing w:after="0" w:line="240" w:lineRule="auto"/>
        <w:ind w:firstLine="567"/>
        <w:jc w:val="both"/>
        <w:rPr>
          <w:rFonts w:asciiTheme="majorBidi" w:eastAsia="Times New Roman" w:hAnsiTheme="majorBidi" w:cstheme="majorBidi"/>
          <w:sz w:val="20"/>
          <w:szCs w:val="20"/>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Pr>
          <w:rFonts w:asciiTheme="majorBidi" w:eastAsia="Times New Roman" w:hAnsiTheme="majorBidi" w:cstheme="majorBidi" w:hint="cs"/>
          <w:sz w:val="20"/>
          <w:szCs w:val="20"/>
          <w:rtl/>
        </w:rPr>
        <w:t>عز الدين ميهوبي</w:t>
      </w:r>
      <w:r w:rsidRPr="00D16D99">
        <w:rPr>
          <w:rFonts w:asciiTheme="majorBidi" w:eastAsia="Times New Roman" w:hAnsiTheme="majorBidi" w:cstheme="majorBidi" w:hint="cs"/>
          <w:sz w:val="20"/>
          <w:szCs w:val="20"/>
          <w:rtl/>
        </w:rPr>
        <w:t xml:space="preserve">، </w:t>
      </w:r>
      <w:r>
        <w:rPr>
          <w:rFonts w:asciiTheme="majorBidi" w:eastAsia="Times New Roman" w:hAnsiTheme="majorBidi" w:cstheme="majorBidi" w:hint="cs"/>
          <w:b/>
          <w:bCs/>
          <w:i/>
          <w:iCs/>
          <w:sz w:val="20"/>
          <w:szCs w:val="20"/>
          <w:rtl/>
        </w:rPr>
        <w:t>اللعنة والغفران</w:t>
      </w:r>
      <w:r w:rsidRPr="00D16D99">
        <w:rPr>
          <w:rFonts w:asciiTheme="majorBidi" w:eastAsia="Times New Roman" w:hAnsiTheme="majorBidi" w:cstheme="majorBidi"/>
          <w:sz w:val="20"/>
          <w:szCs w:val="20"/>
          <w:rtl/>
        </w:rPr>
        <w:t>،</w:t>
      </w:r>
      <w:r>
        <w:rPr>
          <w:rFonts w:asciiTheme="majorBidi" w:eastAsia="Times New Roman" w:hAnsiTheme="majorBidi" w:cstheme="majorBidi" w:hint="cs"/>
          <w:sz w:val="20"/>
          <w:szCs w:val="20"/>
          <w:rtl/>
        </w:rPr>
        <w:t xml:space="preserve"> دار الأ</w:t>
      </w:r>
      <w:r w:rsidR="00095E25">
        <w:rPr>
          <w:rFonts w:asciiTheme="majorBidi" w:eastAsia="Times New Roman" w:hAnsiTheme="majorBidi" w:cstheme="majorBidi" w:hint="cs"/>
          <w:sz w:val="20"/>
          <w:szCs w:val="20"/>
          <w:rtl/>
        </w:rPr>
        <w:t>ص</w:t>
      </w:r>
      <w:r>
        <w:rPr>
          <w:rFonts w:asciiTheme="majorBidi" w:eastAsia="Times New Roman" w:hAnsiTheme="majorBidi" w:cstheme="majorBidi" w:hint="cs"/>
          <w:sz w:val="20"/>
          <w:szCs w:val="20"/>
          <w:rtl/>
        </w:rPr>
        <w:t>الة، الجزائر، ط1، 1997م،</w:t>
      </w:r>
      <w:r w:rsidRPr="00D16D99">
        <w:rPr>
          <w:rFonts w:asciiTheme="majorBidi" w:eastAsia="Times New Roman" w:hAnsiTheme="majorBidi" w:cstheme="majorBidi"/>
          <w:sz w:val="20"/>
          <w:szCs w:val="20"/>
          <w:rtl/>
        </w:rPr>
        <w:t xml:space="preserve"> ص</w:t>
      </w:r>
      <w:r w:rsidR="00095E25">
        <w:rPr>
          <w:rFonts w:asciiTheme="majorBidi" w:eastAsia="Times New Roman" w:hAnsiTheme="majorBidi" w:cstheme="majorBidi" w:hint="cs"/>
          <w:sz w:val="20"/>
          <w:szCs w:val="20"/>
          <w:rtl/>
        </w:rPr>
        <w:t>25</w:t>
      </w:r>
      <w:r w:rsidRPr="00D16D99">
        <w:rPr>
          <w:rFonts w:asciiTheme="majorBidi" w:eastAsia="Times New Roman" w:hAnsiTheme="majorBidi" w:cstheme="majorBidi" w:hint="cs"/>
          <w:sz w:val="20"/>
          <w:szCs w:val="20"/>
          <w:rtl/>
        </w:rPr>
        <w:t>.</w:t>
      </w:r>
    </w:p>
    <w:p w:rsidR="008F0164" w:rsidRPr="00E53827" w:rsidRDefault="008F0164" w:rsidP="00E53827">
      <w:pPr>
        <w:pStyle w:val="Notedebasdepage"/>
        <w:bidi/>
        <w:ind w:firstLine="567"/>
        <w:jc w:val="both"/>
        <w:rPr>
          <w:rFonts w:asciiTheme="majorBidi" w:hAnsiTheme="majorBidi" w:cstheme="majorBidi"/>
          <w:rtl/>
          <w:lang w:bidi="ar-DZ"/>
        </w:rPr>
      </w:pPr>
    </w:p>
  </w:footnote>
  <w:footnote w:id="8">
    <w:p w:rsidR="006244E7" w:rsidRPr="00D16D99" w:rsidRDefault="006244E7" w:rsidP="00E53827">
      <w:pPr>
        <w:bidi/>
        <w:spacing w:after="0" w:line="240" w:lineRule="auto"/>
        <w:ind w:firstLine="567"/>
        <w:jc w:val="both"/>
        <w:rPr>
          <w:rFonts w:asciiTheme="majorBidi" w:eastAsia="Times New Roman" w:hAnsiTheme="majorBidi" w:cstheme="majorBidi"/>
          <w:sz w:val="20"/>
          <w:szCs w:val="20"/>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sidRPr="00D16D99">
        <w:rPr>
          <w:rFonts w:asciiTheme="majorBidi" w:eastAsia="Times New Roman" w:hAnsiTheme="majorBidi" w:cstheme="majorBidi" w:hint="cs"/>
          <w:sz w:val="20"/>
          <w:szCs w:val="20"/>
          <w:rtl/>
        </w:rPr>
        <w:t xml:space="preserve">حسن فتح الباب، </w:t>
      </w:r>
      <w:r w:rsidRPr="00D16D99">
        <w:rPr>
          <w:rFonts w:asciiTheme="majorBidi" w:eastAsia="Times New Roman" w:hAnsiTheme="majorBidi" w:cstheme="majorBidi" w:hint="cs"/>
          <w:b/>
          <w:bCs/>
          <w:i/>
          <w:iCs/>
          <w:sz w:val="20"/>
          <w:szCs w:val="20"/>
          <w:rtl/>
        </w:rPr>
        <w:t>شعر الشباب في الجزائر</w:t>
      </w:r>
      <w:r w:rsidR="00712D71">
        <w:rPr>
          <w:rFonts w:asciiTheme="majorBidi" w:eastAsia="Times New Roman" w:hAnsiTheme="majorBidi" w:cstheme="majorBidi" w:hint="cs"/>
          <w:b/>
          <w:bCs/>
          <w:i/>
          <w:iCs/>
          <w:sz w:val="20"/>
          <w:szCs w:val="20"/>
          <w:rtl/>
        </w:rPr>
        <w:t xml:space="preserve"> بين الواقع والآفاق</w:t>
      </w:r>
      <w:r w:rsidRPr="00D16D99">
        <w:rPr>
          <w:rFonts w:asciiTheme="majorBidi" w:eastAsia="Times New Roman" w:hAnsiTheme="majorBidi" w:cstheme="majorBidi"/>
          <w:sz w:val="20"/>
          <w:szCs w:val="20"/>
          <w:rtl/>
        </w:rPr>
        <w:t>،</w:t>
      </w:r>
      <w:r w:rsidR="00712D71">
        <w:rPr>
          <w:rFonts w:asciiTheme="majorBidi" w:eastAsia="Times New Roman" w:hAnsiTheme="majorBidi" w:cstheme="majorBidi" w:hint="cs"/>
          <w:sz w:val="20"/>
          <w:szCs w:val="20"/>
          <w:rtl/>
        </w:rPr>
        <w:t xml:space="preserve"> المؤسسة الوطنية للكتاب، الجزائر، (د.ط)، 1987م،</w:t>
      </w:r>
      <w:r w:rsidRPr="00D16D99">
        <w:rPr>
          <w:rFonts w:asciiTheme="majorBidi" w:eastAsia="Times New Roman" w:hAnsiTheme="majorBidi" w:cstheme="majorBidi"/>
          <w:sz w:val="20"/>
          <w:szCs w:val="20"/>
          <w:rtl/>
        </w:rPr>
        <w:t xml:space="preserve"> ص</w:t>
      </w:r>
      <w:r w:rsidRPr="00D16D99">
        <w:rPr>
          <w:rFonts w:asciiTheme="majorBidi" w:eastAsia="Times New Roman" w:hAnsiTheme="majorBidi" w:cstheme="majorBidi" w:hint="cs"/>
          <w:sz w:val="20"/>
          <w:szCs w:val="20"/>
          <w:rtl/>
        </w:rPr>
        <w:t>139.</w:t>
      </w:r>
    </w:p>
    <w:p w:rsidR="006244E7" w:rsidRPr="004300CC" w:rsidRDefault="006244E7" w:rsidP="00E53827">
      <w:pPr>
        <w:pStyle w:val="Notedebasdepage"/>
        <w:bidi/>
        <w:ind w:firstLine="567"/>
        <w:jc w:val="both"/>
        <w:rPr>
          <w:rFonts w:asciiTheme="majorBidi" w:hAnsiTheme="majorBidi" w:cstheme="majorBidi"/>
          <w:rtl/>
          <w:lang w:bidi="ar-DZ"/>
        </w:rPr>
      </w:pPr>
    </w:p>
  </w:footnote>
  <w:footnote w:id="9">
    <w:p w:rsidR="006244E7" w:rsidRPr="00D16D99" w:rsidRDefault="006244E7" w:rsidP="00E53827">
      <w:pPr>
        <w:bidi/>
        <w:spacing w:after="0" w:line="240" w:lineRule="auto"/>
        <w:ind w:firstLine="567"/>
        <w:jc w:val="both"/>
        <w:rPr>
          <w:rFonts w:asciiTheme="majorBidi" w:eastAsia="Times New Roman" w:hAnsiTheme="majorBidi" w:cstheme="majorBidi"/>
          <w:sz w:val="20"/>
          <w:szCs w:val="20"/>
          <w:rtl/>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sidRPr="00D16D99">
        <w:rPr>
          <w:rFonts w:asciiTheme="majorBidi" w:eastAsia="Times New Roman" w:hAnsiTheme="majorBidi" w:cstheme="majorBidi" w:hint="cs"/>
          <w:sz w:val="20"/>
          <w:szCs w:val="20"/>
          <w:rtl/>
        </w:rPr>
        <w:t xml:space="preserve">محمد ناصر، </w:t>
      </w:r>
      <w:r w:rsidRPr="00D16D99">
        <w:rPr>
          <w:rFonts w:asciiTheme="majorBidi" w:eastAsia="Times New Roman" w:hAnsiTheme="majorBidi" w:cstheme="majorBidi" w:hint="cs"/>
          <w:b/>
          <w:bCs/>
          <w:i/>
          <w:iCs/>
          <w:sz w:val="20"/>
          <w:szCs w:val="20"/>
          <w:rtl/>
        </w:rPr>
        <w:t>الشعر الجزائري الحديث</w:t>
      </w:r>
      <w:r w:rsidRPr="00D16D99">
        <w:rPr>
          <w:rFonts w:asciiTheme="majorBidi" w:eastAsia="Times New Roman" w:hAnsiTheme="majorBidi" w:cstheme="majorBidi"/>
          <w:sz w:val="20"/>
          <w:szCs w:val="20"/>
          <w:rtl/>
        </w:rPr>
        <w:t>، ص</w:t>
      </w:r>
      <w:r w:rsidRPr="00D16D99">
        <w:rPr>
          <w:rFonts w:asciiTheme="majorBidi" w:eastAsia="Times New Roman" w:hAnsiTheme="majorBidi" w:cstheme="majorBidi" w:hint="cs"/>
          <w:sz w:val="20"/>
          <w:szCs w:val="20"/>
          <w:rtl/>
        </w:rPr>
        <w:t>375.</w:t>
      </w:r>
    </w:p>
  </w:footnote>
  <w:footnote w:id="10">
    <w:p w:rsidR="006244E7" w:rsidRPr="00D16D99" w:rsidRDefault="006244E7" w:rsidP="00E53827">
      <w:pPr>
        <w:bidi/>
        <w:spacing w:after="0" w:line="240" w:lineRule="auto"/>
        <w:ind w:firstLine="567"/>
        <w:jc w:val="both"/>
        <w:rPr>
          <w:rFonts w:asciiTheme="majorBidi" w:eastAsia="Times New Roman" w:hAnsiTheme="majorBidi" w:cstheme="majorBidi"/>
          <w:sz w:val="20"/>
          <w:szCs w:val="20"/>
          <w:rtl/>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sidRPr="00D16D99">
        <w:rPr>
          <w:rFonts w:asciiTheme="majorBidi" w:eastAsia="Times New Roman" w:hAnsiTheme="majorBidi" w:cstheme="majorBidi" w:hint="cs"/>
          <w:sz w:val="20"/>
          <w:szCs w:val="20"/>
          <w:rtl/>
        </w:rPr>
        <w:t xml:space="preserve">يمنى العيد، </w:t>
      </w:r>
      <w:r w:rsidRPr="00D16D99">
        <w:rPr>
          <w:rFonts w:asciiTheme="majorBidi" w:eastAsia="Times New Roman" w:hAnsiTheme="majorBidi" w:cstheme="majorBidi" w:hint="cs"/>
          <w:b/>
          <w:bCs/>
          <w:i/>
          <w:iCs/>
          <w:sz w:val="20"/>
          <w:szCs w:val="20"/>
          <w:rtl/>
        </w:rPr>
        <w:t>في معرفة النص الأدبي</w:t>
      </w:r>
      <w:r w:rsidRPr="00D16D99">
        <w:rPr>
          <w:rFonts w:asciiTheme="majorBidi" w:eastAsia="Times New Roman" w:hAnsiTheme="majorBidi" w:cstheme="majorBidi"/>
          <w:sz w:val="20"/>
          <w:szCs w:val="20"/>
          <w:rtl/>
        </w:rPr>
        <w:t xml:space="preserve">، </w:t>
      </w:r>
      <w:r w:rsidR="004300CC">
        <w:rPr>
          <w:rFonts w:asciiTheme="majorBidi" w:eastAsia="Times New Roman" w:hAnsiTheme="majorBidi" w:cstheme="majorBidi" w:hint="cs"/>
          <w:sz w:val="20"/>
          <w:szCs w:val="20"/>
          <w:rtl/>
        </w:rPr>
        <w:t xml:space="preserve">منشورات دار الآفاق الجديدة، بيروت- لبنان، ط3، شباط 1985م، </w:t>
      </w:r>
      <w:r w:rsidRPr="00D16D99">
        <w:rPr>
          <w:rFonts w:asciiTheme="majorBidi" w:eastAsia="Times New Roman" w:hAnsiTheme="majorBidi" w:cstheme="majorBidi"/>
          <w:sz w:val="20"/>
          <w:szCs w:val="20"/>
          <w:rtl/>
        </w:rPr>
        <w:t>ص</w:t>
      </w:r>
      <w:r w:rsidRPr="00D16D99">
        <w:rPr>
          <w:rFonts w:asciiTheme="majorBidi" w:eastAsia="Times New Roman" w:hAnsiTheme="majorBidi" w:cstheme="majorBidi" w:hint="cs"/>
          <w:sz w:val="20"/>
          <w:szCs w:val="20"/>
          <w:rtl/>
        </w:rPr>
        <w:t>184.</w:t>
      </w:r>
    </w:p>
  </w:footnote>
  <w:footnote w:id="11">
    <w:p w:rsidR="006F4CE6" w:rsidRPr="006F4CE6" w:rsidRDefault="006F4CE6" w:rsidP="00E53827">
      <w:pPr>
        <w:bidi/>
        <w:spacing w:after="0" w:line="240" w:lineRule="auto"/>
        <w:ind w:firstLine="567"/>
        <w:jc w:val="both"/>
        <w:rPr>
          <w:rFonts w:asciiTheme="majorBidi" w:eastAsia="Times New Roman" w:hAnsiTheme="majorBidi" w:cstheme="majorBidi"/>
          <w:sz w:val="20"/>
          <w:szCs w:val="20"/>
          <w:rtl/>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sidRPr="00D16D99">
        <w:rPr>
          <w:rFonts w:asciiTheme="majorBidi" w:eastAsia="Times New Roman" w:hAnsiTheme="majorBidi" w:cstheme="majorBidi" w:hint="cs"/>
          <w:sz w:val="20"/>
          <w:szCs w:val="20"/>
          <w:rtl/>
        </w:rPr>
        <w:t xml:space="preserve">حسن فتح الباب، </w:t>
      </w:r>
      <w:r w:rsidRPr="00D16D99">
        <w:rPr>
          <w:rFonts w:asciiTheme="majorBidi" w:eastAsia="Times New Roman" w:hAnsiTheme="majorBidi" w:cstheme="majorBidi" w:hint="cs"/>
          <w:b/>
          <w:bCs/>
          <w:i/>
          <w:iCs/>
          <w:sz w:val="20"/>
          <w:szCs w:val="20"/>
          <w:rtl/>
        </w:rPr>
        <w:t>شعر الشباب في الجزائر</w:t>
      </w:r>
      <w:r w:rsidRPr="00D16D99">
        <w:rPr>
          <w:rFonts w:asciiTheme="majorBidi" w:eastAsia="Times New Roman" w:hAnsiTheme="majorBidi" w:cstheme="majorBidi"/>
          <w:sz w:val="20"/>
          <w:szCs w:val="20"/>
          <w:rtl/>
        </w:rPr>
        <w:t>، ص</w:t>
      </w:r>
      <w:r w:rsidRPr="00D16D99">
        <w:rPr>
          <w:rFonts w:asciiTheme="majorBidi" w:eastAsia="Times New Roman" w:hAnsiTheme="majorBidi" w:cstheme="majorBidi" w:hint="cs"/>
          <w:sz w:val="20"/>
          <w:szCs w:val="20"/>
          <w:rtl/>
        </w:rPr>
        <w:t>13</w:t>
      </w:r>
      <w:r>
        <w:rPr>
          <w:rFonts w:asciiTheme="majorBidi" w:eastAsia="Times New Roman" w:hAnsiTheme="majorBidi" w:cstheme="majorBidi" w:hint="cs"/>
          <w:sz w:val="20"/>
          <w:szCs w:val="20"/>
          <w:rtl/>
        </w:rPr>
        <w:t>7- 138</w:t>
      </w:r>
      <w:r w:rsidRPr="00D16D99">
        <w:rPr>
          <w:rFonts w:asciiTheme="majorBidi" w:eastAsia="Times New Roman" w:hAnsiTheme="majorBidi" w:cstheme="majorBidi" w:hint="cs"/>
          <w:sz w:val="20"/>
          <w:szCs w:val="20"/>
          <w:rtl/>
        </w:rPr>
        <w:t>.</w:t>
      </w:r>
    </w:p>
  </w:footnote>
  <w:footnote w:id="12">
    <w:p w:rsidR="006244E7" w:rsidRDefault="006244E7" w:rsidP="00E53827">
      <w:pPr>
        <w:bidi/>
        <w:spacing w:after="0" w:line="240" w:lineRule="auto"/>
        <w:ind w:firstLine="567"/>
        <w:jc w:val="both"/>
        <w:rPr>
          <w:rFonts w:asciiTheme="majorBidi" w:eastAsia="Times New Roman" w:hAnsiTheme="majorBidi" w:cstheme="majorBidi"/>
          <w:sz w:val="20"/>
          <w:szCs w:val="20"/>
          <w:rtl/>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Pr>
          <w:rFonts w:asciiTheme="majorBidi" w:eastAsia="Times New Roman" w:hAnsiTheme="majorBidi" w:cstheme="majorBidi" w:hint="cs"/>
          <w:sz w:val="20"/>
          <w:szCs w:val="20"/>
          <w:rtl/>
        </w:rPr>
        <w:t>يحدد جون كوهين عملية الانزياح في الآتي:</w:t>
      </w:r>
    </w:p>
    <w:p w:rsidR="006244E7" w:rsidRPr="00D16D99" w:rsidRDefault="006244E7" w:rsidP="00E53827">
      <w:pPr>
        <w:bidi/>
        <w:spacing w:after="0" w:line="240" w:lineRule="auto"/>
        <w:ind w:firstLine="567"/>
        <w:jc w:val="both"/>
        <w:rPr>
          <w:rFonts w:asciiTheme="majorBidi" w:eastAsia="Times New Roman" w:hAnsiTheme="majorBidi" w:cstheme="majorBidi"/>
          <w:sz w:val="20"/>
          <w:szCs w:val="20"/>
        </w:rPr>
      </w:pPr>
      <w:r>
        <w:rPr>
          <w:rFonts w:asciiTheme="majorBidi" w:eastAsia="Times New Roman" w:hAnsiTheme="majorBidi" w:cstheme="majorBidi" w:hint="cs"/>
          <w:sz w:val="20"/>
          <w:szCs w:val="20"/>
          <w:rtl/>
        </w:rPr>
        <w:t xml:space="preserve">- اختلال الترابط المنطقي والعقلاني </w:t>
      </w:r>
    </w:p>
    <w:p w:rsidR="006244E7" w:rsidRDefault="006244E7" w:rsidP="00E53827">
      <w:pPr>
        <w:pStyle w:val="Notedebasdepage"/>
        <w:bidi/>
        <w:ind w:firstLine="567"/>
        <w:jc w:val="both"/>
        <w:rPr>
          <w:rFonts w:asciiTheme="majorBidi" w:hAnsiTheme="majorBidi" w:cstheme="majorBidi"/>
          <w:rtl/>
          <w:lang w:bidi="ar-DZ"/>
        </w:rPr>
      </w:pPr>
      <w:r>
        <w:rPr>
          <w:rFonts w:asciiTheme="majorBidi" w:hAnsiTheme="majorBidi" w:cstheme="majorBidi" w:hint="cs"/>
          <w:rtl/>
          <w:lang w:bidi="ar-DZ"/>
        </w:rPr>
        <w:t>- إسناد صفات غير معهودة إلى الأشياء.</w:t>
      </w:r>
    </w:p>
    <w:p w:rsidR="006244E7" w:rsidRDefault="006244E7" w:rsidP="00E53827">
      <w:pPr>
        <w:pStyle w:val="Notedebasdepage"/>
        <w:bidi/>
        <w:ind w:firstLine="567"/>
        <w:jc w:val="both"/>
        <w:rPr>
          <w:rFonts w:asciiTheme="majorBidi" w:hAnsiTheme="majorBidi" w:cstheme="majorBidi"/>
          <w:rtl/>
          <w:lang w:bidi="ar-DZ"/>
        </w:rPr>
      </w:pPr>
      <w:r>
        <w:rPr>
          <w:rFonts w:asciiTheme="majorBidi" w:hAnsiTheme="majorBidi" w:cstheme="majorBidi" w:hint="cs"/>
          <w:rtl/>
          <w:lang w:bidi="ar-DZ"/>
        </w:rPr>
        <w:t>- الخروج عن المعيار المتفق عليه.</w:t>
      </w:r>
    </w:p>
    <w:p w:rsidR="006244E7" w:rsidRPr="00D16D99" w:rsidRDefault="006244E7" w:rsidP="00E53827">
      <w:pPr>
        <w:pStyle w:val="Notedebasdepage"/>
        <w:bidi/>
        <w:ind w:firstLine="567"/>
        <w:jc w:val="both"/>
        <w:rPr>
          <w:rFonts w:asciiTheme="majorBidi" w:hAnsiTheme="majorBidi" w:cstheme="majorBidi"/>
          <w:rtl/>
          <w:lang w:bidi="ar-DZ"/>
        </w:rPr>
      </w:pPr>
      <w:r>
        <w:rPr>
          <w:rFonts w:asciiTheme="majorBidi" w:hAnsiTheme="majorBidi" w:cstheme="majorBidi" w:hint="cs"/>
          <w:rtl/>
          <w:lang w:bidi="ar-DZ"/>
        </w:rPr>
        <w:t xml:space="preserve">يُنظر: جون كوهين، </w:t>
      </w:r>
      <w:r w:rsidRPr="00712D71">
        <w:rPr>
          <w:rFonts w:asciiTheme="majorBidi" w:hAnsiTheme="majorBidi" w:cstheme="majorBidi" w:hint="cs"/>
          <w:b/>
          <w:bCs/>
          <w:i/>
          <w:iCs/>
          <w:rtl/>
          <w:lang w:bidi="ar-DZ"/>
        </w:rPr>
        <w:t>بنية اللغة الشعرية</w:t>
      </w:r>
      <w:r>
        <w:rPr>
          <w:rFonts w:asciiTheme="majorBidi" w:hAnsiTheme="majorBidi" w:cstheme="majorBidi" w:hint="cs"/>
          <w:rtl/>
          <w:lang w:bidi="ar-DZ"/>
        </w:rPr>
        <w:t>، ترجمة: محمد الولي، ومحمد العمري، دار توبقال، المغرب، (د.ط)،1986م، ص7.</w:t>
      </w:r>
    </w:p>
  </w:footnote>
  <w:footnote w:id="13">
    <w:p w:rsidR="006244E7" w:rsidRPr="007C6B87" w:rsidRDefault="006244E7" w:rsidP="00E53827">
      <w:pPr>
        <w:bidi/>
        <w:spacing w:after="0" w:line="240" w:lineRule="auto"/>
        <w:ind w:firstLine="567"/>
        <w:jc w:val="both"/>
        <w:rPr>
          <w:rFonts w:asciiTheme="majorBidi" w:eastAsia="Times New Roman" w:hAnsiTheme="majorBidi" w:cstheme="majorBidi"/>
          <w:sz w:val="20"/>
          <w:szCs w:val="20"/>
          <w:rtl/>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sidRPr="00D16D99">
        <w:rPr>
          <w:rFonts w:asciiTheme="majorBidi" w:eastAsia="Times New Roman" w:hAnsiTheme="majorBidi" w:cstheme="majorBidi" w:hint="cs"/>
          <w:sz w:val="20"/>
          <w:szCs w:val="20"/>
          <w:rtl/>
        </w:rPr>
        <w:t xml:space="preserve">عز الدين إسماعيل، </w:t>
      </w:r>
      <w:r w:rsidRPr="00D16D99">
        <w:rPr>
          <w:rFonts w:asciiTheme="majorBidi" w:eastAsia="Times New Roman" w:hAnsiTheme="majorBidi" w:cstheme="majorBidi" w:hint="cs"/>
          <w:b/>
          <w:bCs/>
          <w:i/>
          <w:iCs/>
          <w:sz w:val="20"/>
          <w:szCs w:val="20"/>
          <w:rtl/>
        </w:rPr>
        <w:t>الشعر العربي المعاصر</w:t>
      </w:r>
      <w:r w:rsidRPr="00D16D99">
        <w:rPr>
          <w:rFonts w:asciiTheme="majorBidi" w:eastAsia="Times New Roman" w:hAnsiTheme="majorBidi" w:cstheme="majorBidi"/>
          <w:sz w:val="20"/>
          <w:szCs w:val="20"/>
          <w:rtl/>
        </w:rPr>
        <w:t>، ص</w:t>
      </w:r>
      <w:r w:rsidRPr="00D16D99">
        <w:rPr>
          <w:rFonts w:asciiTheme="majorBidi" w:eastAsia="Times New Roman" w:hAnsiTheme="majorBidi" w:cstheme="majorBidi" w:hint="cs"/>
          <w:sz w:val="20"/>
          <w:szCs w:val="20"/>
          <w:rtl/>
        </w:rPr>
        <w:t>259.</w:t>
      </w:r>
    </w:p>
  </w:footnote>
  <w:footnote w:id="14">
    <w:p w:rsidR="006244E7" w:rsidRPr="007C6B87" w:rsidRDefault="006244E7" w:rsidP="00E53827">
      <w:pPr>
        <w:bidi/>
        <w:spacing w:after="0" w:line="240" w:lineRule="auto"/>
        <w:ind w:firstLine="567"/>
        <w:jc w:val="both"/>
        <w:rPr>
          <w:rFonts w:asciiTheme="majorBidi" w:eastAsia="Times New Roman" w:hAnsiTheme="majorBidi" w:cstheme="majorBidi"/>
          <w:sz w:val="20"/>
          <w:szCs w:val="20"/>
          <w:rtl/>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Pr>
          <w:rFonts w:asciiTheme="majorBidi" w:eastAsia="Times New Roman" w:hAnsiTheme="majorBidi" w:cstheme="majorBidi" w:hint="cs"/>
          <w:sz w:val="20"/>
          <w:szCs w:val="20"/>
          <w:rtl/>
        </w:rPr>
        <w:t>بشير تاوريريت</w:t>
      </w:r>
      <w:r w:rsidRPr="00D16D99">
        <w:rPr>
          <w:rFonts w:asciiTheme="majorBidi" w:eastAsia="Times New Roman" w:hAnsiTheme="majorBidi" w:cstheme="majorBidi" w:hint="cs"/>
          <w:sz w:val="20"/>
          <w:szCs w:val="20"/>
          <w:rtl/>
        </w:rPr>
        <w:t xml:space="preserve">، </w:t>
      </w:r>
      <w:r>
        <w:rPr>
          <w:rFonts w:asciiTheme="majorBidi" w:eastAsia="Times New Roman" w:hAnsiTheme="majorBidi" w:cstheme="majorBidi" w:hint="cs"/>
          <w:b/>
          <w:bCs/>
          <w:i/>
          <w:iCs/>
          <w:sz w:val="20"/>
          <w:szCs w:val="20"/>
          <w:rtl/>
        </w:rPr>
        <w:t>إستراتيجية الشعرية والرؤيا الشعرية عند أدونيس</w:t>
      </w:r>
      <w:r w:rsidRPr="00D16D99">
        <w:rPr>
          <w:rFonts w:asciiTheme="majorBidi" w:eastAsia="Times New Roman" w:hAnsiTheme="majorBidi" w:cstheme="majorBidi"/>
          <w:sz w:val="20"/>
          <w:szCs w:val="20"/>
          <w:rtl/>
        </w:rPr>
        <w:t>،</w:t>
      </w:r>
      <w:r>
        <w:rPr>
          <w:rFonts w:asciiTheme="majorBidi" w:eastAsia="Times New Roman" w:hAnsiTheme="majorBidi" w:cstheme="majorBidi" w:hint="cs"/>
          <w:sz w:val="20"/>
          <w:szCs w:val="20"/>
          <w:rtl/>
        </w:rPr>
        <w:t xml:space="preserve"> دار الفجر للطباعة والنشر، القاهرة- مصر، ط1، 2006م، </w:t>
      </w:r>
      <w:r w:rsidRPr="00D16D99">
        <w:rPr>
          <w:rFonts w:asciiTheme="majorBidi" w:eastAsia="Times New Roman" w:hAnsiTheme="majorBidi" w:cstheme="majorBidi"/>
          <w:sz w:val="20"/>
          <w:szCs w:val="20"/>
          <w:rtl/>
        </w:rPr>
        <w:t xml:space="preserve"> ص</w:t>
      </w:r>
      <w:r>
        <w:rPr>
          <w:rFonts w:asciiTheme="majorBidi" w:eastAsia="Times New Roman" w:hAnsiTheme="majorBidi" w:cstheme="majorBidi" w:hint="cs"/>
          <w:sz w:val="20"/>
          <w:szCs w:val="20"/>
          <w:rtl/>
        </w:rPr>
        <w:t>181- 182</w:t>
      </w:r>
      <w:r w:rsidRPr="00D16D99">
        <w:rPr>
          <w:rFonts w:asciiTheme="majorBidi" w:eastAsia="Times New Roman" w:hAnsiTheme="majorBidi" w:cstheme="majorBidi" w:hint="cs"/>
          <w:sz w:val="20"/>
          <w:szCs w:val="20"/>
          <w:rtl/>
        </w:rPr>
        <w:t>.</w:t>
      </w:r>
    </w:p>
  </w:footnote>
  <w:footnote w:id="15">
    <w:p w:rsidR="006244E7" w:rsidRPr="00B024BD" w:rsidRDefault="006244E7" w:rsidP="00E53827">
      <w:pPr>
        <w:bidi/>
        <w:spacing w:after="0" w:line="240" w:lineRule="auto"/>
        <w:ind w:firstLine="567"/>
        <w:jc w:val="both"/>
        <w:rPr>
          <w:rFonts w:asciiTheme="majorBidi" w:eastAsia="Times New Roman" w:hAnsiTheme="majorBidi" w:cstheme="majorBidi"/>
          <w:sz w:val="20"/>
          <w:szCs w:val="20"/>
          <w:rtl/>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Pr>
          <w:rFonts w:asciiTheme="majorBidi" w:eastAsia="Times New Roman" w:hAnsiTheme="majorBidi" w:cstheme="majorBidi" w:hint="cs"/>
          <w:sz w:val="20"/>
          <w:szCs w:val="20"/>
          <w:rtl/>
        </w:rPr>
        <w:t>أدونيس</w:t>
      </w:r>
      <w:r w:rsidRPr="00D16D99">
        <w:rPr>
          <w:rFonts w:asciiTheme="majorBidi" w:eastAsia="Times New Roman" w:hAnsiTheme="majorBidi" w:cstheme="majorBidi" w:hint="cs"/>
          <w:sz w:val="20"/>
          <w:szCs w:val="20"/>
          <w:rtl/>
        </w:rPr>
        <w:t xml:space="preserve">، </w:t>
      </w:r>
      <w:r w:rsidRPr="007C6B87">
        <w:rPr>
          <w:rFonts w:asciiTheme="majorBidi" w:eastAsia="Times New Roman" w:hAnsiTheme="majorBidi" w:cstheme="majorBidi" w:hint="cs"/>
          <w:b/>
          <w:bCs/>
          <w:i/>
          <w:iCs/>
          <w:sz w:val="20"/>
          <w:szCs w:val="20"/>
          <w:rtl/>
        </w:rPr>
        <w:t xml:space="preserve">زمن </w:t>
      </w:r>
      <w:r w:rsidRPr="00D16D99">
        <w:rPr>
          <w:rFonts w:asciiTheme="majorBidi" w:eastAsia="Times New Roman" w:hAnsiTheme="majorBidi" w:cstheme="majorBidi" w:hint="cs"/>
          <w:b/>
          <w:bCs/>
          <w:i/>
          <w:iCs/>
          <w:sz w:val="20"/>
          <w:szCs w:val="20"/>
          <w:rtl/>
        </w:rPr>
        <w:t>الشعر</w:t>
      </w:r>
      <w:r w:rsidR="00994C4D" w:rsidRPr="00835562">
        <w:rPr>
          <w:rFonts w:asciiTheme="majorBidi" w:hAnsiTheme="majorBidi" w:cstheme="majorBidi"/>
          <w:rtl/>
        </w:rPr>
        <w:t xml:space="preserve">، </w:t>
      </w:r>
      <w:r w:rsidRPr="00D16D99">
        <w:rPr>
          <w:rFonts w:asciiTheme="majorBidi" w:eastAsia="Times New Roman" w:hAnsiTheme="majorBidi" w:cstheme="majorBidi"/>
          <w:sz w:val="20"/>
          <w:szCs w:val="20"/>
          <w:rtl/>
        </w:rPr>
        <w:t>ص</w:t>
      </w:r>
      <w:r w:rsidRPr="00D16D99">
        <w:rPr>
          <w:rFonts w:asciiTheme="majorBidi" w:eastAsia="Times New Roman" w:hAnsiTheme="majorBidi" w:cstheme="majorBidi" w:hint="cs"/>
          <w:sz w:val="20"/>
          <w:szCs w:val="20"/>
          <w:rtl/>
        </w:rPr>
        <w:t>2</w:t>
      </w:r>
      <w:r>
        <w:rPr>
          <w:rFonts w:asciiTheme="majorBidi" w:eastAsia="Times New Roman" w:hAnsiTheme="majorBidi" w:cstheme="majorBidi" w:hint="cs"/>
          <w:sz w:val="20"/>
          <w:szCs w:val="20"/>
          <w:rtl/>
        </w:rPr>
        <w:t>8</w:t>
      </w:r>
      <w:r w:rsidRPr="00D16D99">
        <w:rPr>
          <w:rFonts w:asciiTheme="majorBidi" w:eastAsia="Times New Roman" w:hAnsiTheme="majorBidi" w:cstheme="majorBidi" w:hint="cs"/>
          <w:sz w:val="20"/>
          <w:szCs w:val="20"/>
          <w:rtl/>
        </w:rPr>
        <w:t>9.</w:t>
      </w:r>
    </w:p>
  </w:footnote>
  <w:footnote w:id="16">
    <w:p w:rsidR="00B024BD" w:rsidRPr="00D16D99" w:rsidRDefault="00B024BD" w:rsidP="00E53827">
      <w:pPr>
        <w:bidi/>
        <w:spacing w:after="0" w:line="240" w:lineRule="auto"/>
        <w:ind w:firstLine="567"/>
        <w:jc w:val="both"/>
        <w:rPr>
          <w:rFonts w:asciiTheme="majorBidi" w:eastAsia="Times New Roman" w:hAnsiTheme="majorBidi" w:cstheme="majorBidi"/>
          <w:sz w:val="20"/>
          <w:szCs w:val="20"/>
        </w:rPr>
      </w:pPr>
      <w:r w:rsidRPr="00D16D99">
        <w:rPr>
          <w:rStyle w:val="Appelnotedebasdep"/>
          <w:rFonts w:asciiTheme="majorBidi" w:hAnsiTheme="majorBidi" w:cstheme="majorBidi"/>
          <w:sz w:val="20"/>
          <w:szCs w:val="20"/>
          <w:vertAlign w:val="baseline"/>
        </w:rPr>
        <w:footnoteRef/>
      </w:r>
      <w:r w:rsidRPr="00D16D99">
        <w:rPr>
          <w:rFonts w:asciiTheme="majorBidi" w:hAnsiTheme="majorBidi" w:cstheme="majorBidi"/>
          <w:sz w:val="20"/>
          <w:szCs w:val="20"/>
          <w:rtl/>
        </w:rPr>
        <w:t xml:space="preserve">)- </w:t>
      </w:r>
      <w:r>
        <w:rPr>
          <w:rFonts w:asciiTheme="majorBidi" w:eastAsia="Times New Roman" w:hAnsiTheme="majorBidi" w:cstheme="majorBidi" w:hint="cs"/>
          <w:sz w:val="20"/>
          <w:szCs w:val="20"/>
          <w:rtl/>
        </w:rPr>
        <w:t>عثمان لوصيف</w:t>
      </w:r>
      <w:r w:rsidRPr="00D16D99">
        <w:rPr>
          <w:rFonts w:asciiTheme="majorBidi" w:eastAsia="Times New Roman" w:hAnsiTheme="majorBidi" w:cstheme="majorBidi" w:hint="cs"/>
          <w:sz w:val="20"/>
          <w:szCs w:val="20"/>
          <w:rtl/>
        </w:rPr>
        <w:t>،</w:t>
      </w:r>
      <w:r w:rsidR="00F871B5">
        <w:rPr>
          <w:rFonts w:asciiTheme="majorBidi" w:eastAsia="Times New Roman" w:hAnsiTheme="majorBidi" w:cstheme="majorBidi" w:hint="cs"/>
          <w:sz w:val="20"/>
          <w:szCs w:val="20"/>
          <w:rtl/>
        </w:rPr>
        <w:t xml:space="preserve"> </w:t>
      </w:r>
      <w:r>
        <w:rPr>
          <w:rFonts w:asciiTheme="majorBidi" w:eastAsia="Times New Roman" w:hAnsiTheme="majorBidi" w:cstheme="majorBidi" w:hint="cs"/>
          <w:b/>
          <w:bCs/>
          <w:i/>
          <w:iCs/>
          <w:sz w:val="20"/>
          <w:szCs w:val="20"/>
          <w:rtl/>
        </w:rPr>
        <w:t>شبق الياسمين</w:t>
      </w:r>
      <w:r w:rsidRPr="00D16D99">
        <w:rPr>
          <w:rFonts w:asciiTheme="majorBidi" w:eastAsia="Times New Roman" w:hAnsiTheme="majorBidi" w:cstheme="majorBidi"/>
          <w:sz w:val="20"/>
          <w:szCs w:val="20"/>
          <w:rtl/>
        </w:rPr>
        <w:t>،</w:t>
      </w:r>
      <w:r w:rsidR="00F871B5">
        <w:rPr>
          <w:rFonts w:asciiTheme="majorBidi" w:eastAsia="Times New Roman" w:hAnsiTheme="majorBidi" w:cstheme="majorBidi" w:hint="cs"/>
          <w:sz w:val="20"/>
          <w:szCs w:val="20"/>
          <w:rtl/>
        </w:rPr>
        <w:t xml:space="preserve"> دار البعث، قسنطينة- الجزائر، ط1، 1986م،</w:t>
      </w:r>
      <w:r w:rsidRPr="00D16D99">
        <w:rPr>
          <w:rFonts w:asciiTheme="majorBidi" w:eastAsia="Times New Roman" w:hAnsiTheme="majorBidi" w:cstheme="majorBidi"/>
          <w:sz w:val="20"/>
          <w:szCs w:val="20"/>
          <w:rtl/>
        </w:rPr>
        <w:t xml:space="preserve"> ص</w:t>
      </w:r>
      <w:r>
        <w:rPr>
          <w:rFonts w:asciiTheme="majorBidi" w:eastAsia="Times New Roman" w:hAnsiTheme="majorBidi" w:cstheme="majorBidi" w:hint="cs"/>
          <w:sz w:val="20"/>
          <w:szCs w:val="20"/>
          <w:rtl/>
        </w:rPr>
        <w:t>59</w:t>
      </w:r>
      <w:r w:rsidRPr="00D16D99">
        <w:rPr>
          <w:rFonts w:asciiTheme="majorBidi" w:eastAsia="Times New Roman" w:hAnsiTheme="majorBidi" w:cstheme="majorBidi" w:hint="cs"/>
          <w:sz w:val="20"/>
          <w:szCs w:val="20"/>
          <w:rtl/>
        </w:rPr>
        <w:t>.</w:t>
      </w:r>
    </w:p>
    <w:p w:rsidR="00B024BD" w:rsidRPr="00D16D99" w:rsidRDefault="00B024BD" w:rsidP="00E53827">
      <w:pPr>
        <w:pStyle w:val="Notedebasdepage"/>
        <w:bidi/>
        <w:ind w:firstLine="567"/>
        <w:jc w:val="both"/>
        <w:rPr>
          <w:rFonts w:asciiTheme="majorBidi" w:hAnsiTheme="majorBidi" w:cstheme="majorBidi"/>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w:hdrShapeDefaults>
  <w:footnotePr>
    <w:footnote w:id="-1"/>
    <w:footnote w:id="0"/>
  </w:footnotePr>
  <w:endnotePr>
    <w:endnote w:id="-1"/>
    <w:endnote w:id="0"/>
  </w:endnotePr>
  <w:compat>
    <w:useFELayout/>
  </w:compat>
  <w:rsids>
    <w:rsidRoot w:val="00757FA4"/>
    <w:rsid w:val="0001527B"/>
    <w:rsid w:val="00034203"/>
    <w:rsid w:val="00095E25"/>
    <w:rsid w:val="000B391A"/>
    <w:rsid w:val="000B68CC"/>
    <w:rsid w:val="000E3201"/>
    <w:rsid w:val="00102C24"/>
    <w:rsid w:val="00131A55"/>
    <w:rsid w:val="00175B63"/>
    <w:rsid w:val="0017644A"/>
    <w:rsid w:val="0019196F"/>
    <w:rsid w:val="001B6673"/>
    <w:rsid w:val="001F28A4"/>
    <w:rsid w:val="001F367D"/>
    <w:rsid w:val="002407F0"/>
    <w:rsid w:val="0028533A"/>
    <w:rsid w:val="002E594F"/>
    <w:rsid w:val="002E6326"/>
    <w:rsid w:val="003A00E6"/>
    <w:rsid w:val="004300CC"/>
    <w:rsid w:val="00485F75"/>
    <w:rsid w:val="004B7289"/>
    <w:rsid w:val="004C093E"/>
    <w:rsid w:val="004F0700"/>
    <w:rsid w:val="005714C7"/>
    <w:rsid w:val="0058141D"/>
    <w:rsid w:val="005B7A17"/>
    <w:rsid w:val="006244E7"/>
    <w:rsid w:val="00633E47"/>
    <w:rsid w:val="00673236"/>
    <w:rsid w:val="006B1B9F"/>
    <w:rsid w:val="006C0EF5"/>
    <w:rsid w:val="006D3AD9"/>
    <w:rsid w:val="006F4CE6"/>
    <w:rsid w:val="006F6DA1"/>
    <w:rsid w:val="00703D14"/>
    <w:rsid w:val="00712D71"/>
    <w:rsid w:val="00757FA4"/>
    <w:rsid w:val="007C6B87"/>
    <w:rsid w:val="007D42DD"/>
    <w:rsid w:val="00860FD8"/>
    <w:rsid w:val="00874FD6"/>
    <w:rsid w:val="008B1A5B"/>
    <w:rsid w:val="008C2EC5"/>
    <w:rsid w:val="008F0164"/>
    <w:rsid w:val="008F738A"/>
    <w:rsid w:val="00924963"/>
    <w:rsid w:val="00994C4D"/>
    <w:rsid w:val="0099758E"/>
    <w:rsid w:val="00A72C82"/>
    <w:rsid w:val="00AA01B7"/>
    <w:rsid w:val="00AD2AF8"/>
    <w:rsid w:val="00AE2702"/>
    <w:rsid w:val="00B024BD"/>
    <w:rsid w:val="00B54832"/>
    <w:rsid w:val="00BA1448"/>
    <w:rsid w:val="00C0068B"/>
    <w:rsid w:val="00C33CFF"/>
    <w:rsid w:val="00C542A7"/>
    <w:rsid w:val="00CB717A"/>
    <w:rsid w:val="00D13BEE"/>
    <w:rsid w:val="00D16D99"/>
    <w:rsid w:val="00D61B40"/>
    <w:rsid w:val="00D63748"/>
    <w:rsid w:val="00DC25E6"/>
    <w:rsid w:val="00E1319C"/>
    <w:rsid w:val="00E53827"/>
    <w:rsid w:val="00F3348C"/>
    <w:rsid w:val="00F871B5"/>
    <w:rsid w:val="00FD5862"/>
    <w:rsid w:val="00FE06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5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57F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7FA4"/>
    <w:rPr>
      <w:sz w:val="20"/>
      <w:szCs w:val="20"/>
    </w:rPr>
  </w:style>
  <w:style w:type="character" w:styleId="Appelnotedebasdep">
    <w:name w:val="footnote reference"/>
    <w:basedOn w:val="Policepardfaut"/>
    <w:uiPriority w:val="99"/>
    <w:semiHidden/>
    <w:unhideWhenUsed/>
    <w:rsid w:val="00757FA4"/>
    <w:rPr>
      <w:vertAlign w:val="superscript"/>
    </w:rPr>
  </w:style>
  <w:style w:type="paragraph" w:styleId="En-tte">
    <w:name w:val="header"/>
    <w:basedOn w:val="Normal"/>
    <w:link w:val="En-tteCar"/>
    <w:uiPriority w:val="99"/>
    <w:unhideWhenUsed/>
    <w:rsid w:val="00757FA4"/>
    <w:pPr>
      <w:tabs>
        <w:tab w:val="center" w:pos="4536"/>
        <w:tab w:val="right" w:pos="9072"/>
      </w:tabs>
      <w:spacing w:after="0" w:line="240" w:lineRule="auto"/>
    </w:pPr>
  </w:style>
  <w:style w:type="character" w:customStyle="1" w:styleId="En-tteCar">
    <w:name w:val="En-tête Car"/>
    <w:basedOn w:val="Policepardfaut"/>
    <w:link w:val="En-tte"/>
    <w:uiPriority w:val="99"/>
    <w:rsid w:val="00757FA4"/>
  </w:style>
  <w:style w:type="paragraph" w:styleId="Pieddepage">
    <w:name w:val="footer"/>
    <w:basedOn w:val="Normal"/>
    <w:link w:val="PieddepageCar"/>
    <w:uiPriority w:val="99"/>
    <w:unhideWhenUsed/>
    <w:rsid w:val="00757F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FA4"/>
  </w:style>
  <w:style w:type="paragraph" w:styleId="Textedebulles">
    <w:name w:val="Balloon Text"/>
    <w:basedOn w:val="Normal"/>
    <w:link w:val="TextedebullesCar"/>
    <w:uiPriority w:val="99"/>
    <w:semiHidden/>
    <w:unhideWhenUsed/>
    <w:rsid w:val="00757F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5</Pages>
  <Words>869</Words>
  <Characters>4781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أ/ علي دغمان             المحاضرة رقم (07) في النص الأدبي المعاصر           القسم الأول: الشعر</vt:lpstr>
    </vt:vector>
  </TitlesOfParts>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 علي دغمان             المحاضرة رقم (07) في النص الأدبي المعاصر           القسم الأول: الشعر</dc:title>
  <dc:subject/>
  <dc:creator>Ali</dc:creator>
  <cp:keywords/>
  <dc:description/>
  <cp:lastModifiedBy>Ali</cp:lastModifiedBy>
  <cp:revision>27</cp:revision>
  <dcterms:created xsi:type="dcterms:W3CDTF">2017-03-04T19:03:00Z</dcterms:created>
  <dcterms:modified xsi:type="dcterms:W3CDTF">2019-04-27T15:02:00Z</dcterms:modified>
</cp:coreProperties>
</file>