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B5" w:rsidRPr="005E79C1" w:rsidRDefault="00CB0EB5">
      <w:pPr>
        <w:divId w:val="495074872"/>
        <w:rPr>
          <w:rFonts w:ascii="Simplified Arabic" w:eastAsia="Times New Roman" w:hAnsi="Simplified Arabic" w:cs="Simplified Arabic"/>
          <w:color w:val="000000"/>
          <w:sz w:val="28"/>
          <w:szCs w:val="28"/>
          <w:rtl/>
          <w:lang w:val="fr-FR"/>
        </w:rPr>
      </w:pPr>
      <w:bookmarkStart w:id="0" w:name="_GoBack"/>
      <w:bookmarkEnd w:id="0"/>
    </w:p>
    <w:p w:rsidR="00CB0EB5" w:rsidRPr="005E79C1" w:rsidRDefault="00CB0EB5" w:rsidP="00CB0EB5">
      <w:pPr>
        <w:bidi/>
        <w:jc w:val="center"/>
        <w:divId w:val="495074872"/>
        <w:rPr>
          <w:rFonts w:ascii="Simplified Arabic" w:eastAsia="Times New Roman" w:hAnsi="Simplified Arabic" w:cs="Simplified Arabic"/>
          <w:color w:val="000000"/>
          <w:sz w:val="28"/>
          <w:szCs w:val="28"/>
          <w:rtl/>
          <w:lang w:bidi="ar-DZ"/>
        </w:rPr>
      </w:pPr>
      <w:r w:rsidRPr="005E79C1">
        <w:rPr>
          <w:rFonts w:ascii="Simplified Arabic" w:eastAsia="Times New Roman" w:hAnsi="Simplified Arabic" w:cs="Simplified Arabic"/>
          <w:color w:val="000000"/>
          <w:sz w:val="28"/>
          <w:szCs w:val="28"/>
          <w:rtl/>
        </w:rPr>
        <w:t>محاضرة قانون الأسرة</w:t>
      </w:r>
    </w:p>
    <w:p w:rsidR="00CB0EB5" w:rsidRPr="005E79C1" w:rsidRDefault="00B965EF" w:rsidP="00CB0EB5">
      <w:pPr>
        <w:bidi/>
        <w:jc w:val="both"/>
        <w:divId w:val="495074872"/>
        <w:rPr>
          <w:rFonts w:ascii="Simplified Arabic" w:eastAsia="Times New Roman" w:hAnsi="Simplified Arabic" w:cs="Simplified Arabic"/>
          <w:color w:val="000000"/>
          <w:sz w:val="28"/>
          <w:szCs w:val="28"/>
          <w:rtl/>
        </w:rPr>
      </w:pPr>
      <w:r w:rsidRPr="005E79C1">
        <w:rPr>
          <w:rFonts w:ascii="Simplified Arabic" w:eastAsia="Times New Roman" w:hAnsi="Simplified Arabic" w:cs="Simplified Arabic"/>
          <w:color w:val="000000"/>
          <w:sz w:val="28"/>
          <w:szCs w:val="28"/>
          <w:rtl/>
        </w:rPr>
        <w:t>قانون الأسرة</w:t>
      </w:r>
      <w:r w:rsidR="00CB0EB5" w:rsidRPr="005E79C1">
        <w:rPr>
          <w:rFonts w:ascii="Simplified Arabic" w:eastAsia="Times New Roman" w:hAnsi="Simplified Arabic" w:cs="Simplified Arabic"/>
          <w:color w:val="000000"/>
          <w:sz w:val="28"/>
          <w:szCs w:val="28"/>
          <w:rtl/>
        </w:rPr>
        <w:t>:</w:t>
      </w:r>
      <w:r w:rsidRPr="005E79C1">
        <w:rPr>
          <w:rFonts w:ascii="Simplified Arabic" w:eastAsia="Times New Roman" w:hAnsi="Simplified Arabic" w:cs="Simplified Arabic"/>
          <w:color w:val="000000"/>
          <w:sz w:val="28"/>
          <w:szCs w:val="28"/>
          <w:rtl/>
        </w:rPr>
        <w:t xml:space="preserve"> هو مجموعة من القواعد القانونية التي تنظم العلاقات الأسرية، مثل الزواج والطلاق والنفقة والحضانة والوصاية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ويُعد قانون الأسرة من أهم القوانين التي تساهم في بناء المجتمع وتحديد الهوية الوطنية والدينية</w:t>
      </w:r>
      <w:r w:rsidRPr="005E79C1">
        <w:rPr>
          <w:rFonts w:ascii="Simplified Arabic" w:eastAsia="Times New Roman" w:hAnsi="Simplified Arabic" w:cs="Simplified Arabic"/>
          <w:color w:val="000000"/>
          <w:sz w:val="28"/>
          <w:szCs w:val="28"/>
        </w:rPr>
        <w:t xml:space="preserve">. </w:t>
      </w:r>
    </w:p>
    <w:p w:rsidR="00CB0EB5" w:rsidRPr="005E79C1" w:rsidRDefault="00B965EF" w:rsidP="00CB0EB5">
      <w:pPr>
        <w:bidi/>
        <w:jc w:val="both"/>
        <w:divId w:val="495074872"/>
        <w:rPr>
          <w:rFonts w:ascii="Simplified Arabic" w:eastAsia="Times New Roman" w:hAnsi="Simplified Arabic" w:cs="Simplified Arabic"/>
          <w:color w:val="000000"/>
          <w:sz w:val="28"/>
          <w:szCs w:val="28"/>
          <w:lang w:val="en-US"/>
        </w:rPr>
      </w:pPr>
      <w:r w:rsidRPr="005E79C1">
        <w:rPr>
          <w:rFonts w:ascii="Simplified Arabic" w:eastAsia="Times New Roman" w:hAnsi="Simplified Arabic" w:cs="Simplified Arabic"/>
          <w:color w:val="000000"/>
          <w:sz w:val="28"/>
          <w:szCs w:val="28"/>
          <w:rtl/>
        </w:rPr>
        <w:t xml:space="preserve">في الجزائر، صدر قانون الأسرة الحالي في عام </w:t>
      </w:r>
      <w:r w:rsidRPr="005E79C1">
        <w:rPr>
          <w:rFonts w:ascii="Simplified Arabic" w:eastAsia="Times New Roman" w:hAnsi="Simplified Arabic" w:cs="Simplified Arabic"/>
          <w:color w:val="000000"/>
          <w:sz w:val="28"/>
          <w:szCs w:val="28"/>
        </w:rPr>
        <w:t>1984</w:t>
      </w:r>
      <w:r w:rsidRPr="005E79C1">
        <w:rPr>
          <w:rFonts w:ascii="Simplified Arabic" w:eastAsia="Times New Roman" w:hAnsi="Simplified Arabic" w:cs="Simplified Arabic"/>
          <w:color w:val="000000"/>
          <w:sz w:val="28"/>
          <w:szCs w:val="28"/>
          <w:rtl/>
        </w:rPr>
        <w:t xml:space="preserve">، وقد تم تعديله في عام </w:t>
      </w:r>
      <w:r w:rsidRPr="005E79C1">
        <w:rPr>
          <w:rFonts w:ascii="Simplified Arabic" w:eastAsia="Times New Roman" w:hAnsi="Simplified Arabic" w:cs="Simplified Arabic"/>
          <w:color w:val="000000"/>
          <w:sz w:val="28"/>
          <w:szCs w:val="28"/>
        </w:rPr>
        <w:t xml:space="preserve">2005. </w:t>
      </w:r>
      <w:r w:rsidRPr="005E79C1">
        <w:rPr>
          <w:rFonts w:ascii="Simplified Arabic" w:eastAsia="Times New Roman" w:hAnsi="Simplified Arabic" w:cs="Simplified Arabic"/>
          <w:color w:val="000000"/>
          <w:sz w:val="28"/>
          <w:szCs w:val="28"/>
          <w:rtl/>
        </w:rPr>
        <w:t>ويعتمد هذا القانون على الشريعة الإسلامية كمصدر أساسي له، كما يأخذ في الاعتبار بعض العادات والتقاليد الجزائرية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ينظم قانون الأسرة الجزائري جميع العلاقات الأسرية، بما في ذلك</w:t>
      </w:r>
    </w:p>
    <w:p w:rsidR="00CB0EB5" w:rsidRPr="005E79C1" w:rsidRDefault="00B965EF" w:rsidP="00CB0EB5">
      <w:pPr>
        <w:bidi/>
        <w:jc w:val="both"/>
        <w:divId w:val="495074872"/>
        <w:rPr>
          <w:rFonts w:ascii="Simplified Arabic" w:eastAsia="Times New Roman" w:hAnsi="Simplified Arabic" w:cs="Simplified Arabic"/>
          <w:color w:val="000000"/>
          <w:sz w:val="28"/>
          <w:szCs w:val="28"/>
        </w:rPr>
      </w:pP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الزواج</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يحدد قانون الأسرة الجزائري شروط الزواج وإجراءاته، كما يحدد حقوق وواجبات الزوجين</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الطلاق</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يحدد قانون الأسرة الجزائري أسباب الطلاق وإجراءاته، كما يحدد حقوق وواجبات الزوجين بعد الطلاق</w:t>
      </w:r>
    </w:p>
    <w:p w:rsidR="00CB0EB5" w:rsidRPr="005E79C1" w:rsidRDefault="00B965EF" w:rsidP="00CB0EB5">
      <w:pPr>
        <w:bidi/>
        <w:jc w:val="both"/>
        <w:divId w:val="495074872"/>
        <w:rPr>
          <w:rFonts w:ascii="Simplified Arabic" w:eastAsia="Times New Roman" w:hAnsi="Simplified Arabic" w:cs="Simplified Arabic"/>
          <w:color w:val="000000"/>
          <w:sz w:val="28"/>
          <w:szCs w:val="28"/>
          <w:rtl/>
          <w:lang w:bidi="ar-DZ"/>
        </w:rPr>
      </w:pP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النفقة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يحدد قانون الأسرة الجزائري نفقة الزوجة والأطفال، كما يحدد كيفية المطالبة بها</w:t>
      </w:r>
      <w:r w:rsidRPr="005E79C1">
        <w:rPr>
          <w:rFonts w:ascii="Simplified Arabic" w:eastAsia="Times New Roman" w:hAnsi="Simplified Arabic" w:cs="Simplified Arabic"/>
          <w:color w:val="000000"/>
          <w:sz w:val="28"/>
          <w:szCs w:val="28"/>
        </w:rPr>
        <w:t xml:space="preserve">. </w:t>
      </w:r>
    </w:p>
    <w:p w:rsidR="00CB0EB5" w:rsidRPr="005E79C1" w:rsidRDefault="00B965EF" w:rsidP="00CB0EB5">
      <w:pPr>
        <w:bidi/>
        <w:jc w:val="both"/>
        <w:divId w:val="495074872"/>
        <w:rPr>
          <w:rFonts w:ascii="Simplified Arabic" w:eastAsia="Times New Roman" w:hAnsi="Simplified Arabic" w:cs="Simplified Arabic"/>
          <w:color w:val="000000"/>
          <w:sz w:val="28"/>
          <w:szCs w:val="28"/>
          <w:rtl/>
        </w:rPr>
      </w:pPr>
      <w:r w:rsidRPr="005E79C1">
        <w:rPr>
          <w:rFonts w:ascii="Simplified Arabic" w:eastAsia="Times New Roman" w:hAnsi="Simplified Arabic" w:cs="Simplified Arabic"/>
          <w:color w:val="000000"/>
          <w:sz w:val="28"/>
          <w:szCs w:val="28"/>
          <w:rtl/>
        </w:rPr>
        <w:t>الحضانة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يحدد قانون الأسرة الجزائري الحضانة للأبناء، كما يحدد كيفية تحديدها</w:t>
      </w:r>
      <w:r w:rsidRPr="005E79C1">
        <w:rPr>
          <w:rFonts w:ascii="Simplified Arabic" w:eastAsia="Times New Roman" w:hAnsi="Simplified Arabic" w:cs="Simplified Arabic"/>
          <w:color w:val="000000"/>
          <w:sz w:val="28"/>
          <w:szCs w:val="28"/>
        </w:rPr>
        <w:t xml:space="preserve">. </w:t>
      </w:r>
    </w:p>
    <w:p w:rsidR="00C45A16" w:rsidRPr="005E79C1" w:rsidRDefault="00B965EF" w:rsidP="00CB0EB5">
      <w:pPr>
        <w:bidi/>
        <w:jc w:val="both"/>
        <w:divId w:val="495074872"/>
        <w:rPr>
          <w:rFonts w:ascii="Simplified Arabic" w:eastAsia="Times New Roman" w:hAnsi="Simplified Arabic" w:cs="Simplified Arabic"/>
          <w:color w:val="000000"/>
          <w:sz w:val="28"/>
          <w:szCs w:val="28"/>
          <w:rtl/>
        </w:rPr>
      </w:pPr>
      <w:r w:rsidRPr="005E79C1">
        <w:rPr>
          <w:rFonts w:ascii="Simplified Arabic" w:eastAsia="Times New Roman" w:hAnsi="Simplified Arabic" w:cs="Simplified Arabic"/>
          <w:color w:val="000000"/>
          <w:sz w:val="28"/>
          <w:szCs w:val="28"/>
          <w:rtl/>
        </w:rPr>
        <w:t>الوصاية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يحدد قانون الأسرة الجزائري الوصاية على الأبناء القاصرين، كما يحدد كيفية تحديدها</w:t>
      </w:r>
      <w:r w:rsidRPr="005E79C1">
        <w:rPr>
          <w:rFonts w:ascii="Simplified Arabic" w:eastAsia="Times New Roman" w:hAnsi="Simplified Arabic" w:cs="Simplified Arabic"/>
          <w:color w:val="000000"/>
          <w:sz w:val="28"/>
          <w:szCs w:val="28"/>
        </w:rPr>
        <w:t xml:space="preserve">. </w:t>
      </w:r>
    </w:p>
    <w:p w:rsidR="001946B0" w:rsidRPr="005E79C1" w:rsidRDefault="00B965EF" w:rsidP="00C45A16">
      <w:pPr>
        <w:bidi/>
        <w:jc w:val="both"/>
        <w:divId w:val="495074872"/>
        <w:rPr>
          <w:rFonts w:ascii="Simplified Arabic" w:eastAsia="Times New Roman" w:hAnsi="Simplified Arabic" w:cs="Simplified Arabic"/>
          <w:color w:val="000000"/>
          <w:sz w:val="28"/>
          <w:szCs w:val="28"/>
          <w:rtl/>
        </w:rPr>
      </w:pPr>
      <w:r w:rsidRPr="005E79C1">
        <w:rPr>
          <w:rFonts w:ascii="Simplified Arabic" w:eastAsia="Times New Roman" w:hAnsi="Simplified Arabic" w:cs="Simplified Arabic"/>
          <w:color w:val="000000"/>
          <w:sz w:val="28"/>
          <w:szCs w:val="28"/>
          <w:rtl/>
        </w:rPr>
        <w:t>فيما يلي بعض أهم أحكام قانون الأسرة الجزائري</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الزواج</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يشترط لصحة الزواج في الجزائر أن يكون الزوجان مسلمين بالغين عاقلين، وأن يكون الزواج خالياً من الموانع الشرعية</w:t>
      </w:r>
      <w:r w:rsidRPr="005E79C1">
        <w:rPr>
          <w:rFonts w:ascii="Simplified Arabic" w:eastAsia="Times New Roman" w:hAnsi="Simplified Arabic" w:cs="Simplified Arabic"/>
          <w:color w:val="000000"/>
          <w:sz w:val="28"/>
          <w:szCs w:val="28"/>
        </w:rPr>
        <w:t xml:space="preserve">. </w:t>
      </w:r>
    </w:p>
    <w:p w:rsidR="001946B0" w:rsidRPr="005E79C1" w:rsidRDefault="00B965EF" w:rsidP="001946B0">
      <w:pPr>
        <w:bidi/>
        <w:jc w:val="both"/>
        <w:divId w:val="495074872"/>
        <w:rPr>
          <w:rFonts w:ascii="Simplified Arabic" w:eastAsia="Times New Roman" w:hAnsi="Simplified Arabic" w:cs="Simplified Arabic"/>
          <w:color w:val="000000"/>
          <w:sz w:val="28"/>
          <w:szCs w:val="28"/>
          <w:rtl/>
        </w:rPr>
      </w:pPr>
      <w:r w:rsidRPr="005E79C1">
        <w:rPr>
          <w:rFonts w:ascii="Simplified Arabic" w:eastAsia="Times New Roman" w:hAnsi="Simplified Arabic" w:cs="Simplified Arabic"/>
          <w:color w:val="000000"/>
          <w:sz w:val="28"/>
          <w:szCs w:val="28"/>
          <w:rtl/>
        </w:rPr>
        <w:t>الطلاق</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يجوز للزوجين الطلاق بإرادتهما المشتركة، أو بطلب من أحدهما إذا توفرت أسباب الطلاق</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النفقة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تجب النفقة على الزوج للزوجة والأطفال، وتقدر المحكمة مقدار النفقة حسب حالة الزوج المالية وحاجة الزوجة والأطفال</w:t>
      </w:r>
      <w:r w:rsidRPr="005E79C1">
        <w:rPr>
          <w:rFonts w:ascii="Simplified Arabic" w:eastAsia="Times New Roman" w:hAnsi="Simplified Arabic" w:cs="Simplified Arabic"/>
          <w:color w:val="000000"/>
          <w:sz w:val="28"/>
          <w:szCs w:val="28"/>
        </w:rPr>
        <w:t xml:space="preserve">. </w:t>
      </w:r>
    </w:p>
    <w:p w:rsidR="001946B0" w:rsidRPr="005E79C1" w:rsidRDefault="00B965EF" w:rsidP="001946B0">
      <w:pPr>
        <w:bidi/>
        <w:jc w:val="both"/>
        <w:divId w:val="495074872"/>
        <w:rPr>
          <w:rFonts w:ascii="Simplified Arabic" w:eastAsia="Times New Roman" w:hAnsi="Simplified Arabic" w:cs="Simplified Arabic"/>
          <w:color w:val="000000"/>
          <w:sz w:val="28"/>
          <w:szCs w:val="28"/>
          <w:rtl/>
        </w:rPr>
      </w:pPr>
      <w:r w:rsidRPr="005E79C1">
        <w:rPr>
          <w:rFonts w:ascii="Simplified Arabic" w:eastAsia="Times New Roman" w:hAnsi="Simplified Arabic" w:cs="Simplified Arabic"/>
          <w:color w:val="000000"/>
          <w:sz w:val="28"/>
          <w:szCs w:val="28"/>
          <w:rtl/>
        </w:rPr>
        <w:t>الحضانة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تستحق الأم الحضانة على أبنائها القاصرين، إلا إذا تزوجت بغير محرم للأولاد، أو إذا ثبت عدم صلاحيتها للحضانة</w:t>
      </w:r>
      <w:r w:rsidRPr="005E79C1">
        <w:rPr>
          <w:rFonts w:ascii="Simplified Arabic" w:eastAsia="Times New Roman" w:hAnsi="Simplified Arabic" w:cs="Simplified Arabic"/>
          <w:color w:val="000000"/>
          <w:sz w:val="28"/>
          <w:szCs w:val="28"/>
        </w:rPr>
        <w:t xml:space="preserve">. </w:t>
      </w:r>
    </w:p>
    <w:p w:rsidR="001946B0" w:rsidRDefault="00B965EF" w:rsidP="001946B0">
      <w:pPr>
        <w:bidi/>
        <w:jc w:val="both"/>
        <w:divId w:val="495074872"/>
        <w:rPr>
          <w:rFonts w:ascii="Simplified Arabic" w:eastAsia="Times New Roman" w:hAnsi="Simplified Arabic" w:cs="Simplified Arabic" w:hint="cs"/>
          <w:color w:val="000000"/>
          <w:sz w:val="28"/>
          <w:szCs w:val="28"/>
          <w:rtl/>
          <w:lang w:val="fr-FR"/>
        </w:rPr>
      </w:pPr>
      <w:r w:rsidRPr="005E79C1">
        <w:rPr>
          <w:rFonts w:ascii="Simplified Arabic" w:eastAsia="Times New Roman" w:hAnsi="Simplified Arabic" w:cs="Simplified Arabic"/>
          <w:color w:val="000000"/>
          <w:sz w:val="28"/>
          <w:szCs w:val="28"/>
          <w:rtl/>
        </w:rPr>
        <w:t>الوصاية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تعين المحكمة وصياً على الأبناء القاصرين إذا لم يوجد لهم أب أو أم أو جد أو جدة</w:t>
      </w:r>
    </w:p>
    <w:p w:rsidR="005E79C1" w:rsidRPr="005E79C1" w:rsidRDefault="005E79C1" w:rsidP="005E79C1">
      <w:pPr>
        <w:bidi/>
        <w:jc w:val="both"/>
        <w:divId w:val="495074872"/>
        <w:rPr>
          <w:rFonts w:ascii="Simplified Arabic" w:eastAsia="Times New Roman" w:hAnsi="Simplified Arabic" w:cs="Simplified Arabic"/>
          <w:color w:val="000000"/>
          <w:sz w:val="28"/>
          <w:szCs w:val="28"/>
          <w:lang w:val="fr-FR"/>
        </w:rPr>
      </w:pPr>
    </w:p>
    <w:p w:rsidR="005E79C1" w:rsidRPr="005E79C1" w:rsidRDefault="00B965EF" w:rsidP="001946B0">
      <w:pPr>
        <w:bidi/>
        <w:jc w:val="both"/>
        <w:divId w:val="495074872"/>
        <w:rPr>
          <w:rFonts w:ascii="Simplified Arabic" w:eastAsia="Times New Roman" w:hAnsi="Simplified Arabic" w:cs="Simplified Arabic"/>
          <w:color w:val="000000"/>
          <w:sz w:val="28"/>
          <w:szCs w:val="28"/>
          <w:lang w:val="fr-FR"/>
        </w:rPr>
      </w:pPr>
      <w:r w:rsidRPr="005E79C1">
        <w:rPr>
          <w:rFonts w:ascii="Simplified Arabic" w:eastAsia="Times New Roman" w:hAnsi="Simplified Arabic" w:cs="Simplified Arabic"/>
          <w:color w:val="000000"/>
          <w:sz w:val="28"/>
          <w:szCs w:val="28"/>
        </w:rPr>
        <w:lastRenderedPageBreak/>
        <w:t>.</w:t>
      </w:r>
    </w:p>
    <w:p w:rsidR="001946B0" w:rsidRPr="005E79C1" w:rsidRDefault="00B965EF" w:rsidP="005E79C1">
      <w:pPr>
        <w:bidi/>
        <w:jc w:val="both"/>
        <w:divId w:val="495074872"/>
        <w:rPr>
          <w:rFonts w:ascii="Simplified Arabic" w:eastAsia="Times New Roman" w:hAnsi="Simplified Arabic" w:cs="Simplified Arabic" w:hint="cs"/>
          <w:color w:val="000000"/>
          <w:sz w:val="28"/>
          <w:szCs w:val="28"/>
          <w:rtl/>
          <w:lang w:val="fr-FR" w:bidi="ar-DZ"/>
        </w:rPr>
      </w:pP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 xml:space="preserve">وقد شهد قانون الأسرة الجزائري بعض التطورات في السنوات الأخيرة، حيث تم تعديله في عام </w:t>
      </w:r>
      <w:r w:rsidRPr="005E79C1">
        <w:rPr>
          <w:rFonts w:ascii="Simplified Arabic" w:eastAsia="Times New Roman" w:hAnsi="Simplified Arabic" w:cs="Simplified Arabic"/>
          <w:color w:val="000000"/>
          <w:sz w:val="28"/>
          <w:szCs w:val="28"/>
        </w:rPr>
        <w:t xml:space="preserve">2005 </w:t>
      </w:r>
      <w:r w:rsidRPr="005E79C1">
        <w:rPr>
          <w:rFonts w:ascii="Simplified Arabic" w:eastAsia="Times New Roman" w:hAnsi="Simplified Arabic" w:cs="Simplified Arabic"/>
          <w:color w:val="000000"/>
          <w:sz w:val="28"/>
          <w:szCs w:val="28"/>
          <w:rtl/>
        </w:rPr>
        <w:t>لتوسيع نطاق حقوق المرأة، ورفع سن الزواج للذكور والإناث، وتعزيز حماية حقوق الطفل</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ويُعد قانون الأسرة الجزائري من القوانين التي تحظى باهتمام كبير من المجتمع الجزائري، حيث يُنظر إليه على أنه تعبير عن الهوية الوطنية والدينية</w:t>
      </w:r>
      <w:r w:rsidRPr="005E79C1">
        <w:rPr>
          <w:rFonts w:ascii="Simplified Arabic" w:eastAsia="Times New Roman" w:hAnsi="Simplified Arabic" w:cs="Simplified Arabic"/>
          <w:color w:val="000000"/>
          <w:sz w:val="28"/>
          <w:szCs w:val="28"/>
        </w:rPr>
        <w:t xml:space="preserve">. </w:t>
      </w:r>
      <w:r w:rsidRPr="005E79C1">
        <w:rPr>
          <w:rFonts w:ascii="Simplified Arabic" w:eastAsia="Times New Roman" w:hAnsi="Simplified Arabic" w:cs="Simplified Arabic"/>
          <w:color w:val="000000"/>
          <w:sz w:val="28"/>
          <w:szCs w:val="28"/>
          <w:rtl/>
        </w:rPr>
        <w:t>وقد ساهم هذا القانون في تعزيز الاستقرار الأسري وحماية حقوق أفراد الأسرة</w:t>
      </w:r>
    </w:p>
    <w:p w:rsidR="001946B0" w:rsidRPr="005E79C1" w:rsidRDefault="001946B0" w:rsidP="00C45A16">
      <w:pPr>
        <w:divId w:val="2026781262"/>
        <w:rPr>
          <w:rFonts w:ascii="Simplified Arabic" w:eastAsia="Times New Roman" w:hAnsi="Simplified Arabic" w:cs="Simplified Arabic"/>
          <w:color w:val="000000"/>
          <w:sz w:val="28"/>
          <w:szCs w:val="28"/>
          <w:lang w:val="fr-FR" w:bidi="ar-DZ"/>
        </w:rPr>
      </w:pPr>
    </w:p>
    <w:p w:rsidR="001946B0" w:rsidRPr="005E79C1" w:rsidRDefault="001946B0" w:rsidP="00C45A16">
      <w:pPr>
        <w:divId w:val="2026781262"/>
        <w:rPr>
          <w:rFonts w:ascii="Simplified Arabic" w:eastAsia="Times New Roman" w:hAnsi="Simplified Arabic" w:cs="Simplified Arabic"/>
          <w:color w:val="000000"/>
          <w:sz w:val="28"/>
          <w:szCs w:val="28"/>
          <w:lang w:val="fr-FR" w:bidi="ar-DZ"/>
        </w:rPr>
      </w:pPr>
    </w:p>
    <w:p w:rsidR="00C45A16" w:rsidRPr="005E79C1" w:rsidRDefault="00C45A16" w:rsidP="00C45A16">
      <w:pPr>
        <w:divId w:val="2026781262"/>
        <w:rPr>
          <w:rFonts w:ascii="Simplified Arabic" w:eastAsia="Times New Roman" w:hAnsi="Simplified Arabic" w:cs="Simplified Arabic"/>
          <w:color w:val="000000"/>
          <w:sz w:val="28"/>
          <w:szCs w:val="28"/>
          <w:lang w:val="fr-FR" w:bidi="ar-DZ"/>
        </w:rPr>
      </w:pPr>
      <w:r w:rsidRPr="005E79C1">
        <w:rPr>
          <w:rFonts w:ascii="Simplified Arabic" w:eastAsia="Times New Roman" w:hAnsi="Simplified Arabic" w:cs="Simplified Arabic"/>
          <w:color w:val="000000"/>
          <w:sz w:val="28"/>
          <w:szCs w:val="28"/>
          <w:lang w:val="fr-FR" w:bidi="ar-DZ"/>
        </w:rPr>
        <w:t xml:space="preserve">                                                                                        </w:t>
      </w:r>
    </w:p>
    <w:p w:rsidR="005E79C1" w:rsidRPr="005E79C1" w:rsidRDefault="005E79C1" w:rsidP="005E79C1">
      <w:pPr>
        <w:pStyle w:val="a3"/>
        <w:pBdr>
          <w:top w:val="single" w:sz="2" w:space="0" w:color="D9D9E3"/>
          <w:left w:val="single" w:sz="2" w:space="0" w:color="D9D9E3"/>
          <w:bottom w:val="single" w:sz="2" w:space="0" w:color="D9D9E3"/>
          <w:right w:val="single" w:sz="2" w:space="0" w:color="D9D9E3"/>
        </w:pBdr>
        <w:spacing w:before="300"/>
        <w:divId w:val="2026781262"/>
        <w:rPr>
          <w:rFonts w:ascii="Simplified Arabic" w:hAnsi="Simplified Arabic" w:cs="Simplified Arabic"/>
          <w:color w:val="000000"/>
          <w:kern w:val="2"/>
          <w:sz w:val="28"/>
          <w:szCs w:val="28"/>
          <w14:ligatures w14:val="standardContextual"/>
        </w:rPr>
      </w:pPr>
      <w:r w:rsidRPr="005E79C1">
        <w:rPr>
          <w:rFonts w:ascii="Simplified Arabic" w:hAnsi="Simplified Arabic" w:cs="Simplified Arabic"/>
          <w:color w:val="000000"/>
          <w:kern w:val="2"/>
          <w:sz w:val="28"/>
          <w:szCs w:val="28"/>
          <w14:ligatures w14:val="standardContextual"/>
        </w:rPr>
        <w:t>Title: Family Law in Algeria</w:t>
      </w:r>
    </w:p>
    <w:p w:rsidR="005E79C1" w:rsidRPr="005E79C1" w:rsidRDefault="005E79C1" w:rsidP="005E79C1">
      <w:pPr>
        <w:pStyle w:val="a3"/>
        <w:pBdr>
          <w:top w:val="single" w:sz="2" w:space="0" w:color="D9D9E3"/>
          <w:left w:val="single" w:sz="2" w:space="0" w:color="D9D9E3"/>
          <w:bottom w:val="single" w:sz="2" w:space="0" w:color="D9D9E3"/>
          <w:right w:val="single" w:sz="2" w:space="0" w:color="D9D9E3"/>
        </w:pBdr>
        <w:spacing w:before="300"/>
        <w:divId w:val="2026781262"/>
        <w:rPr>
          <w:rFonts w:ascii="Simplified Arabic" w:hAnsi="Simplified Arabic" w:cs="Simplified Arabic"/>
          <w:color w:val="000000"/>
          <w:kern w:val="2"/>
          <w:sz w:val="28"/>
          <w:szCs w:val="28"/>
          <w14:ligatures w14:val="standardContextual"/>
        </w:rPr>
      </w:pPr>
      <w:r w:rsidRPr="005E79C1">
        <w:rPr>
          <w:rFonts w:ascii="Simplified Arabic" w:hAnsi="Simplified Arabic" w:cs="Simplified Arabic"/>
          <w:color w:val="000000"/>
          <w:kern w:val="2"/>
          <w:sz w:val="28"/>
          <w:szCs w:val="28"/>
          <w14:ligatures w14:val="standardContextual"/>
        </w:rPr>
        <w:t>Family law is a set of legal rules governing family relationships such as marriage, divorce, alimony, child custody, and guardianship. It is one of the most important laws contributing to the construction of society and the definition of national and religious identity.</w:t>
      </w:r>
    </w:p>
    <w:p w:rsidR="005E79C1" w:rsidRPr="005E79C1" w:rsidRDefault="005E79C1" w:rsidP="005E79C1">
      <w:pPr>
        <w:pStyle w:val="a3"/>
        <w:pBdr>
          <w:top w:val="single" w:sz="2" w:space="0" w:color="D9D9E3"/>
          <w:left w:val="single" w:sz="2" w:space="0" w:color="D9D9E3"/>
          <w:bottom w:val="single" w:sz="2" w:space="0" w:color="D9D9E3"/>
          <w:right w:val="single" w:sz="2" w:space="0" w:color="D9D9E3"/>
        </w:pBdr>
        <w:spacing w:before="300"/>
        <w:divId w:val="2026781262"/>
        <w:rPr>
          <w:rFonts w:ascii="Simplified Arabic" w:hAnsi="Simplified Arabic" w:cs="Simplified Arabic"/>
          <w:color w:val="000000"/>
          <w:kern w:val="2"/>
          <w:sz w:val="28"/>
          <w:szCs w:val="28"/>
          <w14:ligatures w14:val="standardContextual"/>
        </w:rPr>
      </w:pPr>
      <w:r w:rsidRPr="005E79C1">
        <w:rPr>
          <w:rFonts w:ascii="Simplified Arabic" w:hAnsi="Simplified Arabic" w:cs="Simplified Arabic"/>
          <w:color w:val="000000"/>
          <w:kern w:val="2"/>
          <w:sz w:val="28"/>
          <w:szCs w:val="28"/>
          <w14:ligatures w14:val="standardContextual"/>
        </w:rPr>
        <w:t>In Algeria, the current family law was enacted in 1984 and amended in 2005. This law is primarily based on Islamic Sharia while taking into account certain Algerian customs and traditions.</w:t>
      </w:r>
    </w:p>
    <w:p w:rsidR="005E79C1" w:rsidRPr="005E79C1" w:rsidRDefault="005E79C1" w:rsidP="005E79C1">
      <w:pPr>
        <w:pStyle w:val="a3"/>
        <w:pBdr>
          <w:top w:val="single" w:sz="2" w:space="0" w:color="D9D9E3"/>
          <w:left w:val="single" w:sz="2" w:space="0" w:color="D9D9E3"/>
          <w:bottom w:val="single" w:sz="2" w:space="0" w:color="D9D9E3"/>
          <w:right w:val="single" w:sz="2" w:space="0" w:color="D9D9E3"/>
        </w:pBdr>
        <w:spacing w:before="300"/>
        <w:divId w:val="2026781262"/>
        <w:rPr>
          <w:rFonts w:ascii="Simplified Arabic" w:hAnsi="Simplified Arabic" w:cs="Simplified Arabic"/>
          <w:color w:val="000000"/>
          <w:kern w:val="2"/>
          <w:sz w:val="28"/>
          <w:szCs w:val="28"/>
          <w14:ligatures w14:val="standardContextual"/>
        </w:rPr>
      </w:pPr>
      <w:r w:rsidRPr="005E79C1">
        <w:rPr>
          <w:rFonts w:ascii="Simplified Arabic" w:hAnsi="Simplified Arabic" w:cs="Simplified Arabic"/>
          <w:color w:val="000000"/>
          <w:kern w:val="2"/>
          <w:sz w:val="28"/>
          <w:szCs w:val="28"/>
          <w14:ligatures w14:val="standardContextual"/>
        </w:rPr>
        <w:t>Algerian family law regulates all family relationships, including marriage, divorce, alimony, child custody, and guardianship. Some of the most significant provisions include the conditions and procedures for marriage, reasons and procedures for divorce, financial obligations towards women and children, child custody by the mother, and the appointment of a guardian in the absence of parents.</w:t>
      </w:r>
    </w:p>
    <w:p w:rsidR="005E79C1" w:rsidRPr="005E79C1" w:rsidRDefault="005E79C1" w:rsidP="005E79C1">
      <w:pPr>
        <w:pStyle w:val="a3"/>
        <w:pBdr>
          <w:top w:val="single" w:sz="2" w:space="0" w:color="D9D9E3"/>
          <w:left w:val="single" w:sz="2" w:space="0" w:color="D9D9E3"/>
          <w:bottom w:val="single" w:sz="2" w:space="0" w:color="D9D9E3"/>
          <w:right w:val="single" w:sz="2" w:space="0" w:color="D9D9E3"/>
        </w:pBdr>
        <w:spacing w:before="300"/>
        <w:divId w:val="2026781262"/>
        <w:rPr>
          <w:rFonts w:ascii="Simplified Arabic" w:hAnsi="Simplified Arabic" w:cs="Simplified Arabic"/>
          <w:color w:val="000000"/>
          <w:kern w:val="2"/>
          <w:sz w:val="28"/>
          <w:szCs w:val="28"/>
          <w14:ligatures w14:val="standardContextual"/>
        </w:rPr>
      </w:pPr>
      <w:r w:rsidRPr="005E79C1">
        <w:rPr>
          <w:rFonts w:ascii="Simplified Arabic" w:hAnsi="Simplified Arabic" w:cs="Simplified Arabic"/>
          <w:color w:val="000000"/>
          <w:kern w:val="2"/>
          <w:sz w:val="28"/>
          <w:szCs w:val="28"/>
          <w14:ligatures w14:val="standardContextual"/>
        </w:rPr>
        <w:lastRenderedPageBreak/>
        <w:t>The family law in Algeria has undergone developments in recent years, particularly in 2005, to expand women's rights, increase the marriage age for both men and women, and enhance the protection of children's rights.</w:t>
      </w:r>
    </w:p>
    <w:p w:rsidR="00B965EF" w:rsidRPr="005E79C1" w:rsidRDefault="005E79C1" w:rsidP="005E79C1">
      <w:pPr>
        <w:pStyle w:val="a3"/>
        <w:pBdr>
          <w:top w:val="single" w:sz="2" w:space="0" w:color="D9D9E3"/>
          <w:left w:val="single" w:sz="2" w:space="0" w:color="D9D9E3"/>
          <w:bottom w:val="single" w:sz="2" w:space="0" w:color="D9D9E3"/>
          <w:right w:val="single" w:sz="2" w:space="0" w:color="D9D9E3"/>
        </w:pBdr>
        <w:spacing w:before="300" w:beforeAutospacing="0" w:after="0" w:afterAutospacing="0"/>
        <w:divId w:val="2026781262"/>
        <w:rPr>
          <w:rFonts w:ascii="Simplified Arabic" w:hAnsi="Simplified Arabic" w:cs="Simplified Arabic"/>
          <w:color w:val="000000"/>
          <w:sz w:val="28"/>
          <w:szCs w:val="28"/>
        </w:rPr>
      </w:pPr>
      <w:r w:rsidRPr="005E79C1">
        <w:rPr>
          <w:rFonts w:ascii="Simplified Arabic" w:hAnsi="Simplified Arabic" w:cs="Simplified Arabic"/>
          <w:color w:val="000000"/>
          <w:kern w:val="2"/>
          <w:sz w:val="28"/>
          <w:szCs w:val="28"/>
          <w14:ligatures w14:val="standardContextual"/>
        </w:rPr>
        <w:t>This law is considered a major topic of interest for Algerian society, perceived as an expression of national and religious identity. It has contributed to strengthening family stability and protecting the rights of family members.</w:t>
      </w:r>
    </w:p>
    <w:p w:rsidR="00B965EF" w:rsidRPr="005E79C1" w:rsidRDefault="00B965EF">
      <w:pPr>
        <w:rPr>
          <w:rFonts w:ascii="Simplified Arabic" w:hAnsi="Simplified Arabic" w:cs="Simplified Arabic"/>
          <w:sz w:val="28"/>
          <w:szCs w:val="28"/>
        </w:rPr>
      </w:pPr>
    </w:p>
    <w:sectPr w:rsidR="00B965EF" w:rsidRPr="005E7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EF"/>
    <w:rsid w:val="001946B0"/>
    <w:rsid w:val="005E79C1"/>
    <w:rsid w:val="00B965EF"/>
    <w:rsid w:val="00C45A16"/>
    <w:rsid w:val="00CB0EB5"/>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only">
    <w:name w:val="sr-only"/>
    <w:basedOn w:val="a0"/>
    <w:rsid w:val="00B965EF"/>
  </w:style>
  <w:style w:type="character" w:customStyle="1" w:styleId="text-token-text-secondary">
    <w:name w:val="text-token-text-secondary"/>
    <w:basedOn w:val="a0"/>
    <w:rsid w:val="00B965EF"/>
  </w:style>
  <w:style w:type="paragraph" w:styleId="a3">
    <w:name w:val="Normal (Web)"/>
    <w:basedOn w:val="a"/>
    <w:uiPriority w:val="99"/>
    <w:unhideWhenUsed/>
    <w:rsid w:val="00B965EF"/>
    <w:pPr>
      <w:spacing w:before="100" w:beforeAutospacing="1" w:after="100" w:afterAutospacing="1" w:line="240" w:lineRule="auto"/>
    </w:pPr>
    <w:rPr>
      <w:rFonts w:ascii="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r-only">
    <w:name w:val="sr-only"/>
    <w:basedOn w:val="a0"/>
    <w:rsid w:val="00B965EF"/>
  </w:style>
  <w:style w:type="character" w:customStyle="1" w:styleId="text-token-text-secondary">
    <w:name w:val="text-token-text-secondary"/>
    <w:basedOn w:val="a0"/>
    <w:rsid w:val="00B965EF"/>
  </w:style>
  <w:style w:type="paragraph" w:styleId="a3">
    <w:name w:val="Normal (Web)"/>
    <w:basedOn w:val="a"/>
    <w:uiPriority w:val="99"/>
    <w:unhideWhenUsed/>
    <w:rsid w:val="00B965EF"/>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57484">
      <w:marLeft w:val="0"/>
      <w:marRight w:val="0"/>
      <w:marTop w:val="0"/>
      <w:marBottom w:val="0"/>
      <w:divBdr>
        <w:top w:val="single" w:sz="2" w:space="0" w:color="D9D9E3"/>
        <w:left w:val="single" w:sz="2" w:space="0" w:color="D9D9E3"/>
        <w:bottom w:val="single" w:sz="2" w:space="0" w:color="D9D9E3"/>
        <w:right w:val="single" w:sz="2" w:space="0" w:color="D9D9E3"/>
      </w:divBdr>
      <w:divsChild>
        <w:div w:id="287663615">
          <w:marLeft w:val="0"/>
          <w:marRight w:val="0"/>
          <w:marTop w:val="0"/>
          <w:marBottom w:val="0"/>
          <w:divBdr>
            <w:top w:val="single" w:sz="2" w:space="0" w:color="D9D9E3"/>
            <w:left w:val="single" w:sz="2" w:space="0" w:color="D9D9E3"/>
            <w:bottom w:val="single" w:sz="2" w:space="0" w:color="D9D9E3"/>
            <w:right w:val="single" w:sz="2" w:space="0" w:color="D9D9E3"/>
          </w:divBdr>
          <w:divsChild>
            <w:div w:id="1848908689">
              <w:marLeft w:val="0"/>
              <w:marRight w:val="0"/>
              <w:marTop w:val="0"/>
              <w:marBottom w:val="0"/>
              <w:divBdr>
                <w:top w:val="single" w:sz="2" w:space="0" w:color="D9D9E3"/>
                <w:left w:val="single" w:sz="2" w:space="0" w:color="D9D9E3"/>
                <w:bottom w:val="single" w:sz="2" w:space="0" w:color="D9D9E3"/>
                <w:right w:val="single" w:sz="2" w:space="0" w:color="D9D9E3"/>
              </w:divBdr>
              <w:divsChild>
                <w:div w:id="350692531">
                  <w:marLeft w:val="0"/>
                  <w:marRight w:val="0"/>
                  <w:marTop w:val="0"/>
                  <w:marBottom w:val="0"/>
                  <w:divBdr>
                    <w:top w:val="single" w:sz="2" w:space="0" w:color="D9D9E3"/>
                    <w:left w:val="single" w:sz="2" w:space="0" w:color="D9D9E3"/>
                    <w:bottom w:val="single" w:sz="2" w:space="0" w:color="D9D9E3"/>
                    <w:right w:val="single" w:sz="2" w:space="0" w:color="D9D9E3"/>
                  </w:divBdr>
                  <w:divsChild>
                    <w:div w:id="959805646">
                      <w:marLeft w:val="0"/>
                      <w:marRight w:val="0"/>
                      <w:marTop w:val="0"/>
                      <w:marBottom w:val="0"/>
                      <w:divBdr>
                        <w:top w:val="single" w:sz="2" w:space="0" w:color="D9D9E3"/>
                        <w:left w:val="single" w:sz="2" w:space="0" w:color="D9D9E3"/>
                        <w:bottom w:val="single" w:sz="2" w:space="0" w:color="D9D9E3"/>
                        <w:right w:val="single" w:sz="2" w:space="0" w:color="D9D9E3"/>
                      </w:divBdr>
                      <w:divsChild>
                        <w:div w:id="1528130339">
                          <w:marLeft w:val="0"/>
                          <w:marRight w:val="0"/>
                          <w:marTop w:val="0"/>
                          <w:marBottom w:val="0"/>
                          <w:divBdr>
                            <w:top w:val="single" w:sz="2" w:space="0" w:color="D9D9E3"/>
                            <w:left w:val="single" w:sz="2" w:space="0" w:color="D9D9E3"/>
                            <w:bottom w:val="single" w:sz="2" w:space="0" w:color="D9D9E3"/>
                            <w:right w:val="single" w:sz="2" w:space="0" w:color="D9D9E3"/>
                          </w:divBdr>
                          <w:divsChild>
                            <w:div w:id="1595357717">
                              <w:marLeft w:val="0"/>
                              <w:marRight w:val="0"/>
                              <w:marTop w:val="0"/>
                              <w:marBottom w:val="0"/>
                              <w:divBdr>
                                <w:top w:val="single" w:sz="2" w:space="0" w:color="D9D9E3"/>
                                <w:left w:val="single" w:sz="2" w:space="0" w:color="D9D9E3"/>
                                <w:bottom w:val="single" w:sz="2" w:space="0" w:color="D9D9E3"/>
                                <w:right w:val="single" w:sz="2" w:space="0" w:color="D9D9E3"/>
                              </w:divBdr>
                              <w:divsChild>
                                <w:div w:id="318118923">
                                  <w:marLeft w:val="0"/>
                                  <w:marRight w:val="0"/>
                                  <w:marTop w:val="0"/>
                                  <w:marBottom w:val="0"/>
                                  <w:divBdr>
                                    <w:top w:val="single" w:sz="2" w:space="0" w:color="D9D9E3"/>
                                    <w:left w:val="single" w:sz="2" w:space="0" w:color="D9D9E3"/>
                                    <w:bottom w:val="single" w:sz="2" w:space="0" w:color="D9D9E3"/>
                                    <w:right w:val="single" w:sz="2" w:space="0" w:color="D9D9E3"/>
                                  </w:divBdr>
                                  <w:divsChild>
                                    <w:div w:id="105740507">
                                      <w:marLeft w:val="0"/>
                                      <w:marRight w:val="0"/>
                                      <w:marTop w:val="0"/>
                                      <w:marBottom w:val="0"/>
                                      <w:divBdr>
                                        <w:top w:val="single" w:sz="2" w:space="0" w:color="D9D9E3"/>
                                        <w:left w:val="single" w:sz="2" w:space="0" w:color="D9D9E3"/>
                                        <w:bottom w:val="single" w:sz="2" w:space="0" w:color="D9D9E3"/>
                                        <w:right w:val="single" w:sz="2" w:space="0" w:color="D9D9E3"/>
                                      </w:divBdr>
                                      <w:divsChild>
                                        <w:div w:id="54818371">
                                          <w:marLeft w:val="0"/>
                                          <w:marRight w:val="0"/>
                                          <w:marTop w:val="100"/>
                                          <w:marBottom w:val="100"/>
                                          <w:divBdr>
                                            <w:top w:val="single" w:sz="2" w:space="0" w:color="D9D9E3"/>
                                            <w:left w:val="single" w:sz="2" w:space="0" w:color="D9D9E3"/>
                                            <w:bottom w:val="single" w:sz="2" w:space="0" w:color="D9D9E3"/>
                                            <w:right w:val="single" w:sz="2" w:space="0" w:color="D9D9E3"/>
                                          </w:divBdr>
                                          <w:divsChild>
                                            <w:div w:id="870071227">
                                              <w:marLeft w:val="0"/>
                                              <w:marRight w:val="0"/>
                                              <w:marTop w:val="0"/>
                                              <w:marBottom w:val="0"/>
                                              <w:divBdr>
                                                <w:top w:val="single" w:sz="2" w:space="0" w:color="D9D9E3"/>
                                                <w:left w:val="single" w:sz="2" w:space="0" w:color="D9D9E3"/>
                                                <w:bottom w:val="single" w:sz="2" w:space="0" w:color="D9D9E3"/>
                                                <w:right w:val="single" w:sz="2" w:space="0" w:color="D9D9E3"/>
                                              </w:divBdr>
                                              <w:divsChild>
                                                <w:div w:id="1939676433">
                                                  <w:marLeft w:val="0"/>
                                                  <w:marRight w:val="0"/>
                                                  <w:marTop w:val="0"/>
                                                  <w:marBottom w:val="0"/>
                                                  <w:divBdr>
                                                    <w:top w:val="single" w:sz="2" w:space="0" w:color="D9D9E3"/>
                                                    <w:left w:val="single" w:sz="2" w:space="0" w:color="D9D9E3"/>
                                                    <w:bottom w:val="single" w:sz="2" w:space="0" w:color="D9D9E3"/>
                                                    <w:right w:val="single" w:sz="2" w:space="0" w:color="D9D9E3"/>
                                                  </w:divBdr>
                                                  <w:divsChild>
                                                    <w:div w:id="82189210">
                                                      <w:marLeft w:val="0"/>
                                                      <w:marRight w:val="0"/>
                                                      <w:marTop w:val="0"/>
                                                      <w:marBottom w:val="0"/>
                                                      <w:divBdr>
                                                        <w:top w:val="single" w:sz="2" w:space="0" w:color="D9D9E3"/>
                                                        <w:left w:val="single" w:sz="2" w:space="0" w:color="D9D9E3"/>
                                                        <w:bottom w:val="single" w:sz="2" w:space="0" w:color="D9D9E3"/>
                                                        <w:right w:val="single" w:sz="2" w:space="0" w:color="D9D9E3"/>
                                                      </w:divBdr>
                                                      <w:divsChild>
                                                        <w:div w:id="541674441">
                                                          <w:marLeft w:val="0"/>
                                                          <w:marRight w:val="0"/>
                                                          <w:marTop w:val="0"/>
                                                          <w:marBottom w:val="0"/>
                                                          <w:divBdr>
                                                            <w:top w:val="single" w:sz="2" w:space="0" w:color="D9D9E3"/>
                                                            <w:left w:val="single" w:sz="2" w:space="0" w:color="D9D9E3"/>
                                                            <w:bottom w:val="single" w:sz="2" w:space="0" w:color="D9D9E3"/>
                                                            <w:right w:val="single" w:sz="2" w:space="0" w:color="D9D9E3"/>
                                                          </w:divBdr>
                                                          <w:divsChild>
                                                            <w:div w:id="273830421">
                                                              <w:marLeft w:val="0"/>
                                                              <w:marRight w:val="0"/>
                                                              <w:marTop w:val="0"/>
                                                              <w:marBottom w:val="0"/>
                                                              <w:divBdr>
                                                                <w:top w:val="single" w:sz="2" w:space="0" w:color="D9D9E3"/>
                                                                <w:left w:val="single" w:sz="2" w:space="0" w:color="D9D9E3"/>
                                                                <w:bottom w:val="single" w:sz="2" w:space="0" w:color="D9D9E3"/>
                                                                <w:right w:val="single" w:sz="2" w:space="0" w:color="D9D9E3"/>
                                                              </w:divBdr>
                                                              <w:divsChild>
                                                                <w:div w:id="495074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0772432">
                                      <w:marLeft w:val="0"/>
                                      <w:marRight w:val="0"/>
                                      <w:marTop w:val="0"/>
                                      <w:marBottom w:val="0"/>
                                      <w:divBdr>
                                        <w:top w:val="single" w:sz="2" w:space="0" w:color="D9D9E3"/>
                                        <w:left w:val="single" w:sz="2" w:space="0" w:color="D9D9E3"/>
                                        <w:bottom w:val="single" w:sz="2" w:space="0" w:color="D9D9E3"/>
                                        <w:right w:val="single" w:sz="2" w:space="0" w:color="D9D9E3"/>
                                      </w:divBdr>
                                      <w:divsChild>
                                        <w:div w:id="2001082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685384">
                                              <w:marLeft w:val="0"/>
                                              <w:marRight w:val="0"/>
                                              <w:marTop w:val="0"/>
                                              <w:marBottom w:val="0"/>
                                              <w:divBdr>
                                                <w:top w:val="single" w:sz="2" w:space="0" w:color="D9D9E3"/>
                                                <w:left w:val="single" w:sz="2" w:space="0" w:color="D9D9E3"/>
                                                <w:bottom w:val="single" w:sz="2" w:space="0" w:color="D9D9E3"/>
                                                <w:right w:val="single" w:sz="2" w:space="0" w:color="D9D9E3"/>
                                              </w:divBdr>
                                              <w:divsChild>
                                                <w:div w:id="1910118891">
                                                  <w:marLeft w:val="0"/>
                                                  <w:marRight w:val="0"/>
                                                  <w:marTop w:val="0"/>
                                                  <w:marBottom w:val="0"/>
                                                  <w:divBdr>
                                                    <w:top w:val="single" w:sz="2" w:space="0" w:color="D9D9E3"/>
                                                    <w:left w:val="single" w:sz="2" w:space="0" w:color="D9D9E3"/>
                                                    <w:bottom w:val="single" w:sz="2" w:space="0" w:color="D9D9E3"/>
                                                    <w:right w:val="single" w:sz="2" w:space="0" w:color="D9D9E3"/>
                                                  </w:divBdr>
                                                  <w:divsChild>
                                                    <w:div w:id="1586763433">
                                                      <w:marLeft w:val="0"/>
                                                      <w:marRight w:val="0"/>
                                                      <w:marTop w:val="0"/>
                                                      <w:marBottom w:val="0"/>
                                                      <w:divBdr>
                                                        <w:top w:val="single" w:sz="2" w:space="0" w:color="D9D9E3"/>
                                                        <w:left w:val="single" w:sz="2" w:space="0" w:color="D9D9E3"/>
                                                        <w:bottom w:val="single" w:sz="2" w:space="0" w:color="D9D9E3"/>
                                                        <w:right w:val="single" w:sz="2" w:space="0" w:color="D9D9E3"/>
                                                      </w:divBdr>
                                                      <w:divsChild>
                                                        <w:div w:id="1846824197">
                                                          <w:marLeft w:val="0"/>
                                                          <w:marRight w:val="0"/>
                                                          <w:marTop w:val="0"/>
                                                          <w:marBottom w:val="0"/>
                                                          <w:divBdr>
                                                            <w:top w:val="single" w:sz="2" w:space="0" w:color="D9D9E3"/>
                                                            <w:left w:val="single" w:sz="2" w:space="0" w:color="D9D9E3"/>
                                                            <w:bottom w:val="single" w:sz="2" w:space="0" w:color="D9D9E3"/>
                                                            <w:right w:val="single" w:sz="2" w:space="0" w:color="D9D9E3"/>
                                                          </w:divBdr>
                                                          <w:divsChild>
                                                            <w:div w:id="1502623157">
                                                              <w:marLeft w:val="0"/>
                                                              <w:marRight w:val="0"/>
                                                              <w:marTop w:val="0"/>
                                                              <w:marBottom w:val="0"/>
                                                              <w:divBdr>
                                                                <w:top w:val="single" w:sz="2" w:space="0" w:color="D9D9E3"/>
                                                                <w:left w:val="single" w:sz="2" w:space="0" w:color="D9D9E3"/>
                                                                <w:bottom w:val="single" w:sz="2" w:space="0" w:color="D9D9E3"/>
                                                                <w:right w:val="single" w:sz="2" w:space="0" w:color="D9D9E3"/>
                                                              </w:divBdr>
                                                              <w:divsChild>
                                                                <w:div w:id="2026781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sChild>
        </w:div>
      </w:divsChild>
    </w:div>
    <w:div w:id="1271549616">
      <w:marLeft w:val="0"/>
      <w:marRight w:val="0"/>
      <w:marTop w:val="0"/>
      <w:marBottom w:val="0"/>
      <w:divBdr>
        <w:top w:val="single" w:sz="2" w:space="0" w:color="D9D9E3"/>
        <w:left w:val="single" w:sz="2" w:space="0" w:color="D9D9E3"/>
        <w:bottom w:val="single" w:sz="2" w:space="0" w:color="D9D9E3"/>
        <w:right w:val="single" w:sz="2" w:space="0" w:color="D9D9E3"/>
      </w:divBdr>
      <w:divsChild>
        <w:div w:id="1014654568">
          <w:marLeft w:val="0"/>
          <w:marRight w:val="0"/>
          <w:marTop w:val="0"/>
          <w:marBottom w:val="0"/>
          <w:divBdr>
            <w:top w:val="single" w:sz="2" w:space="0" w:color="D9D9E3"/>
            <w:left w:val="single" w:sz="2" w:space="0" w:color="D9D9E3"/>
            <w:bottom w:val="single" w:sz="2" w:space="0" w:color="D9D9E3"/>
            <w:right w:val="single" w:sz="2" w:space="0" w:color="D9D9E3"/>
          </w:divBdr>
          <w:divsChild>
            <w:div w:id="1735733526">
              <w:marLeft w:val="0"/>
              <w:marRight w:val="0"/>
              <w:marTop w:val="0"/>
              <w:marBottom w:val="0"/>
              <w:divBdr>
                <w:top w:val="single" w:sz="2" w:space="0" w:color="D9D9E3"/>
                <w:left w:val="single" w:sz="2" w:space="0" w:color="D9D9E3"/>
                <w:bottom w:val="single" w:sz="2" w:space="0" w:color="D9D9E3"/>
                <w:right w:val="single" w:sz="2" w:space="0" w:color="D9D9E3"/>
              </w:divBdr>
              <w:divsChild>
                <w:div w:id="1227571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495</Words>
  <Characters>2828</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Dr.Radia</cp:lastModifiedBy>
  <cp:revision>4</cp:revision>
  <dcterms:created xsi:type="dcterms:W3CDTF">2023-12-15T15:07:00Z</dcterms:created>
  <dcterms:modified xsi:type="dcterms:W3CDTF">2023-12-18T11:00:00Z</dcterms:modified>
</cp:coreProperties>
</file>