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23" w:rsidRPr="0007384A" w:rsidRDefault="00316F23" w:rsidP="00DA7E8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val="en-US"/>
        </w:rPr>
      </w:pPr>
      <w:r w:rsidRPr="0007384A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طرق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العلاج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وسبل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محاربة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ظاهرة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الفساد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>.</w:t>
      </w:r>
    </w:p>
    <w:p w:rsidR="0007384A" w:rsidRPr="0007384A" w:rsidRDefault="0007384A" w:rsidP="000738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lang w:eastAsia="en-US"/>
        </w:rPr>
      </w:pP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إن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مكافحة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الفساد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يتطلب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توفر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إرادة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سياسية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قوية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وجادة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تعمل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على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وضع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استراتيجية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شاملة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،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 xml:space="preserve">وواضحة المعالم، 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تشمل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جميع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الجوانب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، وتسهر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على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تنفيذها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بشكل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جيد، ويشارك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في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تنفيذها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جميع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الفواعل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داخل المجتمع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،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وتتضمن ثلاثة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محاور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رئيسية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هي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: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التوعية،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الوقاية،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والعلاج،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وفيما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يلي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نبرز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أهم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جوانب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عملية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مكافحة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والوقاية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منه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>:</w:t>
      </w:r>
    </w:p>
    <w:p w:rsidR="0078442C" w:rsidRPr="0007384A" w:rsidRDefault="00316F23" w:rsidP="000738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-1 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الجانب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الديني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: </w:t>
      </w:r>
      <w:r w:rsidR="00324A7E"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التنشئة</w:t>
      </w:r>
      <w:r w:rsidR="00324A7E"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="00324A7E"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الجيدة</w:t>
      </w:r>
      <w:r w:rsidR="00324A7E"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="00324A7E"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 xml:space="preserve">لأفراد المجتمع </w:t>
      </w:r>
      <w:r w:rsidR="00324A7E"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="00324A7E"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الدينية،</w:t>
      </w:r>
      <w:r w:rsidR="00324A7E"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="00324A7E"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والعمل</w:t>
      </w:r>
      <w:r w:rsidR="00324A7E"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="00324A7E"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على</w:t>
      </w:r>
      <w:r w:rsidR="00324A7E"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="00324A7E"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غرس</w:t>
      </w:r>
      <w:r w:rsidR="00324A7E"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="00324A7E"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المبادئ</w:t>
      </w:r>
      <w:r w:rsidR="00324A7E"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="00324A7E"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والقيم</w:t>
      </w:r>
      <w:r w:rsidR="00324A7E"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="00324A7E"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المناهضة</w:t>
      </w:r>
      <w:r w:rsidR="00324A7E"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="00324A7E"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للفساد</w:t>
      </w:r>
      <w:r w:rsidR="00324A7E"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="00324A7E"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في</w:t>
      </w:r>
      <w:r w:rsidR="00324A7E"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="00324A7E"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الأسرة</w:t>
      </w:r>
      <w:r w:rsidR="00324A7E"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="00324A7E"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="00324A7E"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المؤسسات</w:t>
      </w:r>
      <w:r w:rsidR="00324A7E"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324A7E"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التعليمية</w:t>
      </w:r>
      <w:r w:rsidR="00324A7E"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="00324A7E"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والمؤسسة الدينية</w:t>
      </w:r>
      <w:r w:rsidR="008969AF"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 </w:t>
      </w:r>
      <w:r w:rsidR="008969AF"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من خلال خطاب ديني</w:t>
      </w:r>
      <w:r w:rsidR="008969AF"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 xml:space="preserve"> يحثهم على نبذ</w:t>
      </w:r>
      <w:r w:rsidR="008969AF"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="008969AF"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مختلف</w:t>
      </w:r>
      <w:r w:rsidR="008969AF"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="008969AF"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ممارسات</w:t>
      </w:r>
      <w:r w:rsidR="008969AF"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="008969AF"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الفساد</w:t>
      </w:r>
      <w:r w:rsidR="008969AF"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="008969AF"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وبيان</w:t>
      </w:r>
      <w:r w:rsidR="008969AF"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="008969AF"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آثارها</w:t>
      </w:r>
      <w:r w:rsidR="008969AF"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="008969AF"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السلبية</w:t>
      </w:r>
      <w:r w:rsidR="008969AF"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="008969AF"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 خطورتها الدنيوية</w:t>
      </w:r>
      <w:r w:rsidR="008969AF"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="008969AF"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وعقوبتها</w:t>
      </w:r>
      <w:r w:rsidR="008969AF"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="008969AF"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في</w:t>
      </w:r>
      <w:r w:rsidR="008969AF"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="008969AF"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الآخرة</w:t>
      </w:r>
      <w:r w:rsidR="008969AF" w:rsidRPr="0007384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،</w:t>
      </w:r>
      <w:r w:rsidR="00324A7E"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 </w:t>
      </w:r>
    </w:p>
    <w:p w:rsidR="0007384A" w:rsidRPr="0007384A" w:rsidRDefault="00316F23" w:rsidP="000738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lang w:eastAsia="en-US"/>
        </w:rPr>
      </w:pPr>
      <w:r w:rsidRPr="0007384A">
        <w:rPr>
          <w:rFonts w:ascii="Simplified Arabic" w:hAnsi="Simplified Arabic" w:cs="Simplified Arabic"/>
          <w:sz w:val="28"/>
          <w:szCs w:val="28"/>
          <w:lang w:val="en-US"/>
        </w:rPr>
        <w:t>-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2 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الجانب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التوعوي</w:t>
      </w:r>
      <w:r w:rsidR="00ED608E"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: نشر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الوعي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بمخاطر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ED608E"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و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ثقافة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المساهمة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مكافح</w:t>
      </w:r>
      <w:r w:rsidR="00ED608E"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ته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والوقاية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منه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>.</w:t>
      </w:r>
      <w:r w:rsidR="00ED608E"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 ذلك من خلال </w:t>
      </w:r>
      <w:r w:rsidR="00ED608E" w:rsidRPr="0007384A">
        <w:rPr>
          <w:rFonts w:ascii="Simplified Arabic" w:hAnsi="Simplified Arabic" w:cs="Simplified Arabic"/>
          <w:sz w:val="28"/>
          <w:szCs w:val="28"/>
          <w:rtl/>
        </w:rPr>
        <w:t>عقد</w:t>
      </w:r>
      <w:r w:rsidR="00ED608E" w:rsidRPr="0007384A">
        <w:rPr>
          <w:rFonts w:ascii="Simplified Arabic" w:hAnsi="Simplified Arabic" w:cs="Simplified Arabic"/>
          <w:sz w:val="28"/>
          <w:szCs w:val="28"/>
        </w:rPr>
        <w:t xml:space="preserve"> </w:t>
      </w:r>
      <w:r w:rsidR="00ED608E" w:rsidRPr="0007384A">
        <w:rPr>
          <w:rFonts w:ascii="Simplified Arabic" w:hAnsi="Simplified Arabic" w:cs="Simplified Arabic"/>
          <w:sz w:val="28"/>
          <w:szCs w:val="28"/>
          <w:rtl/>
        </w:rPr>
        <w:t>دورات</w:t>
      </w:r>
      <w:r w:rsidR="00ED608E" w:rsidRPr="0007384A">
        <w:rPr>
          <w:rFonts w:ascii="Simplified Arabic" w:hAnsi="Simplified Arabic" w:cs="Simplified Arabic"/>
          <w:sz w:val="28"/>
          <w:szCs w:val="28"/>
        </w:rPr>
        <w:t xml:space="preserve"> </w:t>
      </w:r>
      <w:r w:rsidR="00ED608E" w:rsidRPr="0007384A">
        <w:rPr>
          <w:rFonts w:ascii="Simplified Arabic" w:hAnsi="Simplified Arabic" w:cs="Simplified Arabic"/>
          <w:sz w:val="28"/>
          <w:szCs w:val="28"/>
          <w:rtl/>
        </w:rPr>
        <w:t>وندوات</w:t>
      </w:r>
      <w:r w:rsidR="00ED608E" w:rsidRPr="0007384A">
        <w:rPr>
          <w:rFonts w:ascii="Simplified Arabic" w:hAnsi="Simplified Arabic" w:cs="Simplified Arabic"/>
          <w:sz w:val="28"/>
          <w:szCs w:val="28"/>
        </w:rPr>
        <w:t xml:space="preserve"> </w:t>
      </w:r>
      <w:r w:rsidR="0078442C"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التحسيس</w:t>
      </w:r>
      <w:r w:rsidR="0078442C"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="0078442C"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والتوعية</w:t>
      </w:r>
      <w:r w:rsidR="0078442C"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="0078442C"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الجماهيرية</w:t>
      </w:r>
      <w:r w:rsidR="0078442C"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="0078442C"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بخطورة</w:t>
      </w:r>
      <w:r w:rsidR="0078442C"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="0078442C"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ظاهرة</w:t>
      </w:r>
      <w:r w:rsidR="0078442C"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="0078442C"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الفساد</w:t>
      </w:r>
      <w:r w:rsidR="0078442C"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="0078442C"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وبآثارها</w:t>
      </w:r>
      <w:r w:rsidR="0078442C"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="0078442C"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السلبية؛</w:t>
      </w:r>
      <w:r w:rsidR="00ED608E"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 </w:t>
      </w:r>
      <w:r w:rsidR="00E763A5"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، يتم ذلك </w:t>
      </w:r>
      <w:r w:rsidR="00ED608E"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عن طريق وسائل</w:t>
      </w:r>
      <w:r w:rsidR="00ED608E"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ED608E"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الإعلام </w:t>
      </w:r>
      <w:r w:rsidR="00E763A5"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والتواصل </w:t>
      </w:r>
      <w:r w:rsidR="00ED608E"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و ضمن فعاليات</w:t>
      </w:r>
      <w:r w:rsidR="00ED608E"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ED608E"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المجتمع</w:t>
      </w:r>
      <w:r w:rsidR="00ED608E"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ED608E"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المدني</w:t>
      </w:r>
      <w:r w:rsidR="0078442C"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.</w:t>
      </w:r>
    </w:p>
    <w:p w:rsidR="00316F23" w:rsidRPr="0007384A" w:rsidRDefault="00316F23" w:rsidP="000738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 w:rsidRPr="0007384A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-3 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الجانب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السياسي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:</w:t>
      </w:r>
    </w:p>
    <w:p w:rsidR="00B47321" w:rsidRPr="0007384A" w:rsidRDefault="00B47321" w:rsidP="000738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</w:pPr>
      <w:r w:rsidRPr="0007384A">
        <w:rPr>
          <w:rFonts w:ascii="Simplified Arabic" w:eastAsiaTheme="minorHAnsi" w:hAnsi="Simplified Arabic" w:cs="Simplified Arabic"/>
          <w:b/>
          <w:bCs/>
          <w:sz w:val="28"/>
          <w:szCs w:val="28"/>
          <w:lang w:eastAsia="en-US"/>
        </w:rPr>
        <w:t xml:space="preserve">-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إقامة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نظام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حكم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يتمتع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بالديمقراطية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الحقيقية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ويقوم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على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مبادئ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الحكم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الراشد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تداول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سلمي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على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السلطة،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تطبيق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القانون،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المشاركة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الشعبية،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المساءلة،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الرقابة،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النزاهة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والشفافية،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البناء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المؤسسي،</w:t>
      </w:r>
      <w:r w:rsidR="0007384A"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 xml:space="preserve">       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 xml:space="preserve"> و حماية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حقوق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الإنسان،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حرية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الرأي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والتعبير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>...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إلخ؛</w:t>
      </w:r>
    </w:p>
    <w:p w:rsidR="00B47321" w:rsidRPr="0007384A" w:rsidRDefault="00B47321" w:rsidP="000738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lang w:eastAsia="en-US"/>
        </w:rPr>
      </w:pPr>
      <w:r w:rsidRPr="0007384A">
        <w:rPr>
          <w:rFonts w:ascii="Simplified Arabic" w:eastAsiaTheme="minorHAnsi" w:hAnsi="Simplified Arabic" w:cs="Simplified Arabic"/>
          <w:b/>
          <w:bCs/>
          <w:sz w:val="28"/>
          <w:szCs w:val="28"/>
          <w:lang w:eastAsia="en-US"/>
        </w:rPr>
        <w:t xml:space="preserve">-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إصلاح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نظام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تمويل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الانتخابات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والأحزاب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السياسية</w:t>
      </w:r>
      <w:r w:rsidRPr="0007384A">
        <w:rPr>
          <w:rFonts w:ascii="Simplified Arabic" w:eastAsiaTheme="minorHAnsi" w:hAnsi="Simplified Arabic" w:cs="Simplified Arabic"/>
          <w:b/>
          <w:bCs/>
          <w:sz w:val="28"/>
          <w:szCs w:val="28"/>
          <w:lang w:eastAsia="en-US"/>
        </w:rPr>
        <w:t xml:space="preserve">: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وهذا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تجنبا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لمختلف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أشكال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الفساد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والرشوة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وشراء الأصوات،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أجل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ضمان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انتخابات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ديمقراطية،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شفافة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ونزيهة؛</w:t>
      </w:r>
    </w:p>
    <w:p w:rsidR="00B47321" w:rsidRPr="0007384A" w:rsidRDefault="00B47321" w:rsidP="000738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</w:pPr>
      <w:r w:rsidRPr="0007384A">
        <w:rPr>
          <w:rFonts w:ascii="Simplified Arabic" w:eastAsiaTheme="minorHAnsi" w:hAnsi="Simplified Arabic" w:cs="Simplified Arabic"/>
          <w:b/>
          <w:bCs/>
          <w:sz w:val="28"/>
          <w:szCs w:val="28"/>
          <w:lang w:eastAsia="en-US"/>
        </w:rPr>
        <w:t xml:space="preserve">-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تعزيز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دور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البرلمان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في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مكافحة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الفساد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>:</w:t>
      </w:r>
      <w:r w:rsidRPr="0007384A">
        <w:rPr>
          <w:rFonts w:ascii="Simplified Arabic" w:eastAsiaTheme="minorHAnsi" w:hAnsi="Simplified Arabic" w:cs="Simplified Arabic"/>
          <w:b/>
          <w:bCs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تفعيل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دوره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في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تشريع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قوانين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مكافحة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الفساد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والوقاية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منه،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أو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خلال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آليات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الاستجواب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والمساءلة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لأعضاء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الحكومة،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بالإضافة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إلى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مناقشة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بيان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السياسة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العامة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وبرنامج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الحكومة،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وتشكيل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لجان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للتحقيق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في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بعض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القضايا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المشبوهة،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>...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إلخ؛</w:t>
      </w:r>
    </w:p>
    <w:p w:rsidR="00B47321" w:rsidRPr="0007384A" w:rsidRDefault="00B47321" w:rsidP="000738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</w:pPr>
      <w:r w:rsidRPr="0007384A">
        <w:rPr>
          <w:rFonts w:ascii="Simplified Arabic" w:eastAsiaTheme="minorHAnsi" w:hAnsi="Simplified Arabic" w:cs="Simplified Arabic"/>
          <w:b/>
          <w:bCs/>
          <w:sz w:val="28"/>
          <w:szCs w:val="28"/>
          <w:lang w:eastAsia="en-US"/>
        </w:rPr>
        <w:t xml:space="preserve">-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إنشاء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هيئات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ومؤسسات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متخصصة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في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مكافحة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الفساد</w:t>
      </w:r>
      <w:r w:rsidRPr="0007384A">
        <w:rPr>
          <w:rFonts w:ascii="Simplified Arabic" w:eastAsiaTheme="minorHAnsi" w:hAnsi="Simplified Arabic" w:cs="Simplified Arabic"/>
          <w:b/>
          <w:bCs/>
          <w:sz w:val="28"/>
          <w:szCs w:val="28"/>
          <w:lang w:eastAsia="en-US"/>
        </w:rPr>
        <w:t xml:space="preserve">: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مع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الحرص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على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توفير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الظروف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والإطار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القانوني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المناسب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لعملها،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منحها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الاستقلالية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التامة،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توفير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لها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الموارد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الكافية،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وإعطائها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الصلاحيات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الواسعة؛</w:t>
      </w:r>
    </w:p>
    <w:p w:rsidR="00B47321" w:rsidRPr="0007384A" w:rsidRDefault="00B47321" w:rsidP="000738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lang w:eastAsia="en-US"/>
        </w:rPr>
      </w:pP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>-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تفعيل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دور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المجتمع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المدني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وسائل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الإعلام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وجمعيات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متخصصة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>:</w:t>
      </w:r>
      <w:r w:rsidRPr="0007384A">
        <w:rPr>
          <w:rFonts w:ascii="Simplified Arabic" w:eastAsiaTheme="minorHAnsi" w:hAnsi="Simplified Arabic" w:cs="Simplified Arabic"/>
          <w:b/>
          <w:bCs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يجب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العمل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على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توفير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الشروط المناسبة والظروف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الملائمة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لنشاط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مؤسسات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المج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تمع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المدني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في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مجال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مكافحة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الفساد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والوقاية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منه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خلال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كشف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وفضح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مختلف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قضايا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الفساد،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أو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خلال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التوعية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الجماهيرية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بخطورة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هذه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الظاهرة؛</w:t>
      </w:r>
    </w:p>
    <w:p w:rsidR="00B47321" w:rsidRDefault="00B47321" w:rsidP="000738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</w:pPr>
      <w:r w:rsidRPr="0007384A">
        <w:rPr>
          <w:rFonts w:ascii="Simplified Arabic" w:eastAsiaTheme="minorHAnsi" w:hAnsi="Simplified Arabic" w:cs="Simplified Arabic"/>
          <w:b/>
          <w:bCs/>
          <w:sz w:val="28"/>
          <w:szCs w:val="28"/>
          <w:lang w:eastAsia="en-US"/>
        </w:rPr>
        <w:t xml:space="preserve">-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الإرادة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السياسية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القوية</w:t>
      </w:r>
      <w:r w:rsidRPr="0007384A">
        <w:rPr>
          <w:rFonts w:ascii="Simplified Arabic" w:eastAsiaTheme="minorHAnsi" w:hAnsi="Simplified Arabic" w:cs="Simplified Arabic"/>
          <w:b/>
          <w:bCs/>
          <w:sz w:val="28"/>
          <w:szCs w:val="28"/>
          <w:lang w:eastAsia="en-US"/>
        </w:rPr>
        <w:t xml:space="preserve">: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تعتبر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توفر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الإرادة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السياسية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الصادقة،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القوية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والجادة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عنصرا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مهما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وأساسيا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لمكافحة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الفساد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والوقاية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منه؛</w:t>
      </w:r>
    </w:p>
    <w:p w:rsidR="0007384A" w:rsidRDefault="0007384A" w:rsidP="000738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</w:pPr>
    </w:p>
    <w:p w:rsidR="0007384A" w:rsidRPr="0007384A" w:rsidRDefault="0007384A" w:rsidP="000738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</w:pPr>
    </w:p>
    <w:p w:rsidR="00324A7E" w:rsidRPr="0007384A" w:rsidRDefault="00316F23" w:rsidP="000738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 w:rsidRPr="0007384A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lastRenderedPageBreak/>
        <w:t xml:space="preserve">-4 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الجانب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الاقتصادي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: </w:t>
      </w:r>
    </w:p>
    <w:p w:rsidR="00324A7E" w:rsidRPr="0007384A" w:rsidRDefault="00324A7E" w:rsidP="000738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</w:pP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-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العمل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على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تحسين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مستوى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معيشة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الأفراد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خلال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العمل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على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خلق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مناصب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الشغل،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التقليص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نسب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الفقر،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والجهل،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توفير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السكن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اللائق،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والخدمات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الصحية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الضرورية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لجميع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المواطنين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وبشكل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عادل؛</w:t>
      </w:r>
    </w:p>
    <w:p w:rsidR="00E05D47" w:rsidRPr="0007384A" w:rsidRDefault="00E05D47" w:rsidP="000738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lang w:eastAsia="en-US"/>
        </w:rPr>
      </w:pP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-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حوكمة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البنوك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والشركات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والمؤسسات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المالية؛</w:t>
      </w:r>
    </w:p>
    <w:p w:rsidR="00E05D47" w:rsidRPr="0007384A" w:rsidRDefault="00E05D47" w:rsidP="000738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lang w:eastAsia="en-US"/>
        </w:rPr>
      </w:pP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-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إصلاح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النظام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الضريبي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وعصرنته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وتبسيط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القوانين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الضريبية؛</w:t>
      </w:r>
    </w:p>
    <w:p w:rsidR="00E05D47" w:rsidRPr="0007384A" w:rsidRDefault="00E05D47" w:rsidP="000738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lang w:eastAsia="en-US"/>
        </w:rPr>
      </w:pP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-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التقليل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حجم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القطاع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 xml:space="preserve">العام، 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ومن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تدخل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الدولة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في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الجانب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الاقتصادي،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وفرض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مزيدا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الرقابة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على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طريقة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توزيع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الإعانات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الحكومية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والتقليص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حجمها،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وكذلك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بالنسبة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لمنح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رخص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الاستيراد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>...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إلخ؛</w:t>
      </w:r>
    </w:p>
    <w:p w:rsidR="00E05D47" w:rsidRPr="0007384A" w:rsidRDefault="00E05D47" w:rsidP="000738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lang w:eastAsia="en-US"/>
        </w:rPr>
      </w:pP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-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التقليل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الاعتماد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على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الريع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الاقتصادي،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وحوكمة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الإيرادات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الريعية، واستثمارها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في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مشاريع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إنتاجية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تخلق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قيمة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مضافة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للاقتصاد؛</w:t>
      </w:r>
    </w:p>
    <w:p w:rsidR="00E05D47" w:rsidRPr="0007384A" w:rsidRDefault="00E05D47" w:rsidP="000738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</w:pP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-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الشفافية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والنزاهة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التامة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في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إبرام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الصفقات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العمومية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خاصة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تلك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التي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تخص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المشاريع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الكبرى،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وذلك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تجنبا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للعمولات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غير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المشروعة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والرشاوى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التي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تدفع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للمسؤولين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في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سبيل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الحصول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على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هذه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الصفقات</w:t>
      </w:r>
      <w:r w:rsidR="0007384A"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>.</w:t>
      </w:r>
    </w:p>
    <w:p w:rsidR="00316F23" w:rsidRPr="0007384A" w:rsidRDefault="00316F23" w:rsidP="000738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 w:rsidRPr="0007384A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-5 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الجانب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التشريعي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:.</w:t>
      </w:r>
    </w:p>
    <w:p w:rsidR="00CF2FF4" w:rsidRPr="0007384A" w:rsidRDefault="00CF2FF4" w:rsidP="000738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تطوير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قوانين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مكافحة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الفساد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والوقاية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منه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وجعلها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تتماشى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مع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الأشكال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الجديدة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للفساد،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 xml:space="preserve">وتفعيل القوانين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المجمدة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،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وتعديل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تلك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التي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تحتوي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على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ثغرات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قانونية،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مع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التركيز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على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تشديد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العقوبات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على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المتورطين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في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قضايا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الفساد ,</w:t>
      </w:r>
    </w:p>
    <w:p w:rsidR="00316F23" w:rsidRPr="0007384A" w:rsidRDefault="00316F23" w:rsidP="000738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 w:rsidRPr="0007384A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-6 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الجانب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القضائي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: </w:t>
      </w:r>
    </w:p>
    <w:p w:rsidR="00CF2FF4" w:rsidRPr="0007384A" w:rsidRDefault="00CF2FF4" w:rsidP="000738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</w:pP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وذلك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بمنحه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الاستقلالية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الكافية،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لضمان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جهاز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قضائي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عادل،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نزيه،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فعال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ومستقل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في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إصدار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الأحكام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وتطبيق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القانون،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بمعزل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عن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الضغوط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والتداخلات،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وكذا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اعتماد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الشفافية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في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تعيين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القضاة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وتدريبهم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بشكل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جيد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على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معالجة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مختلف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قضايا</w:t>
      </w:r>
      <w:r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الفساد</w:t>
      </w:r>
      <w:r w:rsidR="0007384A" w:rsidRPr="0007384A">
        <w:rPr>
          <w:rFonts w:ascii="Simplified Arabic" w:eastAsiaTheme="minorHAnsi" w:hAnsi="Simplified Arabic" w:cs="Simplified Arabic"/>
          <w:sz w:val="28"/>
          <w:szCs w:val="28"/>
          <w:lang w:eastAsia="en-US"/>
        </w:rPr>
        <w:t>.</w:t>
      </w:r>
    </w:p>
    <w:p w:rsidR="00324A7E" w:rsidRPr="0007384A" w:rsidRDefault="00316F23" w:rsidP="000738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 w:rsidRPr="0007384A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-7 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الجانب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="0004147E" w:rsidRPr="0007384A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الإداري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: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</w:p>
    <w:p w:rsidR="00324A7E" w:rsidRPr="0007384A" w:rsidRDefault="00324A7E" w:rsidP="000738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</w:pP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-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إصلاح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إداري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شامل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يمس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تحسين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الأجور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بجعلها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تنافسية،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مع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إصلاح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نظام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الحوافز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والترقية؛</w:t>
      </w:r>
    </w:p>
    <w:p w:rsidR="00324A7E" w:rsidRPr="0007384A" w:rsidRDefault="00324A7E" w:rsidP="000738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</w:pP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-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وضع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مدونات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السلوك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وأخلاقيات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الوظيفة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والعمل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على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التقيد</w:t>
      </w:r>
    </w:p>
    <w:p w:rsidR="00324A7E" w:rsidRPr="0007384A" w:rsidRDefault="00324A7E" w:rsidP="000738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</w:pP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-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عصرنة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الإدارة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وتطبيق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الإدارة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الإلكترونية؛</w:t>
      </w:r>
    </w:p>
    <w:p w:rsidR="00324A7E" w:rsidRPr="0007384A" w:rsidRDefault="00324A7E" w:rsidP="000738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</w:pP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-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تحسين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أدوات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وآليات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الرقابة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والمساءلة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داخل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الإدارة؛</w:t>
      </w:r>
    </w:p>
    <w:p w:rsidR="00324A7E" w:rsidRPr="0007384A" w:rsidRDefault="00324A7E" w:rsidP="000738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</w:pP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-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التوظيف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على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أساس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الشروط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المحددة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 xml:space="preserve">قانونا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)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المؤهل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العلمي،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التخصص،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الخبرة،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>...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 xml:space="preserve">الخ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(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،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من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أجل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ضمان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عناصر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تتميز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بالكفاءة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والفعالية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في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أداء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المهام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lang w:eastAsia="en-US"/>
        </w:rPr>
        <w:t xml:space="preserve"> </w:t>
      </w:r>
      <w:r w:rsidRPr="0007384A">
        <w:rPr>
          <w:rFonts w:ascii="Simplified Arabic" w:eastAsiaTheme="minorHAnsi" w:hAnsi="Simplified Arabic" w:cs="Simplified Arabic"/>
          <w:color w:val="000000"/>
          <w:sz w:val="28"/>
          <w:szCs w:val="28"/>
          <w:rtl/>
          <w:lang w:eastAsia="en-US"/>
        </w:rPr>
        <w:t>المنوطة بها على أحسن وجه ,</w:t>
      </w:r>
    </w:p>
    <w:p w:rsidR="00316F23" w:rsidRPr="0007384A" w:rsidRDefault="00316F23" w:rsidP="000738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 w:rsidRPr="0007384A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-8 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الجانب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البشرى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: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324A7E"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باختيار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الموظفين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أساس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الجدارة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والشفافية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وليس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الواسطة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والمجاملات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،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مما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يخلق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رغبة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العمل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لذى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المقبلين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التوظيف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ويحفزهم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لإبراز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04147E"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كفاءتهم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وإبراز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04147E"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قد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راتهم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ومهاراتهم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الوظائف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التي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يعملون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فيها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.</w:t>
      </w:r>
    </w:p>
    <w:p w:rsidR="00316F23" w:rsidRPr="0007384A" w:rsidRDefault="00316F23" w:rsidP="000738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 w:rsidRPr="0007384A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lastRenderedPageBreak/>
        <w:t xml:space="preserve">-9 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الجانب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الرقابي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: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تعزيز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هذا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الجانب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يزيد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التزام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الموظف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بعمله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قدر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الإمكان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وذلك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عن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طريق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تفعيل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دور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الرقابة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الداخلية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والخارجية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،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الرقابة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القبلية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والبعدية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أعمال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الموظفين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.</w:t>
      </w:r>
    </w:p>
    <w:p w:rsidR="00316F23" w:rsidRPr="0007384A" w:rsidRDefault="00316F23" w:rsidP="000738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 w:rsidRPr="0007384A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-10 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جانب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المشاركة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: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وذلك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يجعل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القرارات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مبنية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النقاش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والحوار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بين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الرؤساء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والمرؤوسين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مناخ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الحرية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وتحمل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المسئولية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٠</w:t>
      </w:r>
    </w:p>
    <w:p w:rsidR="00E05D47" w:rsidRPr="0007384A" w:rsidRDefault="00316F23" w:rsidP="000738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 w:rsidRPr="0007384A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-11 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جانب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الانتماء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والولاء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: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يجب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أن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تكون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رواتب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الموظفين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مجزية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وكافيه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لحياه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كريمة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لبث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روح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الولاء للمنظمة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والانتماء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للوطن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،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فالموظف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يعمل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وفق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معيار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العائد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بمعنى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يكون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ولائه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دائما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لمن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يدفع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أكثر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،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وبالتالي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المؤسسات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="0004147E"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والهيئات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أن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تشجع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وتحفز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أعوانها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لخلق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04147E"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لد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يهم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ولاء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للمؤسسات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وليس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07384A">
        <w:rPr>
          <w:rFonts w:ascii="Simplified Arabic" w:hAnsi="Simplified Arabic" w:cs="Simplified Arabic"/>
          <w:sz w:val="28"/>
          <w:szCs w:val="28"/>
          <w:rtl/>
          <w:lang w:val="en-US"/>
        </w:rPr>
        <w:t>للأفراد</w:t>
      </w:r>
      <w:r w:rsidRPr="0007384A">
        <w:rPr>
          <w:rFonts w:ascii="Simplified Arabic" w:hAnsi="Simplified Arabic" w:cs="Simplified Arabic"/>
          <w:sz w:val="28"/>
          <w:szCs w:val="28"/>
          <w:lang w:val="en-US"/>
        </w:rPr>
        <w:t xml:space="preserve"> .</w:t>
      </w:r>
      <w:bookmarkStart w:id="0" w:name="_GoBack"/>
      <w:bookmarkEnd w:id="0"/>
    </w:p>
    <w:sectPr w:rsidR="00E05D47" w:rsidRPr="000738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F6F" w:rsidRDefault="004F1F6F" w:rsidP="00316F23">
      <w:pPr>
        <w:spacing w:after="0" w:line="240" w:lineRule="auto"/>
      </w:pPr>
      <w:r>
        <w:separator/>
      </w:r>
    </w:p>
  </w:endnote>
  <w:endnote w:type="continuationSeparator" w:id="0">
    <w:p w:rsidR="004F1F6F" w:rsidRDefault="004F1F6F" w:rsidP="0031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F6F" w:rsidRDefault="004F1F6F" w:rsidP="00316F23">
      <w:pPr>
        <w:spacing w:after="0" w:line="240" w:lineRule="auto"/>
      </w:pPr>
      <w:r>
        <w:separator/>
      </w:r>
    </w:p>
  </w:footnote>
  <w:footnote w:type="continuationSeparator" w:id="0">
    <w:p w:rsidR="004F1F6F" w:rsidRDefault="004F1F6F" w:rsidP="00316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2103425"/>
      <w:docPartObj>
        <w:docPartGallery w:val="Page Numbers (Top of Page)"/>
        <w:docPartUnique/>
      </w:docPartObj>
    </w:sdtPr>
    <w:sdtEndPr/>
    <w:sdtContent>
      <w:p w:rsidR="0007384A" w:rsidRDefault="0007384A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0C399EE5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659" name="Ellips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84A" w:rsidRDefault="0007384A">
                              <w:pPr>
                                <w:pStyle w:val="a6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DA7E84" w:rsidRPr="00DA7E84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lipse 12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" o:allowincell="f" fillcolor="#40618b" stroked="f">
                  <v:textbox inset="0,,0">
                    <w:txbxContent>
                      <w:p w:rsidR="0007384A" w:rsidRDefault="0007384A">
                        <w:pPr>
                          <w:pStyle w:val="a6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DA7E84" w:rsidRPr="00DA7E84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3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A2"/>
    <w:rsid w:val="0004147E"/>
    <w:rsid w:val="0007384A"/>
    <w:rsid w:val="001A0BA2"/>
    <w:rsid w:val="001F03B3"/>
    <w:rsid w:val="00316F23"/>
    <w:rsid w:val="00324A7E"/>
    <w:rsid w:val="00376A1A"/>
    <w:rsid w:val="004F1F6F"/>
    <w:rsid w:val="005B5E58"/>
    <w:rsid w:val="0078442C"/>
    <w:rsid w:val="008969AF"/>
    <w:rsid w:val="00B47321"/>
    <w:rsid w:val="00C77BDA"/>
    <w:rsid w:val="00CF2FF4"/>
    <w:rsid w:val="00D3492E"/>
    <w:rsid w:val="00DA7E84"/>
    <w:rsid w:val="00E00A18"/>
    <w:rsid w:val="00E05D47"/>
    <w:rsid w:val="00E763A5"/>
    <w:rsid w:val="00ED608E"/>
    <w:rsid w:val="00F2696E"/>
    <w:rsid w:val="00FC00F3"/>
    <w:rsid w:val="00FC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23"/>
    <w:rPr>
      <w:rFonts w:eastAsiaTheme="minorEastAsia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316F23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rsid w:val="00316F23"/>
    <w:rPr>
      <w:rFonts w:eastAsiaTheme="minorEastAsia"/>
      <w:sz w:val="20"/>
      <w:szCs w:val="20"/>
      <w:lang w:eastAsia="fr-FR"/>
    </w:rPr>
  </w:style>
  <w:style w:type="character" w:styleId="a4">
    <w:name w:val="footnote reference"/>
    <w:basedOn w:val="a0"/>
    <w:uiPriority w:val="99"/>
    <w:semiHidden/>
    <w:unhideWhenUsed/>
    <w:rsid w:val="00316F23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073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07384A"/>
    <w:rPr>
      <w:rFonts w:eastAsiaTheme="minorEastAsia"/>
      <w:lang w:eastAsia="fr-FR"/>
    </w:rPr>
  </w:style>
  <w:style w:type="paragraph" w:styleId="a6">
    <w:name w:val="footer"/>
    <w:basedOn w:val="a"/>
    <w:link w:val="Char1"/>
    <w:uiPriority w:val="99"/>
    <w:unhideWhenUsed/>
    <w:rsid w:val="00073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07384A"/>
    <w:rPr>
      <w:rFonts w:eastAsiaTheme="minorEastAsia"/>
      <w:lang w:eastAsia="fr-FR"/>
    </w:rPr>
  </w:style>
  <w:style w:type="paragraph" w:styleId="a7">
    <w:name w:val="Balloon Text"/>
    <w:basedOn w:val="a"/>
    <w:link w:val="Char2"/>
    <w:uiPriority w:val="99"/>
    <w:semiHidden/>
    <w:unhideWhenUsed/>
    <w:rsid w:val="00DA7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DA7E84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23"/>
    <w:rPr>
      <w:rFonts w:eastAsiaTheme="minorEastAsia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316F23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rsid w:val="00316F23"/>
    <w:rPr>
      <w:rFonts w:eastAsiaTheme="minorEastAsia"/>
      <w:sz w:val="20"/>
      <w:szCs w:val="20"/>
      <w:lang w:eastAsia="fr-FR"/>
    </w:rPr>
  </w:style>
  <w:style w:type="character" w:styleId="a4">
    <w:name w:val="footnote reference"/>
    <w:basedOn w:val="a0"/>
    <w:uiPriority w:val="99"/>
    <w:semiHidden/>
    <w:unhideWhenUsed/>
    <w:rsid w:val="00316F23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073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07384A"/>
    <w:rPr>
      <w:rFonts w:eastAsiaTheme="minorEastAsia"/>
      <w:lang w:eastAsia="fr-FR"/>
    </w:rPr>
  </w:style>
  <w:style w:type="paragraph" w:styleId="a6">
    <w:name w:val="footer"/>
    <w:basedOn w:val="a"/>
    <w:link w:val="Char1"/>
    <w:uiPriority w:val="99"/>
    <w:unhideWhenUsed/>
    <w:rsid w:val="00073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07384A"/>
    <w:rPr>
      <w:rFonts w:eastAsiaTheme="minorEastAsia"/>
      <w:lang w:eastAsia="fr-FR"/>
    </w:rPr>
  </w:style>
  <w:style w:type="paragraph" w:styleId="a7">
    <w:name w:val="Balloon Text"/>
    <w:basedOn w:val="a"/>
    <w:link w:val="Char2"/>
    <w:uiPriority w:val="99"/>
    <w:semiHidden/>
    <w:unhideWhenUsed/>
    <w:rsid w:val="00DA7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DA7E84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706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5</cp:revision>
  <cp:lastPrinted>2023-12-10T22:30:00Z</cp:lastPrinted>
  <dcterms:created xsi:type="dcterms:W3CDTF">2023-12-10T19:35:00Z</dcterms:created>
  <dcterms:modified xsi:type="dcterms:W3CDTF">2023-12-10T22:30:00Z</dcterms:modified>
</cp:coreProperties>
</file>