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B7F2" w14:textId="380A41CB" w:rsidR="000E29C2" w:rsidRDefault="0022377A" w:rsidP="0022377A">
      <w:pPr>
        <w:jc w:val="center"/>
        <w:rPr>
          <w:rFonts w:asciiTheme="minorBidi" w:hAnsiTheme="minorBidi"/>
          <w:sz w:val="24"/>
          <w:szCs w:val="24"/>
          <w:rtl/>
          <w:lang w:bidi="ar-DZ"/>
        </w:rPr>
      </w:pPr>
      <w:r>
        <w:rPr>
          <w:rFonts w:asciiTheme="minorBidi" w:hAnsiTheme="minorBidi" w:hint="cs"/>
          <w:sz w:val="24"/>
          <w:szCs w:val="24"/>
          <w:rtl/>
          <w:lang w:bidi="ar-DZ"/>
        </w:rPr>
        <w:t xml:space="preserve">جامعة حمة لخضر الوادي </w:t>
      </w:r>
    </w:p>
    <w:p w14:paraId="7C8AEBDF" w14:textId="5E48E838" w:rsidR="0022377A" w:rsidRDefault="0022377A" w:rsidP="0022377A">
      <w:pPr>
        <w:jc w:val="center"/>
        <w:rPr>
          <w:rFonts w:asciiTheme="minorBidi" w:hAnsiTheme="minorBidi"/>
          <w:sz w:val="24"/>
          <w:szCs w:val="24"/>
          <w:rtl/>
          <w:lang w:bidi="ar-DZ"/>
        </w:rPr>
      </w:pPr>
      <w:r>
        <w:rPr>
          <w:rFonts w:asciiTheme="minorBidi" w:hAnsiTheme="minorBidi" w:hint="cs"/>
          <w:sz w:val="24"/>
          <w:szCs w:val="24"/>
          <w:rtl/>
          <w:lang w:bidi="ar-DZ"/>
        </w:rPr>
        <w:t>كلية العلوم الاقتصادية والتجارية وعلوم التسيير</w:t>
      </w:r>
    </w:p>
    <w:p w14:paraId="265B33F9" w14:textId="48F598F0" w:rsidR="0022377A" w:rsidRDefault="0022377A" w:rsidP="0022377A">
      <w:pPr>
        <w:jc w:val="center"/>
        <w:rPr>
          <w:rFonts w:asciiTheme="minorBidi" w:hAnsiTheme="minorBidi"/>
          <w:sz w:val="24"/>
          <w:szCs w:val="24"/>
          <w:rtl/>
          <w:lang w:bidi="ar-DZ"/>
        </w:rPr>
      </w:pPr>
      <w:r>
        <w:rPr>
          <w:rFonts w:asciiTheme="minorBidi" w:hAnsiTheme="minorBidi" w:hint="cs"/>
          <w:sz w:val="24"/>
          <w:szCs w:val="24"/>
          <w:rtl/>
          <w:lang w:bidi="ar-DZ"/>
        </w:rPr>
        <w:t>قسم علوم التسيير</w:t>
      </w:r>
    </w:p>
    <w:p w14:paraId="10F90FA0" w14:textId="477FCD5D" w:rsidR="0022377A" w:rsidRDefault="0022377A" w:rsidP="0022377A">
      <w:pPr>
        <w:jc w:val="center"/>
        <w:rPr>
          <w:rFonts w:asciiTheme="minorBidi" w:hAnsiTheme="minorBidi"/>
          <w:sz w:val="24"/>
          <w:szCs w:val="24"/>
          <w:rtl/>
          <w:lang w:bidi="ar-DZ"/>
        </w:rPr>
      </w:pPr>
      <w:r>
        <w:rPr>
          <w:rFonts w:asciiTheme="minorBidi" w:hAnsiTheme="minorBidi" w:hint="cs"/>
          <w:sz w:val="24"/>
          <w:szCs w:val="24"/>
          <w:rtl/>
          <w:lang w:bidi="ar-DZ"/>
        </w:rPr>
        <w:t xml:space="preserve">سلسلة 2 في مقياس إدارة المخاطر المالية </w:t>
      </w:r>
    </w:p>
    <w:p w14:paraId="59B38349" w14:textId="3EA6C82C" w:rsidR="0022377A" w:rsidRDefault="0022377A" w:rsidP="0022377A">
      <w:pPr>
        <w:jc w:val="right"/>
        <w:rPr>
          <w:rFonts w:asciiTheme="minorBidi" w:hAnsiTheme="minorBidi"/>
          <w:sz w:val="24"/>
          <w:szCs w:val="24"/>
          <w:rtl/>
          <w:lang w:bidi="ar-DZ"/>
        </w:rPr>
      </w:pPr>
      <w:r>
        <w:rPr>
          <w:rFonts w:asciiTheme="minorBidi" w:hAnsiTheme="minorBidi" w:hint="cs"/>
          <w:sz w:val="24"/>
          <w:szCs w:val="24"/>
          <w:rtl/>
          <w:lang w:bidi="ar-DZ"/>
        </w:rPr>
        <w:t xml:space="preserve">التمرين الأول : </w:t>
      </w:r>
      <w:r w:rsidR="00690237">
        <w:rPr>
          <w:rFonts w:asciiTheme="minorBidi" w:hAnsiTheme="minorBidi" w:hint="cs"/>
          <w:sz w:val="24"/>
          <w:szCs w:val="24"/>
          <w:rtl/>
          <w:lang w:bidi="ar-DZ"/>
        </w:rPr>
        <w:t>فيما يلي قائمة نتائج الاعمال للشركتين مختلفتين ا و ب</w:t>
      </w:r>
      <w:r>
        <w:rPr>
          <w:rFonts w:asciiTheme="minorBidi" w:hAnsiTheme="minorBidi" w:hint="cs"/>
          <w:sz w:val="24"/>
          <w:szCs w:val="24"/>
          <w:rtl/>
          <w:lang w:bidi="ar-DZ"/>
        </w:rPr>
        <w:t xml:space="preserve"> : </w:t>
      </w:r>
    </w:p>
    <w:tbl>
      <w:tblPr>
        <w:tblStyle w:val="TableGrid"/>
        <w:tblW w:w="0" w:type="auto"/>
        <w:tblLook w:val="04A0" w:firstRow="1" w:lastRow="0" w:firstColumn="1" w:lastColumn="0" w:noHBand="0" w:noVBand="1"/>
      </w:tblPr>
      <w:tblGrid>
        <w:gridCol w:w="1129"/>
        <w:gridCol w:w="1134"/>
        <w:gridCol w:w="2127"/>
        <w:gridCol w:w="283"/>
        <w:gridCol w:w="1276"/>
        <w:gridCol w:w="1276"/>
        <w:gridCol w:w="3231"/>
      </w:tblGrid>
      <w:tr w:rsidR="00870A9E" w14:paraId="32627591" w14:textId="77777777" w:rsidTr="00870A9E">
        <w:tc>
          <w:tcPr>
            <w:tcW w:w="4390" w:type="dxa"/>
            <w:gridSpan w:val="3"/>
          </w:tcPr>
          <w:p w14:paraId="400CAED3" w14:textId="3C4792DC"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 xml:space="preserve">معلومات إضافية </w:t>
            </w:r>
          </w:p>
        </w:tc>
        <w:tc>
          <w:tcPr>
            <w:tcW w:w="283" w:type="dxa"/>
            <w:vMerge w:val="restart"/>
            <w:tcBorders>
              <w:top w:val="nil"/>
              <w:bottom w:val="nil"/>
            </w:tcBorders>
          </w:tcPr>
          <w:p w14:paraId="419BAE7E" w14:textId="77777777" w:rsidR="00870A9E" w:rsidRDefault="00870A9E" w:rsidP="0022377A">
            <w:pPr>
              <w:jc w:val="right"/>
              <w:rPr>
                <w:rFonts w:asciiTheme="minorBidi" w:hAnsiTheme="minorBidi"/>
                <w:sz w:val="24"/>
                <w:szCs w:val="24"/>
                <w:lang w:bidi="ar-DZ"/>
              </w:rPr>
            </w:pPr>
          </w:p>
        </w:tc>
        <w:tc>
          <w:tcPr>
            <w:tcW w:w="1276" w:type="dxa"/>
          </w:tcPr>
          <w:p w14:paraId="0C81E973" w14:textId="470AF06C"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ب</w:t>
            </w:r>
          </w:p>
        </w:tc>
        <w:tc>
          <w:tcPr>
            <w:tcW w:w="1276" w:type="dxa"/>
          </w:tcPr>
          <w:p w14:paraId="6EE593CD" w14:textId="1463784D"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ا</w:t>
            </w:r>
          </w:p>
        </w:tc>
        <w:tc>
          <w:tcPr>
            <w:tcW w:w="3231" w:type="dxa"/>
          </w:tcPr>
          <w:p w14:paraId="7864140F" w14:textId="6F78B09C"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 xml:space="preserve">البيان </w:t>
            </w:r>
          </w:p>
        </w:tc>
      </w:tr>
      <w:tr w:rsidR="00870A9E" w14:paraId="1040CD47" w14:textId="77777777" w:rsidTr="00870A9E">
        <w:tc>
          <w:tcPr>
            <w:tcW w:w="1129" w:type="dxa"/>
          </w:tcPr>
          <w:p w14:paraId="064507BB" w14:textId="152D4581"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ب</w:t>
            </w:r>
          </w:p>
        </w:tc>
        <w:tc>
          <w:tcPr>
            <w:tcW w:w="1134" w:type="dxa"/>
          </w:tcPr>
          <w:p w14:paraId="2146526C" w14:textId="6EE1377F"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ا</w:t>
            </w:r>
          </w:p>
        </w:tc>
        <w:tc>
          <w:tcPr>
            <w:tcW w:w="2127" w:type="dxa"/>
          </w:tcPr>
          <w:p w14:paraId="21D4C9A2" w14:textId="110E5BB7"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البيان</w:t>
            </w:r>
          </w:p>
        </w:tc>
        <w:tc>
          <w:tcPr>
            <w:tcW w:w="283" w:type="dxa"/>
            <w:vMerge/>
            <w:tcBorders>
              <w:bottom w:val="nil"/>
            </w:tcBorders>
          </w:tcPr>
          <w:p w14:paraId="7B4821DE" w14:textId="77777777" w:rsidR="00870A9E" w:rsidRDefault="00870A9E" w:rsidP="0022377A">
            <w:pPr>
              <w:jc w:val="right"/>
              <w:rPr>
                <w:rFonts w:asciiTheme="minorBidi" w:hAnsiTheme="minorBidi"/>
                <w:sz w:val="24"/>
                <w:szCs w:val="24"/>
                <w:lang w:bidi="ar-DZ"/>
              </w:rPr>
            </w:pPr>
          </w:p>
        </w:tc>
        <w:tc>
          <w:tcPr>
            <w:tcW w:w="1276" w:type="dxa"/>
          </w:tcPr>
          <w:p w14:paraId="19482F92" w14:textId="6D954B51"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1000</w:t>
            </w:r>
          </w:p>
        </w:tc>
        <w:tc>
          <w:tcPr>
            <w:tcW w:w="1276" w:type="dxa"/>
          </w:tcPr>
          <w:p w14:paraId="0155B980" w14:textId="0DDA6AFD"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1000</w:t>
            </w:r>
          </w:p>
        </w:tc>
        <w:tc>
          <w:tcPr>
            <w:tcW w:w="3231" w:type="dxa"/>
          </w:tcPr>
          <w:p w14:paraId="50BA2596" w14:textId="0FE7BF08"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 xml:space="preserve">مبيعات </w:t>
            </w:r>
          </w:p>
        </w:tc>
      </w:tr>
      <w:tr w:rsidR="00870A9E" w14:paraId="08D6C1D7" w14:textId="77777777" w:rsidTr="00870A9E">
        <w:tc>
          <w:tcPr>
            <w:tcW w:w="1129" w:type="dxa"/>
          </w:tcPr>
          <w:p w14:paraId="210FDD4F" w14:textId="65B65DFE"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100</w:t>
            </w:r>
          </w:p>
        </w:tc>
        <w:tc>
          <w:tcPr>
            <w:tcW w:w="1134" w:type="dxa"/>
          </w:tcPr>
          <w:p w14:paraId="78A9E23B" w14:textId="3E944D97"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100</w:t>
            </w:r>
          </w:p>
        </w:tc>
        <w:tc>
          <w:tcPr>
            <w:tcW w:w="2127" w:type="dxa"/>
          </w:tcPr>
          <w:p w14:paraId="2858FD07" w14:textId="1AA7C87E"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سعر البيع</w:t>
            </w:r>
          </w:p>
        </w:tc>
        <w:tc>
          <w:tcPr>
            <w:tcW w:w="283" w:type="dxa"/>
            <w:vMerge/>
            <w:tcBorders>
              <w:bottom w:val="nil"/>
            </w:tcBorders>
          </w:tcPr>
          <w:p w14:paraId="78EFB84D" w14:textId="77777777" w:rsidR="00870A9E" w:rsidRDefault="00870A9E" w:rsidP="0022377A">
            <w:pPr>
              <w:jc w:val="right"/>
              <w:rPr>
                <w:rFonts w:asciiTheme="minorBidi" w:hAnsiTheme="minorBidi"/>
                <w:sz w:val="24"/>
                <w:szCs w:val="24"/>
                <w:lang w:bidi="ar-DZ"/>
              </w:rPr>
            </w:pPr>
          </w:p>
        </w:tc>
        <w:tc>
          <w:tcPr>
            <w:tcW w:w="1276" w:type="dxa"/>
          </w:tcPr>
          <w:p w14:paraId="1F7E5C1C" w14:textId="7F3DF939"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(200)</w:t>
            </w:r>
          </w:p>
        </w:tc>
        <w:tc>
          <w:tcPr>
            <w:tcW w:w="1276" w:type="dxa"/>
          </w:tcPr>
          <w:p w14:paraId="4DA054A5" w14:textId="0DD61170"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(300)</w:t>
            </w:r>
          </w:p>
        </w:tc>
        <w:tc>
          <w:tcPr>
            <w:tcW w:w="3231" w:type="dxa"/>
          </w:tcPr>
          <w:p w14:paraId="1ADC19CE" w14:textId="5E9C2DAA"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 xml:space="preserve">تكلفة متغيرة </w:t>
            </w:r>
          </w:p>
        </w:tc>
      </w:tr>
      <w:tr w:rsidR="00870A9E" w14:paraId="170DFC44" w14:textId="77777777" w:rsidTr="00870A9E">
        <w:tc>
          <w:tcPr>
            <w:tcW w:w="1129" w:type="dxa"/>
          </w:tcPr>
          <w:p w14:paraId="31D70BF4" w14:textId="5263C70F"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50</w:t>
            </w:r>
          </w:p>
        </w:tc>
        <w:tc>
          <w:tcPr>
            <w:tcW w:w="1134" w:type="dxa"/>
          </w:tcPr>
          <w:p w14:paraId="21F267FC" w14:textId="71C75BCB"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50</w:t>
            </w:r>
          </w:p>
        </w:tc>
        <w:tc>
          <w:tcPr>
            <w:tcW w:w="2127" w:type="dxa"/>
          </w:tcPr>
          <w:p w14:paraId="6B8BE7F1" w14:textId="1214B707"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تكلفة متغيرة للوحدة</w:t>
            </w:r>
          </w:p>
        </w:tc>
        <w:tc>
          <w:tcPr>
            <w:tcW w:w="283" w:type="dxa"/>
            <w:vMerge/>
            <w:tcBorders>
              <w:bottom w:val="nil"/>
            </w:tcBorders>
          </w:tcPr>
          <w:p w14:paraId="714DE7A2" w14:textId="77777777" w:rsidR="00870A9E" w:rsidRDefault="00870A9E" w:rsidP="0022377A">
            <w:pPr>
              <w:jc w:val="right"/>
              <w:rPr>
                <w:rFonts w:asciiTheme="minorBidi" w:hAnsiTheme="minorBidi"/>
                <w:sz w:val="24"/>
                <w:szCs w:val="24"/>
                <w:lang w:bidi="ar-DZ"/>
              </w:rPr>
            </w:pPr>
          </w:p>
        </w:tc>
        <w:tc>
          <w:tcPr>
            <w:tcW w:w="1276" w:type="dxa"/>
          </w:tcPr>
          <w:p w14:paraId="54BC1F05" w14:textId="6F2F8FA3"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800</w:t>
            </w:r>
          </w:p>
        </w:tc>
        <w:tc>
          <w:tcPr>
            <w:tcW w:w="1276" w:type="dxa"/>
          </w:tcPr>
          <w:p w14:paraId="4FFEF5AE" w14:textId="00F63D77"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700</w:t>
            </w:r>
          </w:p>
        </w:tc>
        <w:tc>
          <w:tcPr>
            <w:tcW w:w="3231" w:type="dxa"/>
          </w:tcPr>
          <w:p w14:paraId="0323FF83" w14:textId="2578E3A7"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 xml:space="preserve">ربح اجمالي </w:t>
            </w:r>
          </w:p>
        </w:tc>
      </w:tr>
      <w:tr w:rsidR="00870A9E" w14:paraId="723FD336" w14:textId="77777777" w:rsidTr="00870A9E">
        <w:tc>
          <w:tcPr>
            <w:tcW w:w="1129" w:type="dxa"/>
          </w:tcPr>
          <w:p w14:paraId="0E936E9C" w14:textId="26899E9A"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500</w:t>
            </w:r>
          </w:p>
        </w:tc>
        <w:tc>
          <w:tcPr>
            <w:tcW w:w="1134" w:type="dxa"/>
          </w:tcPr>
          <w:p w14:paraId="4907201A" w14:textId="24CFB647"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500</w:t>
            </w:r>
          </w:p>
        </w:tc>
        <w:tc>
          <w:tcPr>
            <w:tcW w:w="2127" w:type="dxa"/>
          </w:tcPr>
          <w:p w14:paraId="31675F96" w14:textId="63AC13A2"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 xml:space="preserve">ديون قروض </w:t>
            </w:r>
          </w:p>
        </w:tc>
        <w:tc>
          <w:tcPr>
            <w:tcW w:w="283" w:type="dxa"/>
            <w:vMerge/>
            <w:tcBorders>
              <w:bottom w:val="nil"/>
            </w:tcBorders>
          </w:tcPr>
          <w:p w14:paraId="65CAC4AC" w14:textId="77777777" w:rsidR="00870A9E" w:rsidRDefault="00870A9E" w:rsidP="0022377A">
            <w:pPr>
              <w:jc w:val="right"/>
              <w:rPr>
                <w:rFonts w:asciiTheme="minorBidi" w:hAnsiTheme="minorBidi"/>
                <w:sz w:val="24"/>
                <w:szCs w:val="24"/>
                <w:lang w:bidi="ar-DZ"/>
              </w:rPr>
            </w:pPr>
          </w:p>
        </w:tc>
        <w:tc>
          <w:tcPr>
            <w:tcW w:w="1276" w:type="dxa"/>
          </w:tcPr>
          <w:p w14:paraId="2EE7E9C1" w14:textId="1C04D59C"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(300)</w:t>
            </w:r>
          </w:p>
        </w:tc>
        <w:tc>
          <w:tcPr>
            <w:tcW w:w="1276" w:type="dxa"/>
          </w:tcPr>
          <w:p w14:paraId="11FF60D7" w14:textId="0FA8BF42"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(200)</w:t>
            </w:r>
          </w:p>
        </w:tc>
        <w:tc>
          <w:tcPr>
            <w:tcW w:w="3231" w:type="dxa"/>
          </w:tcPr>
          <w:p w14:paraId="0D32D5C6" w14:textId="01D9AE58"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 xml:space="preserve">تكاليف ثابتة </w:t>
            </w:r>
          </w:p>
        </w:tc>
      </w:tr>
      <w:tr w:rsidR="00870A9E" w14:paraId="49596905" w14:textId="77777777" w:rsidTr="00870A9E">
        <w:tc>
          <w:tcPr>
            <w:tcW w:w="1129" w:type="dxa"/>
            <w:tcBorders>
              <w:bottom w:val="single" w:sz="4" w:space="0" w:color="auto"/>
            </w:tcBorders>
          </w:tcPr>
          <w:p w14:paraId="1596A6FF" w14:textId="6497D179"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1000</w:t>
            </w:r>
          </w:p>
        </w:tc>
        <w:tc>
          <w:tcPr>
            <w:tcW w:w="1134" w:type="dxa"/>
            <w:tcBorders>
              <w:bottom w:val="single" w:sz="4" w:space="0" w:color="auto"/>
            </w:tcBorders>
          </w:tcPr>
          <w:p w14:paraId="4F913929" w14:textId="77ED47B4"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1000</w:t>
            </w:r>
          </w:p>
        </w:tc>
        <w:tc>
          <w:tcPr>
            <w:tcW w:w="2127" w:type="dxa"/>
            <w:tcBorders>
              <w:bottom w:val="single" w:sz="4" w:space="0" w:color="auto"/>
            </w:tcBorders>
          </w:tcPr>
          <w:p w14:paraId="114AC066" w14:textId="61163C15"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راس مال اسهم عادية</w:t>
            </w:r>
          </w:p>
        </w:tc>
        <w:tc>
          <w:tcPr>
            <w:tcW w:w="283" w:type="dxa"/>
            <w:vMerge/>
            <w:tcBorders>
              <w:bottom w:val="nil"/>
            </w:tcBorders>
          </w:tcPr>
          <w:p w14:paraId="7BC3CF1C" w14:textId="77777777" w:rsidR="00870A9E" w:rsidRDefault="00870A9E" w:rsidP="0022377A">
            <w:pPr>
              <w:jc w:val="right"/>
              <w:rPr>
                <w:rFonts w:asciiTheme="minorBidi" w:hAnsiTheme="minorBidi"/>
                <w:sz w:val="24"/>
                <w:szCs w:val="24"/>
                <w:lang w:bidi="ar-DZ"/>
              </w:rPr>
            </w:pPr>
          </w:p>
        </w:tc>
        <w:tc>
          <w:tcPr>
            <w:tcW w:w="1276" w:type="dxa"/>
          </w:tcPr>
          <w:p w14:paraId="21ED5F02" w14:textId="604AAD3B"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500</w:t>
            </w:r>
          </w:p>
        </w:tc>
        <w:tc>
          <w:tcPr>
            <w:tcW w:w="1276" w:type="dxa"/>
          </w:tcPr>
          <w:p w14:paraId="2A6290B1" w14:textId="21AF4667"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500</w:t>
            </w:r>
          </w:p>
        </w:tc>
        <w:tc>
          <w:tcPr>
            <w:tcW w:w="3231" w:type="dxa"/>
          </w:tcPr>
          <w:p w14:paraId="22559C49" w14:textId="7D9C838D"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 xml:space="preserve">الربح قبل الفوائد و الضرائب </w:t>
            </w:r>
          </w:p>
        </w:tc>
      </w:tr>
      <w:tr w:rsidR="00870A9E" w14:paraId="041C7612" w14:textId="77777777" w:rsidTr="00870A9E">
        <w:tc>
          <w:tcPr>
            <w:tcW w:w="4390" w:type="dxa"/>
            <w:gridSpan w:val="3"/>
            <w:vMerge w:val="restart"/>
            <w:tcBorders>
              <w:left w:val="nil"/>
              <w:bottom w:val="nil"/>
              <w:right w:val="nil"/>
            </w:tcBorders>
          </w:tcPr>
          <w:p w14:paraId="215EF1D4" w14:textId="77777777" w:rsidR="00870A9E" w:rsidRDefault="00870A9E" w:rsidP="0022377A">
            <w:pPr>
              <w:jc w:val="right"/>
              <w:rPr>
                <w:rFonts w:asciiTheme="minorBidi" w:hAnsiTheme="minorBidi"/>
                <w:sz w:val="24"/>
                <w:szCs w:val="24"/>
                <w:lang w:bidi="ar-DZ"/>
              </w:rPr>
            </w:pPr>
          </w:p>
        </w:tc>
        <w:tc>
          <w:tcPr>
            <w:tcW w:w="283" w:type="dxa"/>
            <w:vMerge/>
            <w:tcBorders>
              <w:left w:val="nil"/>
              <w:bottom w:val="nil"/>
            </w:tcBorders>
          </w:tcPr>
          <w:p w14:paraId="527024A9" w14:textId="77777777" w:rsidR="00870A9E" w:rsidRDefault="00870A9E" w:rsidP="0022377A">
            <w:pPr>
              <w:jc w:val="right"/>
              <w:rPr>
                <w:rFonts w:asciiTheme="minorBidi" w:hAnsiTheme="minorBidi"/>
                <w:sz w:val="24"/>
                <w:szCs w:val="24"/>
                <w:lang w:bidi="ar-DZ"/>
              </w:rPr>
            </w:pPr>
          </w:p>
        </w:tc>
        <w:tc>
          <w:tcPr>
            <w:tcW w:w="1276" w:type="dxa"/>
          </w:tcPr>
          <w:p w14:paraId="333B4EA6" w14:textId="4CE7510E"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(20)</w:t>
            </w:r>
          </w:p>
        </w:tc>
        <w:tc>
          <w:tcPr>
            <w:tcW w:w="1276" w:type="dxa"/>
          </w:tcPr>
          <w:p w14:paraId="0544F553" w14:textId="763B7410"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(20)</w:t>
            </w:r>
          </w:p>
        </w:tc>
        <w:tc>
          <w:tcPr>
            <w:tcW w:w="3231" w:type="dxa"/>
          </w:tcPr>
          <w:p w14:paraId="41841B6A" w14:textId="469CBAC3" w:rsidR="00870A9E" w:rsidRDefault="00870A9E" w:rsidP="0022377A">
            <w:pPr>
              <w:jc w:val="right"/>
              <w:rPr>
                <w:rFonts w:asciiTheme="minorBidi" w:hAnsiTheme="minorBidi" w:hint="cs"/>
                <w:sz w:val="24"/>
                <w:szCs w:val="24"/>
                <w:rtl/>
                <w:lang w:bidi="ar-DZ"/>
              </w:rPr>
            </w:pPr>
            <w:r>
              <w:rPr>
                <w:rFonts w:asciiTheme="minorBidi" w:hAnsiTheme="minorBidi" w:hint="cs"/>
                <w:sz w:val="24"/>
                <w:szCs w:val="24"/>
                <w:rtl/>
                <w:lang w:bidi="ar-DZ"/>
              </w:rPr>
              <w:t>الفوائد</w:t>
            </w:r>
          </w:p>
        </w:tc>
      </w:tr>
      <w:tr w:rsidR="00870A9E" w14:paraId="6492EC24" w14:textId="77777777" w:rsidTr="00870A9E">
        <w:tc>
          <w:tcPr>
            <w:tcW w:w="4390" w:type="dxa"/>
            <w:gridSpan w:val="3"/>
            <w:vMerge/>
            <w:tcBorders>
              <w:left w:val="nil"/>
              <w:bottom w:val="nil"/>
              <w:right w:val="nil"/>
            </w:tcBorders>
          </w:tcPr>
          <w:p w14:paraId="3C28A74E" w14:textId="77777777" w:rsidR="00870A9E" w:rsidRDefault="00870A9E" w:rsidP="0022377A">
            <w:pPr>
              <w:jc w:val="right"/>
              <w:rPr>
                <w:rFonts w:asciiTheme="minorBidi" w:hAnsiTheme="minorBidi"/>
                <w:sz w:val="24"/>
                <w:szCs w:val="24"/>
                <w:lang w:bidi="ar-DZ"/>
              </w:rPr>
            </w:pPr>
          </w:p>
        </w:tc>
        <w:tc>
          <w:tcPr>
            <w:tcW w:w="283" w:type="dxa"/>
            <w:vMerge/>
            <w:tcBorders>
              <w:left w:val="nil"/>
              <w:bottom w:val="nil"/>
            </w:tcBorders>
          </w:tcPr>
          <w:p w14:paraId="7EA7341F" w14:textId="77777777" w:rsidR="00870A9E" w:rsidRDefault="00870A9E" w:rsidP="0022377A">
            <w:pPr>
              <w:jc w:val="right"/>
              <w:rPr>
                <w:rFonts w:asciiTheme="minorBidi" w:hAnsiTheme="minorBidi"/>
                <w:sz w:val="24"/>
                <w:szCs w:val="24"/>
                <w:lang w:bidi="ar-DZ"/>
              </w:rPr>
            </w:pPr>
          </w:p>
        </w:tc>
        <w:tc>
          <w:tcPr>
            <w:tcW w:w="1276" w:type="dxa"/>
          </w:tcPr>
          <w:p w14:paraId="6F8792D4" w14:textId="42F246FD"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480</w:t>
            </w:r>
          </w:p>
        </w:tc>
        <w:tc>
          <w:tcPr>
            <w:tcW w:w="1276" w:type="dxa"/>
          </w:tcPr>
          <w:p w14:paraId="3F18BBBD" w14:textId="4B751950"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480</w:t>
            </w:r>
          </w:p>
        </w:tc>
        <w:tc>
          <w:tcPr>
            <w:tcW w:w="3231" w:type="dxa"/>
          </w:tcPr>
          <w:p w14:paraId="32E70AB7" w14:textId="159011C6"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 xml:space="preserve">الربح قبل الضريبة </w:t>
            </w:r>
          </w:p>
        </w:tc>
      </w:tr>
      <w:tr w:rsidR="00870A9E" w14:paraId="2F77EEB0" w14:textId="77777777" w:rsidTr="00870A9E">
        <w:tc>
          <w:tcPr>
            <w:tcW w:w="4390" w:type="dxa"/>
            <w:gridSpan w:val="3"/>
            <w:vMerge/>
            <w:tcBorders>
              <w:left w:val="nil"/>
              <w:bottom w:val="nil"/>
              <w:right w:val="nil"/>
            </w:tcBorders>
          </w:tcPr>
          <w:p w14:paraId="0E55CF8C" w14:textId="77777777" w:rsidR="00870A9E" w:rsidRDefault="00870A9E" w:rsidP="0022377A">
            <w:pPr>
              <w:jc w:val="right"/>
              <w:rPr>
                <w:rFonts w:asciiTheme="minorBidi" w:hAnsiTheme="minorBidi"/>
                <w:sz w:val="24"/>
                <w:szCs w:val="24"/>
                <w:lang w:bidi="ar-DZ"/>
              </w:rPr>
            </w:pPr>
          </w:p>
        </w:tc>
        <w:tc>
          <w:tcPr>
            <w:tcW w:w="283" w:type="dxa"/>
            <w:vMerge/>
            <w:tcBorders>
              <w:left w:val="nil"/>
              <w:bottom w:val="nil"/>
            </w:tcBorders>
          </w:tcPr>
          <w:p w14:paraId="0D07DF77" w14:textId="77777777" w:rsidR="00870A9E" w:rsidRDefault="00870A9E" w:rsidP="0022377A">
            <w:pPr>
              <w:jc w:val="right"/>
              <w:rPr>
                <w:rFonts w:asciiTheme="minorBidi" w:hAnsiTheme="minorBidi"/>
                <w:sz w:val="24"/>
                <w:szCs w:val="24"/>
                <w:lang w:bidi="ar-DZ"/>
              </w:rPr>
            </w:pPr>
          </w:p>
        </w:tc>
        <w:tc>
          <w:tcPr>
            <w:tcW w:w="1276" w:type="dxa"/>
          </w:tcPr>
          <w:p w14:paraId="02149527" w14:textId="2BF63B73"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(240)</w:t>
            </w:r>
          </w:p>
        </w:tc>
        <w:tc>
          <w:tcPr>
            <w:tcW w:w="1276" w:type="dxa"/>
          </w:tcPr>
          <w:p w14:paraId="6AAAA021" w14:textId="5601D78B"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(240)</w:t>
            </w:r>
          </w:p>
        </w:tc>
        <w:tc>
          <w:tcPr>
            <w:tcW w:w="3231" w:type="dxa"/>
          </w:tcPr>
          <w:p w14:paraId="2ECDFD37" w14:textId="3AD6B571"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الضريبة 50</w:t>
            </w:r>
            <w:r>
              <w:rPr>
                <w:rFonts w:asciiTheme="minorBidi" w:hAnsiTheme="minorBidi"/>
                <w:sz w:val="24"/>
                <w:szCs w:val="24"/>
                <w:rtl/>
                <w:lang w:bidi="ar-DZ"/>
              </w:rPr>
              <w:t>%</w:t>
            </w:r>
          </w:p>
        </w:tc>
      </w:tr>
      <w:tr w:rsidR="00870A9E" w14:paraId="3BB18DA0" w14:textId="77777777" w:rsidTr="00870A9E">
        <w:tc>
          <w:tcPr>
            <w:tcW w:w="4390" w:type="dxa"/>
            <w:gridSpan w:val="3"/>
            <w:vMerge/>
            <w:tcBorders>
              <w:left w:val="nil"/>
              <w:bottom w:val="nil"/>
              <w:right w:val="nil"/>
            </w:tcBorders>
          </w:tcPr>
          <w:p w14:paraId="6B1B7EA1" w14:textId="77777777" w:rsidR="00870A9E" w:rsidRDefault="00870A9E" w:rsidP="0022377A">
            <w:pPr>
              <w:jc w:val="right"/>
              <w:rPr>
                <w:rFonts w:asciiTheme="minorBidi" w:hAnsiTheme="minorBidi"/>
                <w:sz w:val="24"/>
                <w:szCs w:val="24"/>
                <w:lang w:bidi="ar-DZ"/>
              </w:rPr>
            </w:pPr>
          </w:p>
        </w:tc>
        <w:tc>
          <w:tcPr>
            <w:tcW w:w="283" w:type="dxa"/>
            <w:vMerge/>
            <w:tcBorders>
              <w:left w:val="nil"/>
              <w:bottom w:val="nil"/>
            </w:tcBorders>
          </w:tcPr>
          <w:p w14:paraId="18D5E0D9" w14:textId="77777777" w:rsidR="00870A9E" w:rsidRDefault="00870A9E" w:rsidP="0022377A">
            <w:pPr>
              <w:jc w:val="right"/>
              <w:rPr>
                <w:rFonts w:asciiTheme="minorBidi" w:hAnsiTheme="minorBidi"/>
                <w:sz w:val="24"/>
                <w:szCs w:val="24"/>
                <w:lang w:bidi="ar-DZ"/>
              </w:rPr>
            </w:pPr>
          </w:p>
        </w:tc>
        <w:tc>
          <w:tcPr>
            <w:tcW w:w="1276" w:type="dxa"/>
          </w:tcPr>
          <w:p w14:paraId="601FB022" w14:textId="53F183C3"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240</w:t>
            </w:r>
          </w:p>
        </w:tc>
        <w:tc>
          <w:tcPr>
            <w:tcW w:w="1276" w:type="dxa"/>
          </w:tcPr>
          <w:p w14:paraId="3AB4F73F" w14:textId="11D69FC5"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240</w:t>
            </w:r>
          </w:p>
        </w:tc>
        <w:tc>
          <w:tcPr>
            <w:tcW w:w="3231" w:type="dxa"/>
          </w:tcPr>
          <w:p w14:paraId="4B7DFF22" w14:textId="46E832F3" w:rsidR="00870A9E" w:rsidRDefault="00870A9E" w:rsidP="0022377A">
            <w:pPr>
              <w:jc w:val="right"/>
              <w:rPr>
                <w:rFonts w:asciiTheme="minorBidi" w:hAnsiTheme="minorBidi"/>
                <w:sz w:val="24"/>
                <w:szCs w:val="24"/>
                <w:lang w:bidi="ar-DZ"/>
              </w:rPr>
            </w:pPr>
            <w:r>
              <w:rPr>
                <w:rFonts w:asciiTheme="minorBidi" w:hAnsiTheme="minorBidi" w:hint="cs"/>
                <w:sz w:val="24"/>
                <w:szCs w:val="24"/>
                <w:rtl/>
                <w:lang w:bidi="ar-DZ"/>
              </w:rPr>
              <w:t xml:space="preserve">الربح الصافي </w:t>
            </w:r>
          </w:p>
        </w:tc>
      </w:tr>
    </w:tbl>
    <w:p w14:paraId="1F5A07FE" w14:textId="1B50DA1E" w:rsidR="00690237" w:rsidRDefault="00633A32" w:rsidP="00633A32">
      <w:pPr>
        <w:jc w:val="right"/>
        <w:rPr>
          <w:rFonts w:asciiTheme="minorBidi" w:hAnsiTheme="minorBidi"/>
          <w:sz w:val="24"/>
          <w:szCs w:val="24"/>
          <w:lang w:bidi="ar-DZ"/>
        </w:rPr>
      </w:pPr>
      <w:r>
        <w:rPr>
          <w:rFonts w:asciiTheme="minorBidi" w:hAnsiTheme="minorBidi" w:hint="cs"/>
          <w:sz w:val="24"/>
          <w:szCs w:val="24"/>
          <w:rtl/>
          <w:lang w:bidi="ar-DZ"/>
        </w:rPr>
        <w:t xml:space="preserve"> لـ او ب . </w:t>
      </w:r>
      <w:r>
        <w:rPr>
          <w:rFonts w:asciiTheme="minorBidi" w:hAnsiTheme="minorBidi"/>
          <w:sz w:val="24"/>
          <w:szCs w:val="24"/>
          <w:lang w:bidi="ar-DZ"/>
        </w:rPr>
        <w:t>DOL</w:t>
      </w:r>
      <w:r>
        <w:rPr>
          <w:rFonts w:asciiTheme="minorBidi" w:hAnsiTheme="minorBidi" w:hint="cs"/>
          <w:sz w:val="24"/>
          <w:szCs w:val="24"/>
          <w:rtl/>
          <w:lang w:bidi="ar-DZ"/>
        </w:rPr>
        <w:t xml:space="preserve"> </w:t>
      </w:r>
      <w:r>
        <w:rPr>
          <w:rFonts w:asciiTheme="minorBidi" w:hAnsiTheme="minorBidi" w:hint="cs"/>
          <w:sz w:val="24"/>
          <w:szCs w:val="24"/>
          <w:rtl/>
          <w:lang w:bidi="ar-DZ"/>
        </w:rPr>
        <w:t>المطلوب استخرج : درجة الرفع التشغيلي</w:t>
      </w:r>
    </w:p>
    <w:p w14:paraId="215525E9" w14:textId="40745688" w:rsidR="0022377A" w:rsidRDefault="0022377A" w:rsidP="0022377A">
      <w:pPr>
        <w:jc w:val="right"/>
        <w:rPr>
          <w:rFonts w:asciiTheme="minorBidi" w:hAnsiTheme="minorBidi"/>
          <w:sz w:val="24"/>
          <w:szCs w:val="24"/>
          <w:rtl/>
          <w:lang w:bidi="ar-DZ"/>
        </w:rPr>
      </w:pPr>
      <w:r>
        <w:rPr>
          <w:rFonts w:asciiTheme="minorBidi" w:hAnsiTheme="minorBidi" w:hint="cs"/>
          <w:sz w:val="24"/>
          <w:szCs w:val="24"/>
          <w:rtl/>
          <w:lang w:bidi="ar-DZ"/>
        </w:rPr>
        <w:t xml:space="preserve"> </w:t>
      </w:r>
      <w:r w:rsidR="00633A32">
        <w:rPr>
          <w:rFonts w:asciiTheme="minorBidi" w:hAnsiTheme="minorBidi" w:hint="cs"/>
          <w:sz w:val="24"/>
          <w:szCs w:val="24"/>
          <w:rtl/>
          <w:lang w:bidi="ar-DZ"/>
        </w:rPr>
        <w:t>-اوجد مقدار الزيادة في الربح عند زيادة المبيعات بـ 100</w:t>
      </w:r>
      <w:r w:rsidR="00633A32">
        <w:rPr>
          <w:rFonts w:asciiTheme="minorBidi" w:hAnsiTheme="minorBidi"/>
          <w:sz w:val="24"/>
          <w:szCs w:val="24"/>
          <w:rtl/>
          <w:lang w:bidi="ar-DZ"/>
        </w:rPr>
        <w:t>%</w:t>
      </w:r>
      <w:r w:rsidR="00633A32">
        <w:rPr>
          <w:rFonts w:asciiTheme="minorBidi" w:hAnsiTheme="minorBidi" w:hint="cs"/>
          <w:sz w:val="24"/>
          <w:szCs w:val="24"/>
          <w:rtl/>
          <w:lang w:bidi="ar-DZ"/>
        </w:rPr>
        <w:t xml:space="preserve"> لـ ا و ب </w:t>
      </w:r>
    </w:p>
    <w:p w14:paraId="4A287EDD" w14:textId="212D8C8A" w:rsidR="00633A32" w:rsidRDefault="00633A32" w:rsidP="0022377A">
      <w:pPr>
        <w:jc w:val="right"/>
        <w:rPr>
          <w:rFonts w:asciiTheme="minorBidi" w:hAnsiTheme="minorBidi"/>
          <w:sz w:val="24"/>
          <w:szCs w:val="24"/>
          <w:rtl/>
          <w:lang w:bidi="ar-DZ"/>
        </w:rPr>
      </w:pPr>
      <w:r>
        <w:rPr>
          <w:rFonts w:asciiTheme="minorBidi" w:hAnsiTheme="minorBidi" w:hint="cs"/>
          <w:sz w:val="24"/>
          <w:szCs w:val="24"/>
          <w:rtl/>
          <w:lang w:bidi="ar-DZ"/>
        </w:rPr>
        <w:t>اوجد مقدار الانخفاض في الربح عند انخفاض المبيعات بـ 50</w:t>
      </w:r>
      <w:r>
        <w:rPr>
          <w:rFonts w:asciiTheme="minorBidi" w:hAnsiTheme="minorBidi"/>
          <w:sz w:val="24"/>
          <w:szCs w:val="24"/>
          <w:rtl/>
          <w:lang w:bidi="ar-DZ"/>
        </w:rPr>
        <w:t>%</w:t>
      </w:r>
      <w:r>
        <w:rPr>
          <w:rFonts w:asciiTheme="minorBidi" w:hAnsiTheme="minorBidi" w:hint="cs"/>
          <w:sz w:val="24"/>
          <w:szCs w:val="24"/>
          <w:rtl/>
          <w:lang w:bidi="ar-DZ"/>
        </w:rPr>
        <w:t xml:space="preserve"> .</w:t>
      </w:r>
    </w:p>
    <w:p w14:paraId="6B7552BC" w14:textId="6DB59B8A" w:rsidR="00633A32" w:rsidRDefault="00633A32" w:rsidP="0022377A">
      <w:pPr>
        <w:jc w:val="right"/>
        <w:rPr>
          <w:rFonts w:asciiTheme="minorBidi" w:hAnsiTheme="minorBidi"/>
          <w:sz w:val="24"/>
          <w:szCs w:val="24"/>
          <w:rtl/>
          <w:lang w:bidi="ar-DZ"/>
        </w:rPr>
      </w:pPr>
      <w:r>
        <w:rPr>
          <w:rFonts w:asciiTheme="minorBidi" w:hAnsiTheme="minorBidi" w:hint="cs"/>
          <w:sz w:val="24"/>
          <w:szCs w:val="24"/>
          <w:rtl/>
          <w:lang w:bidi="ar-DZ"/>
        </w:rPr>
        <w:t xml:space="preserve">التمرين الثاني : </w:t>
      </w:r>
    </w:p>
    <w:p w14:paraId="6B1CF145" w14:textId="7419AFDC" w:rsidR="00633A32" w:rsidRDefault="00633A32" w:rsidP="0022377A">
      <w:pPr>
        <w:jc w:val="right"/>
        <w:rPr>
          <w:rFonts w:asciiTheme="minorBidi" w:hAnsiTheme="minorBidi"/>
          <w:sz w:val="24"/>
          <w:szCs w:val="24"/>
          <w:rtl/>
          <w:lang w:bidi="ar-DZ"/>
        </w:rPr>
      </w:pPr>
      <w:r>
        <w:rPr>
          <w:rFonts w:asciiTheme="minorBidi" w:hAnsiTheme="minorBidi" w:hint="cs"/>
          <w:sz w:val="24"/>
          <w:szCs w:val="24"/>
          <w:rtl/>
          <w:lang w:bidi="ar-DZ"/>
        </w:rPr>
        <w:t xml:space="preserve">1-اختر الإجابة الصحيحة : </w:t>
      </w:r>
    </w:p>
    <w:p w14:paraId="187C7207" w14:textId="11DB6816" w:rsidR="00633A32" w:rsidRDefault="00633A32" w:rsidP="0022377A">
      <w:pPr>
        <w:jc w:val="right"/>
        <w:rPr>
          <w:rFonts w:asciiTheme="minorBidi" w:hAnsiTheme="minorBidi"/>
          <w:sz w:val="24"/>
          <w:szCs w:val="24"/>
          <w:rtl/>
          <w:lang w:bidi="ar-DZ"/>
        </w:rPr>
      </w:pPr>
      <w:r>
        <w:rPr>
          <w:rFonts w:asciiTheme="minorBidi" w:hAnsiTheme="minorBidi" w:hint="cs"/>
          <w:sz w:val="24"/>
          <w:szCs w:val="24"/>
          <w:rtl/>
          <w:lang w:bidi="ar-DZ"/>
        </w:rPr>
        <w:t>*ادا كانت الرافعة التشغيل لدى احد الشركات تساوي 4 فان الزيادة في مبيعات الشركة بنسبة 20</w:t>
      </w:r>
      <w:r>
        <w:rPr>
          <w:rFonts w:asciiTheme="minorBidi" w:hAnsiTheme="minorBidi"/>
          <w:sz w:val="24"/>
          <w:szCs w:val="24"/>
          <w:rtl/>
          <w:lang w:bidi="ar-DZ"/>
        </w:rPr>
        <w:t>%</w:t>
      </w:r>
      <w:r>
        <w:rPr>
          <w:rFonts w:asciiTheme="minorBidi" w:hAnsiTheme="minorBidi" w:hint="cs"/>
          <w:sz w:val="24"/>
          <w:szCs w:val="24"/>
          <w:rtl/>
          <w:lang w:bidi="ar-DZ"/>
        </w:rPr>
        <w:t xml:space="preserve"> تؤدي </w:t>
      </w:r>
      <w:r w:rsidR="00A84B1F">
        <w:rPr>
          <w:rFonts w:asciiTheme="minorBidi" w:hAnsiTheme="minorBidi" w:hint="cs"/>
          <w:sz w:val="24"/>
          <w:szCs w:val="24"/>
          <w:rtl/>
          <w:lang w:bidi="ar-DZ"/>
        </w:rPr>
        <w:t>الى زيادة أرباح الشركات بنسبة :</w:t>
      </w:r>
    </w:p>
    <w:p w14:paraId="2934D375" w14:textId="229066BC" w:rsidR="00A84B1F" w:rsidRDefault="00A84B1F" w:rsidP="0022377A">
      <w:pPr>
        <w:jc w:val="right"/>
        <w:rPr>
          <w:rFonts w:asciiTheme="minorBidi" w:hAnsiTheme="minorBidi"/>
          <w:sz w:val="24"/>
          <w:szCs w:val="24"/>
          <w:rtl/>
          <w:lang w:bidi="ar-DZ"/>
        </w:rPr>
      </w:pPr>
      <w:r>
        <w:rPr>
          <w:rFonts w:asciiTheme="minorBidi" w:hAnsiTheme="minorBidi" w:hint="cs"/>
          <w:sz w:val="24"/>
          <w:szCs w:val="24"/>
          <w:rtl/>
          <w:lang w:bidi="ar-DZ"/>
        </w:rPr>
        <w:t>ا-4</w:t>
      </w:r>
      <w:r>
        <w:rPr>
          <w:rFonts w:asciiTheme="minorBidi" w:hAnsiTheme="minorBidi"/>
          <w:sz w:val="24"/>
          <w:szCs w:val="24"/>
          <w:rtl/>
          <w:lang w:bidi="ar-DZ"/>
        </w:rPr>
        <w:t>%</w:t>
      </w:r>
      <w:r>
        <w:rPr>
          <w:rFonts w:asciiTheme="minorBidi" w:hAnsiTheme="minorBidi" w:hint="cs"/>
          <w:sz w:val="24"/>
          <w:szCs w:val="24"/>
          <w:rtl/>
          <w:lang w:bidi="ar-DZ"/>
        </w:rPr>
        <w:t xml:space="preserve">           ب- 5</w:t>
      </w:r>
      <w:r>
        <w:rPr>
          <w:rFonts w:asciiTheme="minorBidi" w:hAnsiTheme="minorBidi"/>
          <w:sz w:val="24"/>
          <w:szCs w:val="24"/>
          <w:rtl/>
          <w:lang w:bidi="ar-DZ"/>
        </w:rPr>
        <w:t>%</w:t>
      </w:r>
      <w:r>
        <w:rPr>
          <w:rFonts w:asciiTheme="minorBidi" w:hAnsiTheme="minorBidi" w:hint="cs"/>
          <w:sz w:val="24"/>
          <w:szCs w:val="24"/>
          <w:rtl/>
          <w:lang w:bidi="ar-DZ"/>
        </w:rPr>
        <w:t xml:space="preserve">                    ج-20 </w:t>
      </w:r>
      <w:r>
        <w:rPr>
          <w:rFonts w:asciiTheme="minorBidi" w:hAnsiTheme="minorBidi"/>
          <w:sz w:val="24"/>
          <w:szCs w:val="24"/>
          <w:rtl/>
          <w:lang w:bidi="ar-DZ"/>
        </w:rPr>
        <w:t>%</w:t>
      </w:r>
      <w:r>
        <w:rPr>
          <w:rFonts w:asciiTheme="minorBidi" w:hAnsiTheme="minorBidi" w:hint="cs"/>
          <w:sz w:val="24"/>
          <w:szCs w:val="24"/>
          <w:rtl/>
          <w:lang w:bidi="ar-DZ"/>
        </w:rPr>
        <w:t xml:space="preserve">                        د- 80</w:t>
      </w:r>
      <w:r>
        <w:rPr>
          <w:rFonts w:asciiTheme="minorBidi" w:hAnsiTheme="minorBidi"/>
          <w:sz w:val="24"/>
          <w:szCs w:val="24"/>
          <w:rtl/>
          <w:lang w:bidi="ar-DZ"/>
        </w:rPr>
        <w:t>%</w:t>
      </w:r>
      <w:r>
        <w:rPr>
          <w:rFonts w:asciiTheme="minorBidi" w:hAnsiTheme="minorBidi" w:hint="cs"/>
          <w:sz w:val="24"/>
          <w:szCs w:val="24"/>
          <w:rtl/>
          <w:lang w:bidi="ar-DZ"/>
        </w:rPr>
        <w:t xml:space="preserve"> </w:t>
      </w:r>
    </w:p>
    <w:p w14:paraId="18C209B9" w14:textId="52B1E936" w:rsidR="00A84B1F" w:rsidRDefault="00A84B1F" w:rsidP="0022377A">
      <w:pPr>
        <w:jc w:val="right"/>
        <w:rPr>
          <w:rFonts w:asciiTheme="minorBidi" w:hAnsiTheme="minorBidi"/>
          <w:sz w:val="24"/>
          <w:szCs w:val="24"/>
          <w:rtl/>
          <w:lang w:bidi="ar-DZ"/>
        </w:rPr>
      </w:pPr>
      <w:r>
        <w:rPr>
          <w:rFonts w:asciiTheme="minorBidi" w:hAnsiTheme="minorBidi" w:hint="cs"/>
          <w:sz w:val="24"/>
          <w:szCs w:val="24"/>
          <w:rtl/>
          <w:lang w:bidi="ar-DZ"/>
        </w:rPr>
        <w:t xml:space="preserve">*زيادة التكاليف الثابتة وخفض التكاليف المتغيرة يسمى الرفع :   ا- المالي ، ب- تشغيلي ، ج </w:t>
      </w:r>
      <w:r>
        <w:rPr>
          <w:rFonts w:asciiTheme="minorBidi" w:hAnsiTheme="minorBidi"/>
          <w:sz w:val="24"/>
          <w:szCs w:val="24"/>
          <w:rtl/>
          <w:lang w:bidi="ar-DZ"/>
        </w:rPr>
        <w:t>–</w:t>
      </w:r>
      <w:r>
        <w:rPr>
          <w:rFonts w:asciiTheme="minorBidi" w:hAnsiTheme="minorBidi" w:hint="cs"/>
          <w:sz w:val="24"/>
          <w:szCs w:val="24"/>
          <w:rtl/>
          <w:lang w:bidi="ar-DZ"/>
        </w:rPr>
        <w:t xml:space="preserve"> مشترك .</w:t>
      </w:r>
    </w:p>
    <w:p w14:paraId="0E4CA5AC" w14:textId="4D78ED28" w:rsidR="00A84B1F" w:rsidRDefault="00A84B1F" w:rsidP="0022377A">
      <w:pPr>
        <w:jc w:val="right"/>
        <w:rPr>
          <w:rFonts w:asciiTheme="minorBidi" w:hAnsiTheme="minorBidi"/>
          <w:sz w:val="24"/>
          <w:szCs w:val="24"/>
          <w:rtl/>
          <w:lang w:bidi="ar-DZ"/>
        </w:rPr>
      </w:pPr>
      <w:r>
        <w:rPr>
          <w:rFonts w:asciiTheme="minorBidi" w:hAnsiTheme="minorBidi" w:hint="cs"/>
          <w:sz w:val="24"/>
          <w:szCs w:val="24"/>
          <w:rtl/>
          <w:lang w:bidi="ar-DZ"/>
        </w:rPr>
        <w:t>2-ادا علمت ان مبيعات احدى الشركات 500000 دينار التكلفة المتغيرة 300000 دينار التكاليف الثابتة 70000 دينار الفوائد 80000 دينار اوجد درجة الرفع التشغيلي، والرفع المالي .</w:t>
      </w:r>
    </w:p>
    <w:p w14:paraId="332EED2D" w14:textId="18BF46C4" w:rsidR="00A84B1F" w:rsidRDefault="00A84B1F" w:rsidP="0022377A">
      <w:pPr>
        <w:jc w:val="right"/>
        <w:rPr>
          <w:rFonts w:asciiTheme="minorBidi" w:hAnsiTheme="minorBidi"/>
          <w:sz w:val="24"/>
          <w:szCs w:val="24"/>
          <w:rtl/>
          <w:lang w:bidi="ar-DZ"/>
        </w:rPr>
      </w:pPr>
      <w:r>
        <w:rPr>
          <w:rFonts w:asciiTheme="minorBidi" w:hAnsiTheme="minorBidi" w:hint="cs"/>
          <w:sz w:val="24"/>
          <w:szCs w:val="24"/>
          <w:rtl/>
          <w:lang w:bidi="ar-DZ"/>
        </w:rPr>
        <w:t xml:space="preserve">التمرين الثالث : بلغ الربح التشغيلي قبل الفائدة والضريبة لدى احدى الشركات </w:t>
      </w:r>
      <w:r w:rsidR="00B91AF1">
        <w:rPr>
          <w:rFonts w:asciiTheme="minorBidi" w:hAnsiTheme="minorBidi" w:hint="cs"/>
          <w:sz w:val="24"/>
          <w:szCs w:val="24"/>
          <w:rtl/>
          <w:lang w:bidi="ar-DZ"/>
        </w:rPr>
        <w:t>50000 دينار و مصاريف الفائدة 5000 دينار اوجد الرفع المالي ؟ .</w:t>
      </w:r>
    </w:p>
    <w:p w14:paraId="7D0A889E" w14:textId="7DE6E3E1" w:rsidR="00B91AF1" w:rsidRDefault="00B91AF1" w:rsidP="0022377A">
      <w:pPr>
        <w:jc w:val="right"/>
        <w:rPr>
          <w:rFonts w:asciiTheme="minorBidi" w:hAnsiTheme="minorBidi"/>
          <w:sz w:val="24"/>
          <w:szCs w:val="24"/>
          <w:rtl/>
          <w:lang w:bidi="ar-DZ"/>
        </w:rPr>
      </w:pPr>
      <w:r>
        <w:rPr>
          <w:rFonts w:asciiTheme="minorBidi" w:hAnsiTheme="minorBidi" w:hint="cs"/>
          <w:sz w:val="24"/>
          <w:szCs w:val="24"/>
          <w:rtl/>
          <w:lang w:bidi="ar-DZ"/>
        </w:rPr>
        <w:t>التمرين الرابع : ادا كانت شركة تبيع احد المنتجات بسعر 100 دينار و كانت التكلفة المتغيرة 85 دينار، تتحمل الشركة تكاليف ثابتة 3000 دينار، قد قامت باقتراض 20000 دينار بسعر فائدة 10</w:t>
      </w:r>
      <w:r>
        <w:rPr>
          <w:rFonts w:asciiTheme="minorBidi" w:hAnsiTheme="minorBidi"/>
          <w:sz w:val="24"/>
          <w:szCs w:val="24"/>
          <w:rtl/>
          <w:lang w:bidi="ar-DZ"/>
        </w:rPr>
        <w:t>%</w:t>
      </w:r>
      <w:r>
        <w:rPr>
          <w:rFonts w:asciiTheme="minorBidi" w:hAnsiTheme="minorBidi" w:hint="cs"/>
          <w:sz w:val="24"/>
          <w:szCs w:val="24"/>
          <w:rtl/>
          <w:lang w:bidi="ar-DZ"/>
        </w:rPr>
        <w:t xml:space="preserve"> سنويا علما انها باعت 1000 وحدة .</w:t>
      </w:r>
    </w:p>
    <w:p w14:paraId="1DC137DC" w14:textId="3811749E" w:rsidR="00B91AF1" w:rsidRDefault="00B91AF1" w:rsidP="0022377A">
      <w:pPr>
        <w:jc w:val="right"/>
        <w:rPr>
          <w:rFonts w:asciiTheme="minorBidi" w:hAnsiTheme="minorBidi"/>
          <w:sz w:val="24"/>
          <w:szCs w:val="24"/>
          <w:rtl/>
          <w:lang w:bidi="ar-DZ"/>
        </w:rPr>
      </w:pPr>
      <w:r>
        <w:rPr>
          <w:rFonts w:asciiTheme="minorBidi" w:hAnsiTheme="minorBidi" w:hint="cs"/>
          <w:sz w:val="24"/>
          <w:szCs w:val="24"/>
          <w:rtl/>
          <w:lang w:bidi="ar-DZ"/>
        </w:rPr>
        <w:t>المطلوب : قياس درجة الرفع التشغيلي</w:t>
      </w:r>
      <w:r w:rsidR="00816AA0">
        <w:rPr>
          <w:rFonts w:asciiTheme="minorBidi" w:hAnsiTheme="minorBidi" w:hint="cs"/>
          <w:sz w:val="24"/>
          <w:szCs w:val="24"/>
          <w:rtl/>
          <w:lang w:bidi="ar-DZ"/>
        </w:rPr>
        <w:t xml:space="preserve">  </w:t>
      </w:r>
      <w:r>
        <w:rPr>
          <w:rFonts w:asciiTheme="minorBidi" w:hAnsiTheme="minorBidi" w:hint="cs"/>
          <w:sz w:val="24"/>
          <w:szCs w:val="24"/>
          <w:rtl/>
          <w:lang w:bidi="ar-DZ"/>
        </w:rPr>
        <w:t xml:space="preserve"> </w:t>
      </w:r>
      <w:r w:rsidR="00816AA0">
        <w:rPr>
          <w:rFonts w:asciiTheme="minorBidi" w:hAnsiTheme="minorBidi" w:hint="cs"/>
          <w:sz w:val="24"/>
          <w:szCs w:val="24"/>
          <w:rtl/>
          <w:lang w:bidi="ar-DZ"/>
        </w:rPr>
        <w:t xml:space="preserve">مع التفسير </w:t>
      </w:r>
    </w:p>
    <w:p w14:paraId="10B3A94B" w14:textId="546C6932" w:rsidR="00816AA0" w:rsidRDefault="00816AA0" w:rsidP="0022377A">
      <w:pPr>
        <w:jc w:val="right"/>
        <w:rPr>
          <w:rFonts w:asciiTheme="minorBidi" w:hAnsiTheme="minorBidi"/>
          <w:sz w:val="24"/>
          <w:szCs w:val="24"/>
          <w:rtl/>
          <w:lang w:bidi="ar-DZ"/>
        </w:rPr>
      </w:pPr>
      <w:r>
        <w:rPr>
          <w:rFonts w:asciiTheme="minorBidi" w:hAnsiTheme="minorBidi" w:hint="cs"/>
          <w:sz w:val="24"/>
          <w:szCs w:val="24"/>
          <w:rtl/>
          <w:lang w:bidi="ar-DZ"/>
        </w:rPr>
        <w:t>قياس درجة الرفع المالي مع التفسير ، قياس درجة الرفع المشترك .</w:t>
      </w:r>
    </w:p>
    <w:p w14:paraId="5E0C744F" w14:textId="631790A6" w:rsidR="00816AA0" w:rsidRDefault="00816AA0" w:rsidP="0022377A">
      <w:pPr>
        <w:jc w:val="right"/>
        <w:rPr>
          <w:rFonts w:asciiTheme="minorBidi" w:hAnsiTheme="minorBidi"/>
          <w:sz w:val="24"/>
          <w:szCs w:val="24"/>
          <w:rtl/>
          <w:lang w:bidi="ar-DZ"/>
        </w:rPr>
      </w:pPr>
      <w:r>
        <w:rPr>
          <w:rFonts w:asciiTheme="minorBidi" w:hAnsiTheme="minorBidi" w:hint="cs"/>
          <w:sz w:val="24"/>
          <w:szCs w:val="24"/>
          <w:rtl/>
          <w:lang w:bidi="ar-DZ"/>
        </w:rPr>
        <w:t>التمرين الخامس : بلغ الربح التشغيلي قبل الفوائد والضرائب 200000 دينار والقرض 200000 دينار بفائدة 10</w:t>
      </w:r>
      <w:r>
        <w:rPr>
          <w:rFonts w:asciiTheme="minorBidi" w:hAnsiTheme="minorBidi"/>
          <w:sz w:val="24"/>
          <w:szCs w:val="24"/>
          <w:rtl/>
          <w:lang w:bidi="ar-DZ"/>
        </w:rPr>
        <w:t>%</w:t>
      </w:r>
      <w:r>
        <w:rPr>
          <w:rFonts w:asciiTheme="minorBidi" w:hAnsiTheme="minorBidi" w:hint="cs"/>
          <w:sz w:val="24"/>
          <w:szCs w:val="24"/>
          <w:rtl/>
          <w:lang w:bidi="ar-DZ"/>
        </w:rPr>
        <w:t xml:space="preserve"> وتدفع أرباح اسهم ممتازة 30000 دينار وكان معدل الضريبة 25</w:t>
      </w:r>
      <w:r>
        <w:rPr>
          <w:rFonts w:asciiTheme="minorBidi" w:hAnsiTheme="minorBidi"/>
          <w:sz w:val="24"/>
          <w:szCs w:val="24"/>
          <w:rtl/>
          <w:lang w:bidi="ar-DZ"/>
        </w:rPr>
        <w:t>%</w:t>
      </w:r>
      <w:r>
        <w:rPr>
          <w:rFonts w:asciiTheme="minorBidi" w:hAnsiTheme="minorBidi" w:hint="cs"/>
          <w:sz w:val="24"/>
          <w:szCs w:val="24"/>
          <w:rtl/>
          <w:lang w:bidi="ar-DZ"/>
        </w:rPr>
        <w:t xml:space="preserve"> اوجد درجة الرفع المالي ؟ .</w:t>
      </w:r>
    </w:p>
    <w:p w14:paraId="1A152D36" w14:textId="0C8491AA" w:rsidR="00816AA0" w:rsidRDefault="00816AA0" w:rsidP="0022377A">
      <w:pPr>
        <w:jc w:val="right"/>
        <w:rPr>
          <w:rFonts w:asciiTheme="minorBidi" w:hAnsiTheme="minorBidi"/>
          <w:sz w:val="24"/>
          <w:szCs w:val="24"/>
          <w:rtl/>
          <w:lang w:bidi="ar-DZ"/>
        </w:rPr>
      </w:pPr>
      <w:r>
        <w:rPr>
          <w:rFonts w:asciiTheme="minorBidi" w:hAnsiTheme="minorBidi" w:hint="cs"/>
          <w:sz w:val="24"/>
          <w:szCs w:val="24"/>
          <w:rtl/>
          <w:lang w:bidi="ar-DZ"/>
        </w:rPr>
        <w:t xml:space="preserve">التمرين السادس : تتوقع شركة لبيع المواد الغدائية أرباح قبل الفائدة والضريبة مقدارها 10000 دينار في السنة الجارية علما ان هيكلها التمويلي </w:t>
      </w:r>
      <w:r w:rsidR="00B7752C">
        <w:rPr>
          <w:rFonts w:asciiTheme="minorBidi" w:hAnsiTheme="minorBidi" w:hint="cs"/>
          <w:sz w:val="24"/>
          <w:szCs w:val="24"/>
          <w:rtl/>
          <w:lang w:bidi="ar-DZ"/>
        </w:rPr>
        <w:t xml:space="preserve">يتكون مما يلي : </w:t>
      </w:r>
    </w:p>
    <w:p w14:paraId="54D4E2D9" w14:textId="3155F52C" w:rsidR="00B7752C" w:rsidRDefault="00B7752C" w:rsidP="0022377A">
      <w:pPr>
        <w:jc w:val="right"/>
        <w:rPr>
          <w:rFonts w:asciiTheme="minorBidi" w:hAnsiTheme="minorBidi"/>
          <w:sz w:val="24"/>
          <w:szCs w:val="24"/>
          <w:rtl/>
          <w:lang w:bidi="ar-DZ"/>
        </w:rPr>
      </w:pPr>
      <w:r>
        <w:rPr>
          <w:rFonts w:asciiTheme="minorBidi" w:hAnsiTheme="minorBidi" w:hint="cs"/>
          <w:sz w:val="24"/>
          <w:szCs w:val="24"/>
          <w:rtl/>
          <w:lang w:bidi="ar-DZ"/>
        </w:rPr>
        <w:t>-سندات بقيمة 20000 دينار بمعدل فائدة 10</w:t>
      </w:r>
      <w:r>
        <w:rPr>
          <w:rFonts w:asciiTheme="minorBidi" w:hAnsiTheme="minorBidi"/>
          <w:sz w:val="24"/>
          <w:szCs w:val="24"/>
          <w:rtl/>
          <w:lang w:bidi="ar-DZ"/>
        </w:rPr>
        <w:t>%</w:t>
      </w:r>
      <w:r>
        <w:rPr>
          <w:rFonts w:asciiTheme="minorBidi" w:hAnsiTheme="minorBidi" w:hint="cs"/>
          <w:sz w:val="24"/>
          <w:szCs w:val="24"/>
          <w:rtl/>
          <w:lang w:bidi="ar-DZ"/>
        </w:rPr>
        <w:t xml:space="preserve">    - 600 سهم ممتاز يربح كل سهم سنويا 4 دينار  - 1000 سهم عادي .</w:t>
      </w:r>
    </w:p>
    <w:p w14:paraId="49AB6809" w14:textId="21140DFF" w:rsidR="00B7752C" w:rsidRDefault="00B7752C" w:rsidP="0022377A">
      <w:pPr>
        <w:jc w:val="right"/>
        <w:rPr>
          <w:rFonts w:asciiTheme="minorBidi" w:hAnsiTheme="minorBidi"/>
          <w:sz w:val="24"/>
          <w:szCs w:val="24"/>
          <w:rtl/>
          <w:lang w:bidi="ar-DZ"/>
        </w:rPr>
      </w:pPr>
      <w:r>
        <w:rPr>
          <w:rFonts w:asciiTheme="minorBidi" w:hAnsiTheme="minorBidi" w:hint="cs"/>
          <w:sz w:val="24"/>
          <w:szCs w:val="24"/>
          <w:rtl/>
          <w:lang w:bidi="ar-DZ"/>
        </w:rPr>
        <w:t xml:space="preserve">المطلوب : حساب درجات الرفع المالي عند مستوى ربح قبل الفائدة والضريبة قدره  10000 دينار ؟ </w:t>
      </w:r>
    </w:p>
    <w:p w14:paraId="1969C548" w14:textId="4032145A" w:rsidR="00B7752C" w:rsidRDefault="00B7752C" w:rsidP="0022377A">
      <w:pPr>
        <w:jc w:val="right"/>
        <w:rPr>
          <w:rFonts w:asciiTheme="minorBidi" w:hAnsiTheme="minorBidi"/>
          <w:sz w:val="24"/>
          <w:szCs w:val="24"/>
          <w:rtl/>
          <w:lang w:bidi="ar-DZ"/>
        </w:rPr>
      </w:pPr>
      <w:r>
        <w:rPr>
          <w:rFonts w:asciiTheme="minorBidi" w:hAnsiTheme="minorBidi" w:hint="cs"/>
          <w:sz w:val="24"/>
          <w:szCs w:val="24"/>
          <w:rtl/>
          <w:lang w:bidi="ar-DZ"/>
        </w:rPr>
        <w:t>حساب درجة الرفع المالي بافتراض زيادة 40</w:t>
      </w:r>
      <w:r>
        <w:rPr>
          <w:rFonts w:asciiTheme="minorBidi" w:hAnsiTheme="minorBidi"/>
          <w:sz w:val="24"/>
          <w:szCs w:val="24"/>
          <w:rtl/>
          <w:lang w:bidi="ar-DZ"/>
        </w:rPr>
        <w:t>%</w:t>
      </w:r>
      <w:r>
        <w:rPr>
          <w:rFonts w:asciiTheme="minorBidi" w:hAnsiTheme="minorBidi" w:hint="cs"/>
          <w:sz w:val="24"/>
          <w:szCs w:val="24"/>
          <w:rtl/>
          <w:lang w:bidi="ar-DZ"/>
        </w:rPr>
        <w:t xml:space="preserve"> عن مستوى الربح في حالة الأولى ؟ </w:t>
      </w:r>
    </w:p>
    <w:p w14:paraId="5C438793" w14:textId="648F9DEF" w:rsidR="00B7752C" w:rsidRDefault="00B7752C" w:rsidP="0022377A">
      <w:pPr>
        <w:jc w:val="right"/>
        <w:rPr>
          <w:rFonts w:asciiTheme="minorBidi" w:hAnsiTheme="minorBidi"/>
          <w:sz w:val="24"/>
          <w:szCs w:val="24"/>
          <w:rtl/>
          <w:lang w:bidi="ar-DZ"/>
        </w:rPr>
      </w:pPr>
      <w:r>
        <w:rPr>
          <w:rFonts w:asciiTheme="minorBidi" w:hAnsiTheme="minorBidi" w:hint="cs"/>
          <w:sz w:val="24"/>
          <w:szCs w:val="24"/>
          <w:rtl/>
          <w:lang w:bidi="ar-DZ"/>
        </w:rPr>
        <w:t>حساب درجة الرفع المالي في حالة انخفاض 40</w:t>
      </w:r>
      <w:r>
        <w:rPr>
          <w:rFonts w:asciiTheme="minorBidi" w:hAnsiTheme="minorBidi"/>
          <w:sz w:val="24"/>
          <w:szCs w:val="24"/>
          <w:rtl/>
          <w:lang w:bidi="ar-DZ"/>
        </w:rPr>
        <w:t>%</w:t>
      </w:r>
      <w:r>
        <w:rPr>
          <w:rFonts w:asciiTheme="minorBidi" w:hAnsiTheme="minorBidi" w:hint="cs"/>
          <w:sz w:val="24"/>
          <w:szCs w:val="24"/>
          <w:rtl/>
          <w:lang w:bidi="ar-DZ"/>
        </w:rPr>
        <w:t xml:space="preserve"> عن مستوى الربح في الحالة الأولى .</w:t>
      </w:r>
    </w:p>
    <w:p w14:paraId="74AACA70" w14:textId="1A04F9DA" w:rsidR="00B7752C" w:rsidRDefault="00B7752C" w:rsidP="0022377A">
      <w:pPr>
        <w:jc w:val="right"/>
        <w:rPr>
          <w:rFonts w:asciiTheme="minorBidi" w:hAnsiTheme="minorBidi"/>
          <w:sz w:val="24"/>
          <w:szCs w:val="24"/>
          <w:rtl/>
          <w:lang w:bidi="ar-DZ"/>
        </w:rPr>
      </w:pPr>
      <w:r>
        <w:rPr>
          <w:rFonts w:asciiTheme="minorBidi" w:hAnsiTheme="minorBidi" w:hint="cs"/>
          <w:sz w:val="24"/>
          <w:szCs w:val="24"/>
          <w:rtl/>
          <w:lang w:bidi="ar-DZ"/>
        </w:rPr>
        <w:lastRenderedPageBreak/>
        <w:t xml:space="preserve">التمرين السابع : ادا كانت الشركة تنتج بتكلفة </w:t>
      </w:r>
      <w:r w:rsidR="00F97EF6">
        <w:rPr>
          <w:rFonts w:asciiTheme="minorBidi" w:hAnsiTheme="minorBidi" w:hint="cs"/>
          <w:sz w:val="24"/>
          <w:szCs w:val="24"/>
          <w:rtl/>
          <w:lang w:bidi="ar-DZ"/>
        </w:rPr>
        <w:t>متغيرة 80 دينار وسعر البيع 100 دينار التكاليف الثابتة لها 1000 دينار وقامت باقتراض 1000 دينار بفائدة 10</w:t>
      </w:r>
      <w:r w:rsidR="00F97EF6">
        <w:rPr>
          <w:rFonts w:asciiTheme="minorBidi" w:hAnsiTheme="minorBidi"/>
          <w:sz w:val="24"/>
          <w:szCs w:val="24"/>
          <w:rtl/>
          <w:lang w:bidi="ar-DZ"/>
        </w:rPr>
        <w:t>%</w:t>
      </w:r>
      <w:r w:rsidR="00F97EF6">
        <w:rPr>
          <w:rFonts w:asciiTheme="minorBidi" w:hAnsiTheme="minorBidi" w:hint="cs"/>
          <w:sz w:val="24"/>
          <w:szCs w:val="24"/>
          <w:rtl/>
          <w:lang w:bidi="ar-DZ"/>
        </w:rPr>
        <w:t xml:space="preserve"> حجم الإنتاج 1000 وحدة .</w:t>
      </w:r>
    </w:p>
    <w:p w14:paraId="4BF1DE29" w14:textId="6D4711FA" w:rsidR="00F97EF6" w:rsidRDefault="00F97EF6" w:rsidP="0022377A">
      <w:pPr>
        <w:jc w:val="right"/>
        <w:rPr>
          <w:rFonts w:asciiTheme="minorBidi" w:hAnsiTheme="minorBidi"/>
          <w:sz w:val="24"/>
          <w:szCs w:val="24"/>
          <w:rtl/>
          <w:lang w:bidi="ar-DZ"/>
        </w:rPr>
      </w:pPr>
      <w:r>
        <w:rPr>
          <w:rFonts w:asciiTheme="minorBidi" w:hAnsiTheme="minorBidi" w:hint="cs"/>
          <w:sz w:val="24"/>
          <w:szCs w:val="24"/>
          <w:rtl/>
          <w:lang w:bidi="ar-DZ"/>
        </w:rPr>
        <w:t>المطلوب : درجة الرفع التشغيلي، درجة الرفع المالي ، درجة الرفع الكلية مع التعليق في كل حالة .</w:t>
      </w:r>
    </w:p>
    <w:p w14:paraId="5A898500" w14:textId="145D0677" w:rsidR="00F97EF6" w:rsidRDefault="00F97EF6" w:rsidP="0022377A">
      <w:pPr>
        <w:jc w:val="right"/>
        <w:rPr>
          <w:rFonts w:asciiTheme="minorBidi" w:hAnsiTheme="minorBidi"/>
          <w:sz w:val="24"/>
          <w:szCs w:val="24"/>
          <w:rtl/>
          <w:lang w:bidi="ar-DZ"/>
        </w:rPr>
      </w:pPr>
      <w:r>
        <w:rPr>
          <w:rFonts w:asciiTheme="minorBidi" w:hAnsiTheme="minorBidi" w:hint="cs"/>
          <w:sz w:val="24"/>
          <w:szCs w:val="24"/>
          <w:rtl/>
          <w:lang w:bidi="ar-DZ"/>
        </w:rPr>
        <w:t xml:space="preserve">التمرين الثامن : باعت الشركة 50000 وحدة عام  2008 بسعر 20 دينار للوحدة ، تدرس الإدارة إدارة الشركة حاليا تطوير تكنولوجيا الإنتاج </w:t>
      </w:r>
      <w:r w:rsidR="00AF4B6F">
        <w:rPr>
          <w:rFonts w:asciiTheme="minorBidi" w:hAnsiTheme="minorBidi" w:hint="cs"/>
          <w:sz w:val="24"/>
          <w:szCs w:val="24"/>
          <w:rtl/>
          <w:lang w:bidi="ar-DZ"/>
        </w:rPr>
        <w:t xml:space="preserve">بالاعتماد اكثر على الالة، مما يترتب مضاعفة التكاليف الثابتة الى 400000 دينار وتخفيض التكاليف المتغيرة الى 4 دينار للوحدة، ادا </w:t>
      </w:r>
      <w:r w:rsidR="005C7F80">
        <w:rPr>
          <w:rFonts w:asciiTheme="minorBidi" w:hAnsiTheme="minorBidi" w:hint="cs"/>
          <w:sz w:val="24"/>
          <w:szCs w:val="24"/>
          <w:rtl/>
          <w:lang w:bidi="ar-DZ"/>
        </w:rPr>
        <w:t xml:space="preserve">تم تمويل المعدات والتجهيزات الجديدة بالسندات فان تكاليف الفائدة على الديون تزداد بـ 70000 دينار وادا تم تمويل بإصدار اسهم عادية فان عدد الأسهم سيزداد بـ 20000 سهم فيما يلي قائمة الدخل للشركة : </w:t>
      </w:r>
    </w:p>
    <w:tbl>
      <w:tblPr>
        <w:tblStyle w:val="TableGrid"/>
        <w:tblpPr w:leftFromText="141" w:rightFromText="141" w:vertAnchor="text" w:horzAnchor="margin" w:tblpXSpec="right" w:tblpY="353"/>
        <w:tblW w:w="0" w:type="auto"/>
        <w:tblLook w:val="04A0" w:firstRow="1" w:lastRow="0" w:firstColumn="1" w:lastColumn="0" w:noHBand="0" w:noVBand="1"/>
      </w:tblPr>
      <w:tblGrid>
        <w:gridCol w:w="3181"/>
        <w:gridCol w:w="3181"/>
      </w:tblGrid>
      <w:tr w:rsidR="000A1156" w14:paraId="2B337145" w14:textId="77777777" w:rsidTr="000A1156">
        <w:trPr>
          <w:trHeight w:val="256"/>
        </w:trPr>
        <w:tc>
          <w:tcPr>
            <w:tcW w:w="3181" w:type="dxa"/>
          </w:tcPr>
          <w:p w14:paraId="51A97D3B" w14:textId="31BDABA5"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 xml:space="preserve">المبالغ </w:t>
            </w:r>
          </w:p>
        </w:tc>
        <w:tc>
          <w:tcPr>
            <w:tcW w:w="3181" w:type="dxa"/>
          </w:tcPr>
          <w:p w14:paraId="6E3610E7" w14:textId="77777777"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 xml:space="preserve">البيان </w:t>
            </w:r>
          </w:p>
        </w:tc>
      </w:tr>
      <w:tr w:rsidR="000A1156" w14:paraId="0C8F2C9E" w14:textId="77777777" w:rsidTr="000A1156">
        <w:trPr>
          <w:trHeight w:val="256"/>
        </w:trPr>
        <w:tc>
          <w:tcPr>
            <w:tcW w:w="3181" w:type="dxa"/>
          </w:tcPr>
          <w:p w14:paraId="2A5AB48A" w14:textId="77777777" w:rsidR="000A1156" w:rsidRDefault="000A1156" w:rsidP="000A1156">
            <w:pPr>
              <w:rPr>
                <w:rFonts w:asciiTheme="minorBidi" w:hAnsiTheme="minorBidi"/>
                <w:sz w:val="24"/>
                <w:szCs w:val="24"/>
                <w:rtl/>
                <w:lang w:bidi="ar-DZ"/>
              </w:rPr>
            </w:pPr>
            <w:r>
              <w:rPr>
                <w:rFonts w:asciiTheme="minorBidi" w:hAnsiTheme="minorBidi" w:hint="cs"/>
                <w:sz w:val="24"/>
                <w:szCs w:val="24"/>
                <w:rtl/>
                <w:lang w:bidi="ar-DZ"/>
              </w:rPr>
              <w:t>1000000</w:t>
            </w:r>
          </w:p>
          <w:p w14:paraId="266BA707" w14:textId="17DDD98A" w:rsidR="000A1156" w:rsidRDefault="000A1156" w:rsidP="000A1156">
            <w:pPr>
              <w:rPr>
                <w:rFonts w:asciiTheme="minorBidi" w:hAnsiTheme="minorBidi"/>
                <w:sz w:val="24"/>
                <w:szCs w:val="24"/>
                <w:rtl/>
                <w:lang w:bidi="ar-DZ"/>
              </w:rPr>
            </w:pPr>
            <w:r>
              <w:rPr>
                <w:rFonts w:asciiTheme="minorBidi" w:hAnsiTheme="minorBidi" w:hint="cs"/>
                <w:sz w:val="24"/>
                <w:szCs w:val="24"/>
                <w:rtl/>
                <w:lang w:bidi="ar-DZ"/>
              </w:rPr>
              <w:t>(400000)</w:t>
            </w:r>
          </w:p>
          <w:p w14:paraId="6F8D2793" w14:textId="36A55910"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(200000)</w:t>
            </w:r>
          </w:p>
        </w:tc>
        <w:tc>
          <w:tcPr>
            <w:tcW w:w="3181" w:type="dxa"/>
          </w:tcPr>
          <w:p w14:paraId="631E0D11" w14:textId="77777777" w:rsidR="000A1156" w:rsidRDefault="000A1156" w:rsidP="000A1156">
            <w:pPr>
              <w:rPr>
                <w:rFonts w:asciiTheme="minorBidi" w:hAnsiTheme="minorBidi"/>
                <w:sz w:val="24"/>
                <w:szCs w:val="24"/>
                <w:rtl/>
                <w:lang w:bidi="ar-DZ"/>
              </w:rPr>
            </w:pPr>
            <w:r>
              <w:rPr>
                <w:rFonts w:asciiTheme="minorBidi" w:hAnsiTheme="minorBidi" w:hint="cs"/>
                <w:sz w:val="24"/>
                <w:szCs w:val="24"/>
                <w:rtl/>
                <w:lang w:bidi="ar-DZ"/>
              </w:rPr>
              <w:t xml:space="preserve">المبيعات </w:t>
            </w:r>
          </w:p>
          <w:p w14:paraId="13CCDEF6" w14:textId="77777777" w:rsidR="000A1156" w:rsidRDefault="000A1156" w:rsidP="000A1156">
            <w:pPr>
              <w:rPr>
                <w:rFonts w:asciiTheme="minorBidi" w:hAnsiTheme="minorBidi"/>
                <w:sz w:val="24"/>
                <w:szCs w:val="24"/>
                <w:rtl/>
                <w:lang w:bidi="ar-DZ"/>
              </w:rPr>
            </w:pPr>
            <w:r>
              <w:rPr>
                <w:rFonts w:asciiTheme="minorBidi" w:hAnsiTheme="minorBidi" w:hint="cs"/>
                <w:sz w:val="24"/>
                <w:szCs w:val="24"/>
                <w:rtl/>
                <w:lang w:bidi="ar-DZ"/>
              </w:rPr>
              <w:t xml:space="preserve">-التكاليف المتغيرة </w:t>
            </w:r>
          </w:p>
          <w:p w14:paraId="1534257F" w14:textId="050B46D7"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 xml:space="preserve">-التكاليف الثابتة </w:t>
            </w:r>
          </w:p>
        </w:tc>
      </w:tr>
      <w:tr w:rsidR="000A1156" w14:paraId="113AC2BF" w14:textId="77777777" w:rsidTr="000A1156">
        <w:trPr>
          <w:trHeight w:val="245"/>
        </w:trPr>
        <w:tc>
          <w:tcPr>
            <w:tcW w:w="3181" w:type="dxa"/>
          </w:tcPr>
          <w:p w14:paraId="6BAF54B4" w14:textId="41BDEE88"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400000</w:t>
            </w:r>
          </w:p>
        </w:tc>
        <w:tc>
          <w:tcPr>
            <w:tcW w:w="3181" w:type="dxa"/>
          </w:tcPr>
          <w:p w14:paraId="40517D25" w14:textId="49930AE9"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 xml:space="preserve">الربح التشغيلي قبل الفائدة والضريبة </w:t>
            </w:r>
          </w:p>
        </w:tc>
      </w:tr>
      <w:tr w:rsidR="000A1156" w14:paraId="06EB43C9" w14:textId="77777777" w:rsidTr="000A1156">
        <w:trPr>
          <w:trHeight w:val="256"/>
        </w:trPr>
        <w:tc>
          <w:tcPr>
            <w:tcW w:w="3181" w:type="dxa"/>
          </w:tcPr>
          <w:p w14:paraId="164DC5BF" w14:textId="6224C176"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(125000)</w:t>
            </w:r>
          </w:p>
        </w:tc>
        <w:tc>
          <w:tcPr>
            <w:tcW w:w="3181" w:type="dxa"/>
          </w:tcPr>
          <w:p w14:paraId="40A7F83E" w14:textId="18B1CA37"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 xml:space="preserve">-الفائدة على الديون </w:t>
            </w:r>
          </w:p>
        </w:tc>
      </w:tr>
      <w:tr w:rsidR="000A1156" w14:paraId="2318157E" w14:textId="77777777" w:rsidTr="000A1156">
        <w:trPr>
          <w:trHeight w:val="256"/>
        </w:trPr>
        <w:tc>
          <w:tcPr>
            <w:tcW w:w="3181" w:type="dxa"/>
          </w:tcPr>
          <w:p w14:paraId="0A9420A8" w14:textId="03FB0CB4"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275000</w:t>
            </w:r>
          </w:p>
        </w:tc>
        <w:tc>
          <w:tcPr>
            <w:tcW w:w="3181" w:type="dxa"/>
          </w:tcPr>
          <w:p w14:paraId="6FB58E11" w14:textId="7576E7D9"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 xml:space="preserve">الربح قبل الضريبة </w:t>
            </w:r>
          </w:p>
        </w:tc>
      </w:tr>
      <w:tr w:rsidR="000A1156" w14:paraId="797536A8" w14:textId="77777777" w:rsidTr="000A1156">
        <w:trPr>
          <w:trHeight w:val="256"/>
        </w:trPr>
        <w:tc>
          <w:tcPr>
            <w:tcW w:w="3181" w:type="dxa"/>
          </w:tcPr>
          <w:p w14:paraId="02F263AD" w14:textId="77777777" w:rsidR="000A1156" w:rsidRDefault="000A1156" w:rsidP="000A1156">
            <w:pPr>
              <w:rPr>
                <w:rFonts w:asciiTheme="minorBidi" w:hAnsiTheme="minorBidi"/>
                <w:sz w:val="24"/>
                <w:szCs w:val="24"/>
                <w:rtl/>
                <w:lang w:bidi="ar-DZ"/>
              </w:rPr>
            </w:pPr>
            <w:r>
              <w:rPr>
                <w:rFonts w:asciiTheme="minorBidi" w:hAnsiTheme="minorBidi" w:hint="cs"/>
                <w:sz w:val="24"/>
                <w:szCs w:val="24"/>
                <w:rtl/>
                <w:lang w:bidi="ar-DZ"/>
              </w:rPr>
              <w:t>(110000)</w:t>
            </w:r>
          </w:p>
          <w:p w14:paraId="79A4A919" w14:textId="77777777" w:rsidR="000A1156" w:rsidRDefault="000A1156" w:rsidP="000A1156">
            <w:pPr>
              <w:rPr>
                <w:rFonts w:asciiTheme="minorBidi" w:hAnsiTheme="minorBidi"/>
                <w:sz w:val="24"/>
                <w:szCs w:val="24"/>
                <w:rtl/>
                <w:lang w:bidi="ar-DZ"/>
              </w:rPr>
            </w:pPr>
            <w:r>
              <w:rPr>
                <w:rFonts w:asciiTheme="minorBidi" w:hAnsiTheme="minorBidi" w:hint="cs"/>
                <w:sz w:val="24"/>
                <w:szCs w:val="24"/>
                <w:rtl/>
                <w:lang w:bidi="ar-DZ"/>
              </w:rPr>
              <w:t>165000</w:t>
            </w:r>
          </w:p>
          <w:p w14:paraId="6DFD4B3A" w14:textId="57E3957A"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100000</w:t>
            </w:r>
          </w:p>
        </w:tc>
        <w:tc>
          <w:tcPr>
            <w:tcW w:w="3181" w:type="dxa"/>
          </w:tcPr>
          <w:p w14:paraId="66402B3B" w14:textId="77777777" w:rsidR="000A1156" w:rsidRDefault="000A1156" w:rsidP="000A1156">
            <w:pPr>
              <w:rPr>
                <w:rFonts w:asciiTheme="minorBidi" w:hAnsiTheme="minorBidi"/>
                <w:sz w:val="24"/>
                <w:szCs w:val="24"/>
                <w:rtl/>
                <w:lang w:bidi="ar-DZ"/>
              </w:rPr>
            </w:pPr>
            <w:r>
              <w:rPr>
                <w:rFonts w:asciiTheme="minorBidi" w:hAnsiTheme="minorBidi" w:hint="cs"/>
                <w:sz w:val="24"/>
                <w:szCs w:val="24"/>
                <w:rtl/>
                <w:lang w:bidi="ar-DZ"/>
              </w:rPr>
              <w:t>-الضريبة على الأرباح 40</w:t>
            </w:r>
            <w:r>
              <w:rPr>
                <w:rFonts w:asciiTheme="minorBidi" w:hAnsiTheme="minorBidi"/>
                <w:sz w:val="24"/>
                <w:szCs w:val="24"/>
                <w:rtl/>
                <w:lang w:bidi="ar-DZ"/>
              </w:rPr>
              <w:t>%</w:t>
            </w:r>
          </w:p>
          <w:p w14:paraId="3A221497" w14:textId="77777777" w:rsidR="000A1156" w:rsidRDefault="000A1156" w:rsidP="000A1156">
            <w:pPr>
              <w:rPr>
                <w:rFonts w:asciiTheme="minorBidi" w:hAnsiTheme="minorBidi"/>
                <w:sz w:val="24"/>
                <w:szCs w:val="24"/>
                <w:rtl/>
                <w:lang w:bidi="ar-DZ"/>
              </w:rPr>
            </w:pPr>
            <w:r>
              <w:rPr>
                <w:rFonts w:asciiTheme="minorBidi" w:hAnsiTheme="minorBidi" w:hint="cs"/>
                <w:sz w:val="24"/>
                <w:szCs w:val="24"/>
                <w:rtl/>
                <w:lang w:bidi="ar-DZ"/>
              </w:rPr>
              <w:t xml:space="preserve">النتيجة الصافية </w:t>
            </w:r>
          </w:p>
          <w:p w14:paraId="293BE2B6" w14:textId="286FB847"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 xml:space="preserve">عدد الأسهم </w:t>
            </w:r>
          </w:p>
        </w:tc>
      </w:tr>
      <w:tr w:rsidR="000A1156" w14:paraId="7A95BC34" w14:textId="77777777" w:rsidTr="000A1156">
        <w:trPr>
          <w:trHeight w:val="256"/>
        </w:trPr>
        <w:tc>
          <w:tcPr>
            <w:tcW w:w="3181" w:type="dxa"/>
          </w:tcPr>
          <w:p w14:paraId="20BEC35E" w14:textId="206E525E"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1.65</w:t>
            </w:r>
          </w:p>
        </w:tc>
        <w:tc>
          <w:tcPr>
            <w:tcW w:w="3181" w:type="dxa"/>
          </w:tcPr>
          <w:p w14:paraId="5159BC32" w14:textId="32182192" w:rsidR="000A1156" w:rsidRDefault="000A1156" w:rsidP="000A1156">
            <w:pPr>
              <w:rPr>
                <w:rFonts w:asciiTheme="minorBidi" w:hAnsiTheme="minorBidi" w:hint="cs"/>
                <w:sz w:val="24"/>
                <w:szCs w:val="24"/>
                <w:lang w:bidi="ar-DZ"/>
              </w:rPr>
            </w:pPr>
            <w:r>
              <w:rPr>
                <w:rFonts w:asciiTheme="minorBidi" w:hAnsiTheme="minorBidi" w:hint="cs"/>
                <w:sz w:val="24"/>
                <w:szCs w:val="24"/>
                <w:rtl/>
                <w:lang w:bidi="ar-DZ"/>
              </w:rPr>
              <w:t xml:space="preserve">عائد السهم </w:t>
            </w:r>
          </w:p>
        </w:tc>
      </w:tr>
    </w:tbl>
    <w:p w14:paraId="1EE3AE99" w14:textId="5D620243" w:rsidR="005C7F80" w:rsidRDefault="000A1156" w:rsidP="005C7F80">
      <w:pPr>
        <w:jc w:val="right"/>
        <w:rPr>
          <w:rFonts w:asciiTheme="minorBidi" w:hAnsiTheme="minorBidi"/>
          <w:sz w:val="24"/>
          <w:szCs w:val="24"/>
          <w:rtl/>
          <w:lang w:bidi="ar-DZ"/>
        </w:rPr>
      </w:pPr>
      <w:r>
        <w:rPr>
          <w:rFonts w:asciiTheme="minorBidi" w:hAnsiTheme="minorBidi" w:hint="cs"/>
          <w:sz w:val="24"/>
          <w:szCs w:val="24"/>
          <w:rtl/>
          <w:lang w:bidi="ar-DZ"/>
        </w:rPr>
        <w:t xml:space="preserve"> </w:t>
      </w:r>
      <w:r w:rsidR="005C7F80">
        <w:rPr>
          <w:rFonts w:asciiTheme="minorBidi" w:hAnsiTheme="minorBidi" w:hint="cs"/>
          <w:sz w:val="24"/>
          <w:szCs w:val="24"/>
          <w:rtl/>
          <w:lang w:bidi="ar-DZ"/>
        </w:rPr>
        <w:t xml:space="preserve">قائمة الدخل للشركة في </w:t>
      </w:r>
      <w:r>
        <w:rPr>
          <w:rFonts w:asciiTheme="minorBidi" w:hAnsiTheme="minorBidi" w:hint="cs"/>
          <w:sz w:val="24"/>
          <w:szCs w:val="24"/>
          <w:rtl/>
          <w:lang w:bidi="ar-DZ"/>
        </w:rPr>
        <w:t>2008</w:t>
      </w:r>
    </w:p>
    <w:p w14:paraId="709862D2" w14:textId="77777777" w:rsidR="00B7752C" w:rsidRDefault="00B7752C" w:rsidP="0022377A">
      <w:pPr>
        <w:jc w:val="right"/>
        <w:rPr>
          <w:rFonts w:asciiTheme="minorBidi" w:hAnsiTheme="minorBidi" w:hint="cs"/>
          <w:sz w:val="24"/>
          <w:szCs w:val="24"/>
          <w:rtl/>
          <w:lang w:bidi="ar-DZ"/>
        </w:rPr>
      </w:pPr>
    </w:p>
    <w:p w14:paraId="70FD778B" w14:textId="11968BDC" w:rsidR="00A84B1F" w:rsidRDefault="000A1156" w:rsidP="00A84B1F">
      <w:pPr>
        <w:rPr>
          <w:rFonts w:asciiTheme="minorBidi" w:hAnsiTheme="minorBidi"/>
          <w:sz w:val="24"/>
          <w:szCs w:val="24"/>
          <w:rtl/>
          <w:lang w:bidi="ar-DZ"/>
        </w:rPr>
      </w:pPr>
      <w:r>
        <w:rPr>
          <w:rFonts w:asciiTheme="minorBidi" w:hAnsiTheme="minorBidi" w:hint="cs"/>
          <w:sz w:val="24"/>
          <w:szCs w:val="24"/>
          <w:rtl/>
          <w:lang w:bidi="ar-DZ"/>
        </w:rPr>
        <w:t>المطلوب : -حساب درجة الرفع التشغيلي ودرجة الرفع المالي، ودرجة الرفع الكلي او المشترك .</w:t>
      </w:r>
    </w:p>
    <w:p w14:paraId="578033B0" w14:textId="3E122E12" w:rsidR="000A1156" w:rsidRPr="00A84B1F" w:rsidRDefault="000A1156" w:rsidP="00A84B1F">
      <w:pPr>
        <w:rPr>
          <w:rFonts w:asciiTheme="minorBidi" w:hAnsiTheme="minorBidi" w:hint="cs"/>
          <w:sz w:val="24"/>
          <w:szCs w:val="24"/>
          <w:lang w:bidi="ar-DZ"/>
        </w:rPr>
      </w:pPr>
      <w:r>
        <w:rPr>
          <w:rFonts w:asciiTheme="minorBidi" w:hAnsiTheme="minorBidi" w:hint="cs"/>
          <w:sz w:val="24"/>
          <w:szCs w:val="24"/>
          <w:rtl/>
          <w:lang w:bidi="ar-DZ"/>
        </w:rPr>
        <w:t xml:space="preserve">حساب درجة الرفع المشترك لكل بديل مت بدائل التمويل (السندات، الأسهم) </w:t>
      </w:r>
      <w:r w:rsidR="00B919D6">
        <w:rPr>
          <w:rFonts w:asciiTheme="minorBidi" w:hAnsiTheme="minorBidi" w:hint="cs"/>
          <w:sz w:val="24"/>
          <w:szCs w:val="24"/>
          <w:rtl/>
          <w:lang w:bidi="ar-DZ"/>
        </w:rPr>
        <w:t>مع افتراض بقاء المبيعات على حالها .</w:t>
      </w:r>
    </w:p>
    <w:sectPr w:rsidR="000A1156" w:rsidRPr="00A84B1F" w:rsidSect="002237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5519"/>
    <w:multiLevelType w:val="hybridMultilevel"/>
    <w:tmpl w:val="7B9809D0"/>
    <w:lvl w:ilvl="0" w:tplc="F39EB83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34"/>
    <w:rsid w:val="000A1156"/>
    <w:rsid w:val="000E29C2"/>
    <w:rsid w:val="0022377A"/>
    <w:rsid w:val="005C7F80"/>
    <w:rsid w:val="00633A32"/>
    <w:rsid w:val="00690237"/>
    <w:rsid w:val="00816AA0"/>
    <w:rsid w:val="00870A9E"/>
    <w:rsid w:val="00954C34"/>
    <w:rsid w:val="00A84B1F"/>
    <w:rsid w:val="00AF4B6F"/>
    <w:rsid w:val="00B7752C"/>
    <w:rsid w:val="00B919D6"/>
    <w:rsid w:val="00B91AF1"/>
    <w:rsid w:val="00F97E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6E37"/>
  <w15:chartTrackingRefBased/>
  <w15:docId w15:val="{EFD9267C-42B1-4CA7-8CD9-A69D7959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0A9E"/>
    <w:rPr>
      <w:sz w:val="16"/>
      <w:szCs w:val="16"/>
    </w:rPr>
  </w:style>
  <w:style w:type="paragraph" w:styleId="CommentText">
    <w:name w:val="annotation text"/>
    <w:basedOn w:val="Normal"/>
    <w:link w:val="CommentTextChar"/>
    <w:uiPriority w:val="99"/>
    <w:semiHidden/>
    <w:unhideWhenUsed/>
    <w:rsid w:val="00870A9E"/>
    <w:pPr>
      <w:spacing w:line="240" w:lineRule="auto"/>
    </w:pPr>
    <w:rPr>
      <w:sz w:val="20"/>
      <w:szCs w:val="20"/>
    </w:rPr>
  </w:style>
  <w:style w:type="character" w:customStyle="1" w:styleId="CommentTextChar">
    <w:name w:val="Comment Text Char"/>
    <w:basedOn w:val="DefaultParagraphFont"/>
    <w:link w:val="CommentText"/>
    <w:uiPriority w:val="99"/>
    <w:semiHidden/>
    <w:rsid w:val="00870A9E"/>
    <w:rPr>
      <w:sz w:val="20"/>
      <w:szCs w:val="20"/>
    </w:rPr>
  </w:style>
  <w:style w:type="paragraph" w:styleId="CommentSubject">
    <w:name w:val="annotation subject"/>
    <w:basedOn w:val="CommentText"/>
    <w:next w:val="CommentText"/>
    <w:link w:val="CommentSubjectChar"/>
    <w:uiPriority w:val="99"/>
    <w:semiHidden/>
    <w:unhideWhenUsed/>
    <w:rsid w:val="00870A9E"/>
    <w:rPr>
      <w:b/>
      <w:bCs/>
    </w:rPr>
  </w:style>
  <w:style w:type="character" w:customStyle="1" w:styleId="CommentSubjectChar">
    <w:name w:val="Comment Subject Char"/>
    <w:basedOn w:val="CommentTextChar"/>
    <w:link w:val="CommentSubject"/>
    <w:uiPriority w:val="99"/>
    <w:semiHidden/>
    <w:rsid w:val="00870A9E"/>
    <w:rPr>
      <w:b/>
      <w:bCs/>
      <w:sz w:val="20"/>
      <w:szCs w:val="20"/>
    </w:rPr>
  </w:style>
  <w:style w:type="paragraph" w:styleId="ListParagraph">
    <w:name w:val="List Paragraph"/>
    <w:basedOn w:val="Normal"/>
    <w:uiPriority w:val="34"/>
    <w:qFormat/>
    <w:rsid w:val="00A84B1F"/>
    <w:pPr>
      <w:ind w:left="720"/>
      <w:contextualSpacing/>
    </w:pPr>
  </w:style>
  <w:style w:type="character" w:styleId="PlaceholderText">
    <w:name w:val="Placeholder Text"/>
    <w:basedOn w:val="DefaultParagraphFont"/>
    <w:uiPriority w:val="99"/>
    <w:semiHidden/>
    <w:rsid w:val="00B91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559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assia</dc:creator>
  <cp:keywords/>
  <dc:description/>
  <cp:lastModifiedBy>assia</cp:lastModifiedBy>
  <cp:revision>1</cp:revision>
  <dcterms:created xsi:type="dcterms:W3CDTF">2023-10-14T15:15:00Z</dcterms:created>
  <dcterms:modified xsi:type="dcterms:W3CDTF">2023-10-14T17:38:00Z</dcterms:modified>
</cp:coreProperties>
</file>