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8E3501" w14:textId="77777777" w:rsidR="007B6B80" w:rsidRPr="007B6B80" w:rsidRDefault="007B6B80" w:rsidP="007B6B80">
      <w:pPr>
        <w:jc w:val="both"/>
        <w:rPr>
          <w:rFonts w:asciiTheme="majorBidi" w:hAnsiTheme="majorBidi" w:cstheme="majorBidi"/>
          <w:b/>
          <w:bCs/>
          <w:sz w:val="28"/>
          <w:szCs w:val="28"/>
          <w:lang w:val="fr-FR"/>
        </w:rPr>
      </w:pPr>
      <w:bookmarkStart w:id="0" w:name="_Hlk134787790"/>
      <w:bookmarkStart w:id="1" w:name="_Hlk134788070"/>
      <w:bookmarkEnd w:id="0"/>
      <w:r w:rsidRPr="007B6B80">
        <w:rPr>
          <w:rFonts w:asciiTheme="majorBidi" w:hAnsiTheme="majorBidi" w:cstheme="majorBidi"/>
          <w:b/>
          <w:bCs/>
          <w:sz w:val="28"/>
          <w:szCs w:val="28"/>
          <w:lang w:val="fr-FR"/>
        </w:rPr>
        <w:t xml:space="preserve">Université </w:t>
      </w:r>
      <w:proofErr w:type="spellStart"/>
      <w:r w:rsidRPr="007B6B80">
        <w:rPr>
          <w:rFonts w:asciiTheme="majorBidi" w:hAnsiTheme="majorBidi" w:cstheme="majorBidi"/>
          <w:b/>
          <w:bCs/>
          <w:sz w:val="28"/>
          <w:szCs w:val="28"/>
          <w:lang w:val="fr-FR"/>
        </w:rPr>
        <w:t>Echahid</w:t>
      </w:r>
      <w:proofErr w:type="spellEnd"/>
      <w:r w:rsidRPr="007B6B80">
        <w:rPr>
          <w:rFonts w:asciiTheme="majorBidi" w:hAnsiTheme="majorBidi" w:cstheme="majorBidi"/>
          <w:b/>
          <w:bCs/>
          <w:sz w:val="28"/>
          <w:szCs w:val="28"/>
          <w:lang w:val="fr-FR"/>
        </w:rPr>
        <w:t xml:space="preserve"> Hamma Lakhdar d'El Oued</w:t>
      </w:r>
      <w:r w:rsidRPr="007B6B80">
        <w:rPr>
          <w:rFonts w:asciiTheme="majorBidi" w:hAnsiTheme="majorBidi" w:cstheme="majorBidi"/>
          <w:b/>
          <w:bCs/>
          <w:sz w:val="28"/>
          <w:szCs w:val="28"/>
          <w:lang w:val="fr-FR"/>
        </w:rPr>
        <w:t xml:space="preserve">   </w:t>
      </w:r>
    </w:p>
    <w:p w14:paraId="049D6F6E" w14:textId="0DDC9D60" w:rsidR="007B6B80" w:rsidRPr="007B6B80" w:rsidRDefault="007B6B80" w:rsidP="007B6B80">
      <w:pPr>
        <w:jc w:val="both"/>
        <w:rPr>
          <w:rFonts w:asciiTheme="majorBidi" w:hAnsiTheme="majorBidi" w:cstheme="majorBidi"/>
          <w:b/>
          <w:bCs/>
          <w:sz w:val="28"/>
          <w:szCs w:val="28"/>
          <w:lang w:val="fr-FR"/>
        </w:rPr>
      </w:pPr>
      <w:r w:rsidRPr="007B6B80">
        <w:rPr>
          <w:rFonts w:asciiTheme="majorBidi" w:hAnsiTheme="majorBidi" w:cstheme="majorBidi"/>
          <w:b/>
          <w:bCs/>
          <w:sz w:val="28"/>
          <w:szCs w:val="28"/>
          <w:lang w:val="fr-FR"/>
        </w:rPr>
        <w:t>Faculté des sciences de la nature et de la vie Département de biologie</w:t>
      </w:r>
    </w:p>
    <w:p w14:paraId="22DCBDBE" w14:textId="3354E3AF" w:rsidR="007B6B80" w:rsidRPr="007B6B80" w:rsidRDefault="007B6B80" w:rsidP="007B6B80">
      <w:pPr>
        <w:jc w:val="both"/>
        <w:rPr>
          <w:rFonts w:ascii="Times New Roman" w:hAnsi="Times New Roman" w:cs="Times New Roman"/>
          <w:b/>
          <w:bCs/>
          <w:sz w:val="32"/>
          <w:szCs w:val="32"/>
          <w:lang w:val="fr-FR"/>
        </w:rPr>
      </w:pPr>
      <w:r w:rsidRPr="007B6B80">
        <w:rPr>
          <w:rFonts w:asciiTheme="majorBidi" w:hAnsiTheme="majorBidi" w:cstheme="majorBidi"/>
          <w:b/>
          <w:bCs/>
          <w:sz w:val="28"/>
          <w:szCs w:val="28"/>
        </w:rPr>
        <w:t xml:space="preserve">Dr. MEKHADMI Nour </w:t>
      </w:r>
      <w:proofErr w:type="spellStart"/>
      <w:r w:rsidRPr="007B6B80">
        <w:rPr>
          <w:rFonts w:asciiTheme="majorBidi" w:hAnsiTheme="majorBidi" w:cstheme="majorBidi"/>
          <w:b/>
          <w:bCs/>
          <w:sz w:val="28"/>
          <w:szCs w:val="28"/>
        </w:rPr>
        <w:t>Elhouda</w:t>
      </w:r>
      <w:proofErr w:type="spellEnd"/>
    </w:p>
    <w:p w14:paraId="296D1C45" w14:textId="5178CDE4" w:rsidR="007B6B80" w:rsidRDefault="007B6B80" w:rsidP="007B6B80">
      <w:pPr>
        <w:jc w:val="center"/>
        <w:rPr>
          <w:rFonts w:ascii="Times New Roman" w:hAnsi="Times New Roman" w:cs="Times New Roman"/>
          <w:b/>
          <w:bCs/>
          <w:sz w:val="32"/>
          <w:szCs w:val="32"/>
          <w:lang w:val="fr-FR"/>
        </w:rPr>
      </w:pPr>
      <w:r w:rsidRPr="007B6B80">
        <w:rPr>
          <w:rFonts w:ascii="Times New Roman" w:hAnsi="Times New Roman" w:cs="Times New Roman"/>
          <w:b/>
          <w:bCs/>
          <w:sz w:val="32"/>
          <w:szCs w:val="32"/>
          <w:lang w:val="fr-FR"/>
        </w:rPr>
        <w:t>Travaux Pratiques en Microbiologie Générale 2eme Année Ecologie et Agronomie</w:t>
      </w:r>
    </w:p>
    <w:bookmarkEnd w:id="1"/>
    <w:p w14:paraId="2F73C0CB" w14:textId="77777777" w:rsidR="00B951EB" w:rsidRDefault="00B951EB" w:rsidP="007B6B80">
      <w:pPr>
        <w:rPr>
          <w:rFonts w:ascii="Times New Roman" w:hAnsi="Times New Roman" w:cs="Times New Roman"/>
          <w:b/>
          <w:bCs/>
          <w:sz w:val="44"/>
          <w:szCs w:val="44"/>
          <w:lang w:val="fr-FR"/>
        </w:rPr>
      </w:pPr>
    </w:p>
    <w:p w14:paraId="06B7EB37" w14:textId="34655DA9" w:rsidR="00550FAC" w:rsidRDefault="00B951EB" w:rsidP="00B951EB">
      <w:pPr>
        <w:jc w:val="center"/>
        <w:rPr>
          <w:rFonts w:ascii="Times New Roman" w:hAnsi="Times New Roman" w:cs="Times New Roman"/>
          <w:b/>
          <w:bCs/>
          <w:sz w:val="44"/>
          <w:szCs w:val="44"/>
          <w:lang w:val="fr-FR"/>
        </w:rPr>
      </w:pPr>
      <w:r w:rsidRPr="00B951EB">
        <w:rPr>
          <w:rFonts w:ascii="Times New Roman" w:hAnsi="Times New Roman" w:cs="Times New Roman"/>
          <w:b/>
          <w:bCs/>
          <w:sz w:val="44"/>
          <w:szCs w:val="44"/>
          <w:lang w:val="fr-FR"/>
        </w:rPr>
        <w:t xml:space="preserve">TP </w:t>
      </w:r>
      <w:r w:rsidR="007B6B80">
        <w:rPr>
          <w:rFonts w:ascii="Times New Roman" w:hAnsi="Times New Roman" w:cs="Times New Roman"/>
          <w:b/>
          <w:bCs/>
          <w:sz w:val="44"/>
          <w:szCs w:val="44"/>
          <w:lang w:val="fr-FR"/>
        </w:rPr>
        <w:t>N</w:t>
      </w:r>
      <w:r w:rsidRPr="00B951EB">
        <w:rPr>
          <w:rFonts w:ascii="Times New Roman" w:hAnsi="Times New Roman" w:cs="Times New Roman"/>
          <w:b/>
          <w:bCs/>
          <w:sz w:val="44"/>
          <w:szCs w:val="44"/>
          <w:lang w:val="fr-FR"/>
        </w:rPr>
        <w:t>°</w:t>
      </w:r>
      <w:r w:rsidR="007B6B80">
        <w:rPr>
          <w:rFonts w:ascii="Times New Roman" w:hAnsi="Times New Roman" w:cs="Times New Roman"/>
          <w:b/>
          <w:bCs/>
          <w:sz w:val="44"/>
          <w:szCs w:val="44"/>
          <w:lang w:val="fr-FR"/>
        </w:rPr>
        <w:t>1</w:t>
      </w:r>
      <w:r w:rsidRPr="00B951EB">
        <w:rPr>
          <w:rFonts w:ascii="Times New Roman" w:hAnsi="Times New Roman" w:cs="Times New Roman"/>
          <w:b/>
          <w:bCs/>
          <w:sz w:val="44"/>
          <w:szCs w:val="44"/>
          <w:lang w:val="fr-FR"/>
        </w:rPr>
        <w:t xml:space="preserve"> : Techniques d’ensemencement et d’isolement des microorganismes</w:t>
      </w:r>
    </w:p>
    <w:p w14:paraId="58C74AAF" w14:textId="77777777" w:rsidR="00B951EB" w:rsidRDefault="00B951EB" w:rsidP="00B951EB">
      <w:pPr>
        <w:rPr>
          <w:rFonts w:ascii="Times New Roman" w:hAnsi="Times New Roman" w:cs="Times New Roman"/>
          <w:b/>
          <w:bCs/>
          <w:sz w:val="44"/>
          <w:szCs w:val="44"/>
          <w:lang w:val="fr-FR"/>
        </w:rPr>
      </w:pPr>
    </w:p>
    <w:p w14:paraId="70891422" w14:textId="77777777" w:rsidR="00B951EB" w:rsidRPr="00B951EB" w:rsidRDefault="00B951EB" w:rsidP="007B6B80">
      <w:pPr>
        <w:pStyle w:val="Paragraphedeliste"/>
        <w:numPr>
          <w:ilvl w:val="0"/>
          <w:numId w:val="1"/>
        </w:numPr>
        <w:spacing w:line="360" w:lineRule="auto"/>
        <w:jc w:val="both"/>
        <w:rPr>
          <w:rFonts w:ascii="Times New Roman" w:hAnsi="Times New Roman" w:cs="Times New Roman"/>
          <w:b/>
          <w:bCs/>
          <w:sz w:val="28"/>
          <w:szCs w:val="28"/>
          <w:lang w:val="fr-FR"/>
        </w:rPr>
      </w:pPr>
      <w:r w:rsidRPr="00B951EB">
        <w:rPr>
          <w:rFonts w:ascii="Times New Roman" w:hAnsi="Times New Roman" w:cs="Times New Roman"/>
          <w:b/>
          <w:bCs/>
          <w:sz w:val="28"/>
          <w:szCs w:val="28"/>
          <w:lang w:val="fr-FR"/>
        </w:rPr>
        <w:t xml:space="preserve">Principe </w:t>
      </w:r>
    </w:p>
    <w:p w14:paraId="55D64028" w14:textId="77777777" w:rsidR="00B951EB" w:rsidRDefault="00B951EB" w:rsidP="007B6B80">
      <w:pPr>
        <w:spacing w:line="360" w:lineRule="auto"/>
        <w:ind w:left="360"/>
        <w:jc w:val="both"/>
        <w:rPr>
          <w:rFonts w:ascii="Times New Roman" w:hAnsi="Times New Roman" w:cs="Times New Roman"/>
          <w:sz w:val="28"/>
          <w:szCs w:val="28"/>
          <w:lang w:val="fr-FR"/>
        </w:rPr>
      </w:pPr>
      <w:r w:rsidRPr="00B951EB">
        <w:rPr>
          <w:rFonts w:ascii="Times New Roman" w:hAnsi="Times New Roman" w:cs="Times New Roman"/>
          <w:sz w:val="28"/>
          <w:szCs w:val="28"/>
          <w:lang w:val="fr-FR"/>
        </w:rPr>
        <w:t xml:space="preserve">L’examen microscopique tout seul n’est pas suffisant pour caractériser et identifier un germe. </w:t>
      </w:r>
    </w:p>
    <w:p w14:paraId="17681646" w14:textId="77777777" w:rsidR="00B951EB" w:rsidRDefault="00B951EB" w:rsidP="007B6B80">
      <w:pPr>
        <w:spacing w:line="360" w:lineRule="auto"/>
        <w:ind w:left="360"/>
        <w:jc w:val="both"/>
        <w:rPr>
          <w:rFonts w:ascii="Times New Roman" w:hAnsi="Times New Roman" w:cs="Times New Roman"/>
          <w:sz w:val="28"/>
          <w:szCs w:val="28"/>
          <w:lang w:val="fr-FR"/>
        </w:rPr>
      </w:pPr>
      <w:r w:rsidRPr="00B951EB">
        <w:rPr>
          <w:rFonts w:ascii="Times New Roman" w:hAnsi="Times New Roman" w:cs="Times New Roman"/>
          <w:sz w:val="28"/>
          <w:szCs w:val="28"/>
          <w:lang w:val="fr-FR"/>
        </w:rPr>
        <w:t xml:space="preserve">Pour cela, il est nécessaire d’ensemencer le microorganisme sur des milieux de culture. </w:t>
      </w:r>
    </w:p>
    <w:p w14:paraId="0F2B49CF" w14:textId="77777777" w:rsidR="00B951EB" w:rsidRDefault="00B951EB" w:rsidP="007B6B80">
      <w:pPr>
        <w:spacing w:line="360" w:lineRule="auto"/>
        <w:ind w:left="360"/>
        <w:jc w:val="both"/>
        <w:rPr>
          <w:rFonts w:ascii="Times New Roman" w:hAnsi="Times New Roman" w:cs="Times New Roman"/>
          <w:sz w:val="28"/>
          <w:szCs w:val="28"/>
          <w:lang w:val="fr-FR"/>
        </w:rPr>
      </w:pPr>
    </w:p>
    <w:p w14:paraId="0ABB3D87" w14:textId="02A33FE4" w:rsidR="00B951EB" w:rsidRPr="00B951EB" w:rsidRDefault="00B96F55" w:rsidP="007B6B80">
      <w:pPr>
        <w:spacing w:line="360" w:lineRule="auto"/>
        <w:ind w:left="360"/>
        <w:jc w:val="both"/>
        <w:rPr>
          <w:rFonts w:ascii="Times New Roman" w:hAnsi="Times New Roman" w:cs="Times New Roman"/>
          <w:b/>
          <w:bCs/>
          <w:sz w:val="28"/>
          <w:szCs w:val="28"/>
          <w:lang w:val="fr-FR"/>
        </w:rPr>
      </w:pPr>
      <w:r>
        <w:rPr>
          <w:rFonts w:ascii="Times New Roman" w:hAnsi="Times New Roman" w:cs="Times New Roman"/>
          <w:b/>
          <w:bCs/>
          <w:sz w:val="28"/>
          <w:szCs w:val="28"/>
          <w:lang w:val="fr-FR"/>
        </w:rPr>
        <w:t>1</w:t>
      </w:r>
      <w:r w:rsidR="00B951EB" w:rsidRPr="00B951EB">
        <w:rPr>
          <w:rFonts w:ascii="Times New Roman" w:hAnsi="Times New Roman" w:cs="Times New Roman"/>
          <w:b/>
          <w:bCs/>
          <w:sz w:val="28"/>
          <w:szCs w:val="28"/>
          <w:lang w:val="fr-FR"/>
        </w:rPr>
        <w:t>-</w:t>
      </w:r>
      <w:r>
        <w:rPr>
          <w:rFonts w:ascii="Times New Roman" w:hAnsi="Times New Roman" w:cs="Times New Roman"/>
          <w:b/>
          <w:bCs/>
          <w:sz w:val="28"/>
          <w:szCs w:val="28"/>
          <w:lang w:val="fr-FR"/>
        </w:rPr>
        <w:t xml:space="preserve">1 </w:t>
      </w:r>
      <w:r w:rsidR="00B951EB" w:rsidRPr="00B951EB">
        <w:rPr>
          <w:rFonts w:ascii="Times New Roman" w:hAnsi="Times New Roman" w:cs="Times New Roman"/>
          <w:b/>
          <w:bCs/>
          <w:sz w:val="28"/>
          <w:szCs w:val="28"/>
          <w:lang w:val="fr-FR"/>
        </w:rPr>
        <w:t xml:space="preserve">Ensemencer : </w:t>
      </w:r>
    </w:p>
    <w:p w14:paraId="4C3427C7" w14:textId="77777777" w:rsidR="00B951EB" w:rsidRDefault="00D05E9E" w:rsidP="007B6B80">
      <w:pPr>
        <w:spacing w:line="360" w:lineRule="auto"/>
        <w:ind w:left="360"/>
        <w:jc w:val="both"/>
        <w:rPr>
          <w:rFonts w:ascii="Times New Roman" w:hAnsi="Times New Roman" w:cs="Times New Roman"/>
          <w:sz w:val="28"/>
          <w:szCs w:val="28"/>
          <w:lang w:val="fr-FR"/>
        </w:rPr>
      </w:pPr>
      <w:r w:rsidRPr="00D05E9E">
        <w:rPr>
          <w:rFonts w:ascii="Times New Roman" w:hAnsi="Times New Roman" w:cs="Times New Roman"/>
          <w:sz w:val="28"/>
          <w:szCs w:val="28"/>
          <w:lang w:val="fr-FR"/>
        </w:rPr>
        <w:t xml:space="preserve">L’ensemencement est l’étape de transport entre votre milieu </w:t>
      </w:r>
      <w:r>
        <w:rPr>
          <w:rFonts w:ascii="Times New Roman" w:hAnsi="Times New Roman" w:cs="Times New Roman"/>
          <w:sz w:val="28"/>
          <w:szCs w:val="28"/>
          <w:lang w:val="fr-FR"/>
        </w:rPr>
        <w:t xml:space="preserve">naturel </w:t>
      </w:r>
      <w:r w:rsidRPr="00D05E9E">
        <w:rPr>
          <w:rFonts w:ascii="Times New Roman" w:hAnsi="Times New Roman" w:cs="Times New Roman"/>
          <w:sz w:val="28"/>
          <w:szCs w:val="28"/>
          <w:lang w:val="fr-FR"/>
        </w:rPr>
        <w:t>et votre nouveau milieu de culture. À l’aide d’une « pipette Pasteur » ou anse de platine ou écouvillonnage.</w:t>
      </w:r>
      <w:r>
        <w:rPr>
          <w:rFonts w:ascii="Times New Roman" w:hAnsi="Times New Roman" w:cs="Times New Roman"/>
          <w:sz w:val="28"/>
          <w:szCs w:val="28"/>
          <w:lang w:val="fr-FR"/>
        </w:rPr>
        <w:t xml:space="preserve"> Il </w:t>
      </w:r>
      <w:r w:rsidR="00B951EB" w:rsidRPr="00B951EB">
        <w:rPr>
          <w:rFonts w:ascii="Times New Roman" w:hAnsi="Times New Roman" w:cs="Times New Roman"/>
          <w:sz w:val="28"/>
          <w:szCs w:val="28"/>
          <w:lang w:val="fr-FR"/>
        </w:rPr>
        <w:t xml:space="preserve">consiste à déposer un microorganisme dans un milieu de culture neuve et stérile. </w:t>
      </w:r>
    </w:p>
    <w:p w14:paraId="07E6DEEE" w14:textId="77777777" w:rsidR="00B951EB" w:rsidRDefault="00B951EB" w:rsidP="007B6B80">
      <w:pPr>
        <w:spacing w:line="360" w:lineRule="auto"/>
        <w:ind w:left="360"/>
        <w:jc w:val="both"/>
        <w:rPr>
          <w:rFonts w:ascii="Times New Roman" w:hAnsi="Times New Roman" w:cs="Times New Roman"/>
          <w:sz w:val="28"/>
          <w:szCs w:val="28"/>
          <w:lang w:val="fr-FR"/>
        </w:rPr>
      </w:pPr>
      <w:r w:rsidRPr="00B951EB">
        <w:rPr>
          <w:rFonts w:ascii="Times New Roman" w:hAnsi="Times New Roman" w:cs="Times New Roman"/>
          <w:sz w:val="28"/>
          <w:szCs w:val="28"/>
          <w:lang w:val="fr-FR"/>
        </w:rPr>
        <w:lastRenderedPageBreak/>
        <w:t xml:space="preserve">-Milieu de culture : est une préparation permettant aux microorganismes de se multiplier rapidement en grand nombre. Il doit donc satisfaire les exigences nutritives du germe étudié. (apporte la source : d’eau, de carbone et d’énergie, d’azote, de phosphore, d’ions minéraux, de facteurs de croissance, pH voisin du pH optimal,…). </w:t>
      </w:r>
    </w:p>
    <w:p w14:paraId="3F02F793" w14:textId="77777777" w:rsidR="00B951EB" w:rsidRDefault="00B951EB" w:rsidP="007B6B80">
      <w:pPr>
        <w:spacing w:line="360" w:lineRule="auto"/>
        <w:ind w:left="360"/>
        <w:jc w:val="both"/>
        <w:rPr>
          <w:rFonts w:ascii="Times New Roman" w:hAnsi="Times New Roman" w:cs="Times New Roman"/>
          <w:sz w:val="28"/>
          <w:szCs w:val="28"/>
          <w:lang w:val="fr-FR"/>
        </w:rPr>
      </w:pPr>
      <w:r w:rsidRPr="00B951EB">
        <w:rPr>
          <w:rFonts w:ascii="Times New Roman" w:hAnsi="Times New Roman" w:cs="Times New Roman"/>
          <w:sz w:val="28"/>
          <w:szCs w:val="28"/>
          <w:lang w:val="fr-FR"/>
        </w:rPr>
        <w:t xml:space="preserve">-Selon leurs consistances les milieux de culture se divisent en deux types : </w:t>
      </w:r>
    </w:p>
    <w:p w14:paraId="6FE09532" w14:textId="77777777" w:rsidR="00B951EB" w:rsidRDefault="00B951EB" w:rsidP="007B6B80">
      <w:pPr>
        <w:spacing w:line="360" w:lineRule="auto"/>
        <w:ind w:left="360"/>
        <w:jc w:val="both"/>
        <w:rPr>
          <w:rFonts w:ascii="Times New Roman" w:hAnsi="Times New Roman" w:cs="Times New Roman"/>
          <w:sz w:val="28"/>
          <w:szCs w:val="28"/>
          <w:lang w:val="fr-FR"/>
        </w:rPr>
      </w:pPr>
      <w:r w:rsidRPr="00B951EB">
        <w:rPr>
          <w:rFonts w:ascii="Times New Roman" w:hAnsi="Times New Roman" w:cs="Times New Roman"/>
          <w:sz w:val="28"/>
          <w:szCs w:val="28"/>
          <w:lang w:val="fr-FR"/>
        </w:rPr>
        <w:t xml:space="preserve"> Le milieu de culture liquide = le bouillon </w:t>
      </w:r>
    </w:p>
    <w:p w14:paraId="15C8945B" w14:textId="77777777" w:rsidR="00B951EB" w:rsidRDefault="00B951EB" w:rsidP="007B6B80">
      <w:pPr>
        <w:spacing w:line="360" w:lineRule="auto"/>
        <w:ind w:left="360"/>
        <w:jc w:val="both"/>
        <w:rPr>
          <w:rFonts w:ascii="Times New Roman" w:hAnsi="Times New Roman" w:cs="Times New Roman"/>
          <w:sz w:val="28"/>
          <w:szCs w:val="28"/>
          <w:lang w:val="fr-FR"/>
        </w:rPr>
      </w:pPr>
      <w:r w:rsidRPr="00B951EB">
        <w:rPr>
          <w:rFonts w:ascii="Times New Roman" w:hAnsi="Times New Roman" w:cs="Times New Roman"/>
          <w:sz w:val="28"/>
          <w:szCs w:val="28"/>
          <w:lang w:val="fr-FR"/>
        </w:rPr>
        <w:t xml:space="preserve"> Le milieu de culture solide = le bouillon + agar-agar (gélose)</w:t>
      </w:r>
    </w:p>
    <w:p w14:paraId="4AF01DD5" w14:textId="77777777" w:rsidR="00B951EB" w:rsidRDefault="00B951EB" w:rsidP="007B6B80">
      <w:pPr>
        <w:spacing w:line="360" w:lineRule="auto"/>
        <w:rPr>
          <w:rFonts w:ascii="Times New Roman" w:hAnsi="Times New Roman" w:cs="Times New Roman"/>
          <w:sz w:val="28"/>
          <w:szCs w:val="28"/>
          <w:lang w:val="fr-FR"/>
        </w:rPr>
      </w:pPr>
    </w:p>
    <w:p w14:paraId="78B545BF" w14:textId="77777777" w:rsidR="00B951EB" w:rsidRDefault="00B951EB" w:rsidP="007B6B80">
      <w:pPr>
        <w:spacing w:line="360" w:lineRule="auto"/>
        <w:ind w:firstLine="720"/>
        <w:rPr>
          <w:rFonts w:ascii="Times New Roman" w:hAnsi="Times New Roman" w:cs="Times New Roman"/>
          <w:sz w:val="28"/>
          <w:szCs w:val="28"/>
          <w:lang w:val="fr-FR"/>
        </w:rPr>
      </w:pPr>
    </w:p>
    <w:p w14:paraId="5D41BAA1" w14:textId="67162F1D" w:rsidR="00D05E9E" w:rsidRPr="00D05E9E" w:rsidRDefault="00B96F55" w:rsidP="007B6B80">
      <w:pPr>
        <w:spacing w:line="360" w:lineRule="auto"/>
        <w:rPr>
          <w:rFonts w:ascii="Times New Roman" w:hAnsi="Times New Roman" w:cs="Times New Roman"/>
          <w:b/>
          <w:bCs/>
          <w:sz w:val="28"/>
          <w:szCs w:val="28"/>
          <w:lang w:val="fr-FR"/>
        </w:rPr>
      </w:pPr>
      <w:r>
        <w:rPr>
          <w:rFonts w:ascii="Times New Roman" w:hAnsi="Times New Roman" w:cs="Times New Roman"/>
          <w:b/>
          <w:bCs/>
          <w:sz w:val="28"/>
          <w:szCs w:val="28"/>
          <w:lang w:val="fr-FR"/>
        </w:rPr>
        <w:t xml:space="preserve">1-2 </w:t>
      </w:r>
      <w:r w:rsidR="00D05E9E" w:rsidRPr="00D05E9E">
        <w:rPr>
          <w:rFonts w:ascii="Times New Roman" w:hAnsi="Times New Roman" w:cs="Times New Roman"/>
          <w:b/>
          <w:bCs/>
          <w:sz w:val="28"/>
          <w:szCs w:val="28"/>
          <w:lang w:val="fr-FR"/>
        </w:rPr>
        <w:t xml:space="preserve">Les règles élémentaires concernant l’ensemencement : </w:t>
      </w:r>
    </w:p>
    <w:p w14:paraId="3DA19146" w14:textId="77777777" w:rsidR="00D05E9E" w:rsidRPr="00D05E9E" w:rsidRDefault="00D05E9E" w:rsidP="007B6B80">
      <w:pPr>
        <w:pStyle w:val="Paragraphedeliste"/>
        <w:numPr>
          <w:ilvl w:val="0"/>
          <w:numId w:val="2"/>
        </w:numPr>
        <w:spacing w:line="360" w:lineRule="auto"/>
        <w:rPr>
          <w:rFonts w:ascii="Times New Roman" w:hAnsi="Times New Roman" w:cs="Times New Roman"/>
          <w:sz w:val="24"/>
          <w:szCs w:val="24"/>
          <w:lang w:val="fr-FR"/>
        </w:rPr>
      </w:pPr>
      <w:r w:rsidRPr="00D05E9E">
        <w:rPr>
          <w:rFonts w:ascii="Times New Roman" w:hAnsi="Times New Roman" w:cs="Times New Roman"/>
          <w:sz w:val="24"/>
          <w:szCs w:val="24"/>
          <w:lang w:val="fr-FR"/>
        </w:rPr>
        <w:t>Travailler en zone stérile La désinfection de vos paillasses</w:t>
      </w:r>
    </w:p>
    <w:p w14:paraId="7A4EFBA6" w14:textId="77777777" w:rsidR="00D05E9E" w:rsidRPr="00D05E9E" w:rsidRDefault="00D05E9E" w:rsidP="007B6B80">
      <w:pPr>
        <w:pStyle w:val="Paragraphedeliste"/>
        <w:numPr>
          <w:ilvl w:val="0"/>
          <w:numId w:val="2"/>
        </w:numPr>
        <w:spacing w:line="360" w:lineRule="auto"/>
        <w:rPr>
          <w:rFonts w:ascii="Times New Roman" w:hAnsi="Times New Roman" w:cs="Times New Roman"/>
          <w:sz w:val="24"/>
          <w:szCs w:val="24"/>
          <w:lang w:val="fr-FR"/>
        </w:rPr>
      </w:pPr>
      <w:r w:rsidRPr="00D05E9E">
        <w:rPr>
          <w:rFonts w:ascii="Times New Roman" w:hAnsi="Times New Roman" w:cs="Times New Roman"/>
          <w:sz w:val="24"/>
          <w:szCs w:val="24"/>
          <w:lang w:val="fr-FR"/>
        </w:rPr>
        <w:t xml:space="preserve">Le pipetage à la bouche est strictement interdit (risques de contamination bactériologique) </w:t>
      </w:r>
    </w:p>
    <w:p w14:paraId="43190B9C" w14:textId="77777777" w:rsidR="00D05E9E" w:rsidRPr="00D05E9E" w:rsidRDefault="00D05E9E" w:rsidP="007B6B80">
      <w:pPr>
        <w:pStyle w:val="Paragraphedeliste"/>
        <w:numPr>
          <w:ilvl w:val="0"/>
          <w:numId w:val="2"/>
        </w:numPr>
        <w:spacing w:line="360" w:lineRule="auto"/>
        <w:rPr>
          <w:rFonts w:ascii="Times New Roman" w:hAnsi="Times New Roman" w:cs="Times New Roman"/>
          <w:sz w:val="24"/>
          <w:szCs w:val="24"/>
          <w:lang w:val="fr-FR"/>
        </w:rPr>
      </w:pPr>
      <w:r w:rsidRPr="00D05E9E">
        <w:rPr>
          <w:rFonts w:ascii="Times New Roman" w:hAnsi="Times New Roman" w:cs="Times New Roman"/>
          <w:sz w:val="24"/>
          <w:szCs w:val="24"/>
          <w:lang w:val="fr-FR"/>
        </w:rPr>
        <w:t xml:space="preserve">La pipette Pasteur ne sert qu'une fois seulement o Tester la stérilité de boites coulées : incuber les boites dans une étuve à 35°C pendant 18 à 24h, même haut de là, l’absence de culture bactérienne valide le test. </w:t>
      </w:r>
    </w:p>
    <w:p w14:paraId="32DF46B3" w14:textId="77777777" w:rsidR="00B951EB" w:rsidRDefault="00D05E9E" w:rsidP="007B6B80">
      <w:pPr>
        <w:pStyle w:val="Paragraphedeliste"/>
        <w:numPr>
          <w:ilvl w:val="0"/>
          <w:numId w:val="2"/>
        </w:numPr>
        <w:spacing w:line="360" w:lineRule="auto"/>
        <w:rPr>
          <w:rFonts w:ascii="Times New Roman" w:hAnsi="Times New Roman" w:cs="Times New Roman"/>
          <w:sz w:val="24"/>
          <w:szCs w:val="24"/>
          <w:lang w:val="fr-FR"/>
        </w:rPr>
      </w:pPr>
      <w:r w:rsidRPr="00D05E9E">
        <w:rPr>
          <w:rFonts w:ascii="Times New Roman" w:hAnsi="Times New Roman" w:cs="Times New Roman"/>
          <w:sz w:val="24"/>
          <w:szCs w:val="24"/>
          <w:lang w:val="fr-FR"/>
        </w:rPr>
        <w:t>L’ensemencement doit être effectué dans des conditions d’asepsie rigoureuses à partir d’un prélèvement d’une colonie ou d’un bouillon bactérien avec une anse de platine ou une pipette de pasteur, peut être réalisé sur un milieu liquide ou solide.</w:t>
      </w:r>
    </w:p>
    <w:p w14:paraId="6073FF14" w14:textId="2DDC2B62" w:rsidR="00B96F55" w:rsidRPr="00B96F55" w:rsidRDefault="00B96F55" w:rsidP="007B6B80">
      <w:pPr>
        <w:spacing w:line="360" w:lineRule="auto"/>
        <w:rPr>
          <w:rFonts w:ascii="Times New Roman" w:hAnsi="Times New Roman" w:cs="Times New Roman"/>
          <w:b/>
          <w:bCs/>
          <w:sz w:val="32"/>
          <w:szCs w:val="32"/>
          <w:lang w:val="fr-FR"/>
        </w:rPr>
      </w:pPr>
      <w:r>
        <w:rPr>
          <w:rFonts w:ascii="Times New Roman" w:hAnsi="Times New Roman" w:cs="Times New Roman"/>
          <w:b/>
          <w:bCs/>
          <w:sz w:val="32"/>
          <w:szCs w:val="32"/>
          <w:lang w:val="fr-FR"/>
        </w:rPr>
        <w:t xml:space="preserve">2- </w:t>
      </w:r>
      <w:r w:rsidRPr="00B96F55">
        <w:rPr>
          <w:rFonts w:ascii="Times New Roman" w:hAnsi="Times New Roman" w:cs="Times New Roman"/>
          <w:b/>
          <w:bCs/>
          <w:sz w:val="32"/>
          <w:szCs w:val="32"/>
          <w:lang w:val="fr-FR"/>
        </w:rPr>
        <w:t>Type Ensemencement</w:t>
      </w:r>
    </w:p>
    <w:p w14:paraId="3AA81180" w14:textId="727922F8" w:rsidR="00D05E9E" w:rsidRPr="00D05E9E" w:rsidRDefault="00B96F55" w:rsidP="007B6B80">
      <w:pPr>
        <w:spacing w:line="360" w:lineRule="auto"/>
        <w:rPr>
          <w:rFonts w:ascii="Times New Roman" w:hAnsi="Times New Roman" w:cs="Times New Roman"/>
          <w:b/>
          <w:bCs/>
          <w:sz w:val="32"/>
          <w:szCs w:val="32"/>
          <w:lang w:val="fr-FR"/>
        </w:rPr>
      </w:pPr>
      <w:r>
        <w:rPr>
          <w:rFonts w:ascii="Times New Roman" w:hAnsi="Times New Roman" w:cs="Times New Roman"/>
          <w:b/>
          <w:bCs/>
          <w:sz w:val="32"/>
          <w:szCs w:val="32"/>
          <w:lang w:val="fr-FR"/>
        </w:rPr>
        <w:t xml:space="preserve">2-1 </w:t>
      </w:r>
      <w:r w:rsidR="00D05E9E" w:rsidRPr="002378B4">
        <w:rPr>
          <w:rFonts w:ascii="Times New Roman" w:hAnsi="Times New Roman" w:cs="Times New Roman"/>
          <w:b/>
          <w:bCs/>
          <w:sz w:val="32"/>
          <w:szCs w:val="32"/>
          <w:lang w:val="fr-FR"/>
        </w:rPr>
        <w:t>Ensemencement sur un milieu solide</w:t>
      </w:r>
    </w:p>
    <w:p w14:paraId="5CB4387C" w14:textId="77777777" w:rsidR="00D05E9E" w:rsidRDefault="00D05E9E" w:rsidP="007B6B80">
      <w:pPr>
        <w:spacing w:line="360" w:lineRule="auto"/>
        <w:jc w:val="both"/>
        <w:rPr>
          <w:rFonts w:ascii="Times New Roman" w:hAnsi="Times New Roman" w:cs="Times New Roman"/>
          <w:sz w:val="28"/>
          <w:szCs w:val="28"/>
          <w:lang w:val="fr-FR"/>
        </w:rPr>
      </w:pPr>
      <w:r w:rsidRPr="00D05E9E">
        <w:rPr>
          <w:rFonts w:ascii="Times New Roman" w:hAnsi="Times New Roman" w:cs="Times New Roman"/>
          <w:sz w:val="28"/>
          <w:szCs w:val="28"/>
          <w:lang w:val="fr-FR"/>
        </w:rPr>
        <w:lastRenderedPageBreak/>
        <w:t xml:space="preserve">Les germes se développent parfaitement dans les milieux de culture liquide sous forme d’un mélange. Ce qui implique l’impossibilité de séparer les microorganismes. </w:t>
      </w:r>
    </w:p>
    <w:p w14:paraId="08E7D6D9" w14:textId="77777777" w:rsidR="00D05E9E" w:rsidRDefault="00D05E9E" w:rsidP="007B6B80">
      <w:pPr>
        <w:spacing w:line="360" w:lineRule="auto"/>
        <w:jc w:val="both"/>
        <w:rPr>
          <w:rFonts w:ascii="Times New Roman" w:hAnsi="Times New Roman" w:cs="Times New Roman"/>
          <w:sz w:val="28"/>
          <w:szCs w:val="28"/>
          <w:lang w:val="fr-FR"/>
        </w:rPr>
      </w:pPr>
      <w:r w:rsidRPr="00D05E9E">
        <w:rPr>
          <w:rFonts w:ascii="Times New Roman" w:hAnsi="Times New Roman" w:cs="Times New Roman"/>
          <w:sz w:val="28"/>
          <w:szCs w:val="28"/>
          <w:lang w:val="fr-FR"/>
        </w:rPr>
        <w:t>Par contre, les milieux de culture solides permettent une croissance des germes avec fixation sous forme des colonies microbiennes séparées, ce qui facilite leur isolement et par conséquent leur purification et identification. Les milieux de culture solides sont utilisés alors pour l’isolement microbien.</w:t>
      </w:r>
    </w:p>
    <w:p w14:paraId="412A0897" w14:textId="77777777" w:rsidR="00D05E9E" w:rsidRDefault="00D05E9E" w:rsidP="007B6B80">
      <w:pPr>
        <w:spacing w:line="360" w:lineRule="auto"/>
        <w:rPr>
          <w:rFonts w:ascii="Times New Roman" w:hAnsi="Times New Roman" w:cs="Times New Roman"/>
          <w:sz w:val="28"/>
          <w:szCs w:val="28"/>
          <w:lang w:val="fr-FR"/>
        </w:rPr>
      </w:pPr>
    </w:p>
    <w:p w14:paraId="049866D2" w14:textId="03D8A71C" w:rsidR="00D05E9E" w:rsidRDefault="00B96F55" w:rsidP="007B6B80">
      <w:pPr>
        <w:spacing w:line="360" w:lineRule="auto"/>
        <w:rPr>
          <w:rFonts w:ascii="Times New Roman" w:hAnsi="Times New Roman" w:cs="Times New Roman"/>
          <w:b/>
          <w:bCs/>
          <w:sz w:val="28"/>
          <w:szCs w:val="28"/>
          <w:lang w:val="fr-FR"/>
        </w:rPr>
      </w:pPr>
      <w:r>
        <w:rPr>
          <w:rFonts w:ascii="Times New Roman" w:hAnsi="Times New Roman" w:cs="Times New Roman"/>
          <w:b/>
          <w:bCs/>
          <w:sz w:val="28"/>
          <w:szCs w:val="28"/>
          <w:lang w:val="fr-FR"/>
        </w:rPr>
        <w:t>A-</w:t>
      </w:r>
      <w:r w:rsidR="00D05E9E" w:rsidRPr="00D05E9E">
        <w:rPr>
          <w:rFonts w:ascii="Times New Roman" w:hAnsi="Times New Roman" w:cs="Times New Roman"/>
          <w:b/>
          <w:bCs/>
          <w:sz w:val="28"/>
          <w:szCs w:val="28"/>
          <w:lang w:val="fr-FR"/>
        </w:rPr>
        <w:t>Milieu en boite de pétri :</w:t>
      </w:r>
    </w:p>
    <w:p w14:paraId="65AD3139" w14:textId="77777777" w:rsidR="00F3077A" w:rsidRDefault="00F3077A" w:rsidP="007B6B80">
      <w:pPr>
        <w:spacing w:line="360" w:lineRule="auto"/>
        <w:jc w:val="both"/>
        <w:rPr>
          <w:rFonts w:ascii="Times New Roman" w:hAnsi="Times New Roman" w:cs="Times New Roman"/>
          <w:sz w:val="28"/>
          <w:szCs w:val="28"/>
          <w:lang w:val="fr-FR"/>
        </w:rPr>
      </w:pPr>
      <w:r>
        <w:rPr>
          <w:rFonts w:ascii="Times New Roman" w:hAnsi="Times New Roman" w:cs="Times New Roman"/>
          <w:sz w:val="28"/>
          <w:szCs w:val="28"/>
          <w:lang w:val="fr-FR"/>
        </w:rPr>
        <w:t>Dans une boite</w:t>
      </w:r>
      <w:r w:rsidRPr="00F3077A">
        <w:rPr>
          <w:rFonts w:ascii="Times New Roman" w:hAnsi="Times New Roman" w:cs="Times New Roman"/>
          <w:sz w:val="28"/>
          <w:szCs w:val="28"/>
          <w:lang w:val="fr-FR"/>
        </w:rPr>
        <w:t xml:space="preserve"> de pétri préalablement séchée</w:t>
      </w:r>
      <w:r>
        <w:rPr>
          <w:rFonts w:ascii="Times New Roman" w:hAnsi="Times New Roman" w:cs="Times New Roman"/>
          <w:sz w:val="28"/>
          <w:szCs w:val="28"/>
          <w:lang w:val="fr-FR"/>
        </w:rPr>
        <w:t xml:space="preserve"> contient des milieux de cultures solide,</w:t>
      </w:r>
      <w:r w:rsidRPr="00F3077A">
        <w:rPr>
          <w:rFonts w:ascii="Times New Roman" w:hAnsi="Times New Roman" w:cs="Times New Roman"/>
          <w:sz w:val="28"/>
          <w:szCs w:val="28"/>
          <w:lang w:val="fr-FR"/>
        </w:rPr>
        <w:t xml:space="preserve"> déposer le produit à analyser sur le 1er quadrant, réaliser des stries très serrées ensuite passer au 2e sans toucher le 1er, ou stériliser la pipette ou l’anse et reprendre du 1er quadrant, les stries doivent être toujours serrées ensuite passer au 3e et au 4e quadrant en desserrant légèrement les stries, la culture se traduit par des colonies sur les stries. </w:t>
      </w:r>
    </w:p>
    <w:p w14:paraId="4046349E" w14:textId="77777777" w:rsidR="00F3077A" w:rsidRDefault="00F3077A" w:rsidP="007B6B80">
      <w:pPr>
        <w:spacing w:line="360" w:lineRule="auto"/>
        <w:jc w:val="both"/>
        <w:rPr>
          <w:rFonts w:ascii="Times New Roman" w:hAnsi="Times New Roman" w:cs="Times New Roman"/>
          <w:b/>
          <w:bCs/>
          <w:sz w:val="28"/>
          <w:szCs w:val="28"/>
          <w:lang w:val="fr-FR"/>
        </w:rPr>
      </w:pPr>
      <w:r w:rsidRPr="00F3077A">
        <w:rPr>
          <w:rFonts w:ascii="Times New Roman" w:hAnsi="Times New Roman" w:cs="Times New Roman"/>
          <w:sz w:val="28"/>
          <w:szCs w:val="28"/>
          <w:lang w:val="fr-FR"/>
        </w:rPr>
        <w:t>-Sur ce milieu, on pourra définir l’aspect des colonies</w:t>
      </w:r>
      <w:r>
        <w:rPr>
          <w:rFonts w:ascii="Times New Roman" w:hAnsi="Times New Roman" w:cs="Times New Roman"/>
          <w:sz w:val="28"/>
          <w:szCs w:val="28"/>
          <w:lang w:val="fr-FR"/>
        </w:rPr>
        <w:t>.</w:t>
      </w:r>
    </w:p>
    <w:p w14:paraId="605D743A" w14:textId="77777777" w:rsidR="003D6CBB" w:rsidRPr="003D6CBB" w:rsidRDefault="003D6CBB" w:rsidP="007B6B80">
      <w:pPr>
        <w:spacing w:line="360" w:lineRule="auto"/>
        <w:jc w:val="both"/>
        <w:rPr>
          <w:rFonts w:ascii="Times New Roman" w:hAnsi="Times New Roman" w:cs="Times New Roman"/>
          <w:sz w:val="28"/>
          <w:szCs w:val="28"/>
          <w:lang w:val="fr-FR"/>
        </w:rPr>
      </w:pPr>
      <w:r w:rsidRPr="00F3077A">
        <w:rPr>
          <w:rFonts w:ascii="Times New Roman" w:hAnsi="Times New Roman" w:cs="Times New Roman"/>
          <w:b/>
          <w:bCs/>
          <w:sz w:val="28"/>
          <w:szCs w:val="28"/>
          <w:lang w:val="fr-FR"/>
        </w:rPr>
        <w:t xml:space="preserve">-Colonie microbienne : </w:t>
      </w:r>
      <w:r w:rsidRPr="003D6CBB">
        <w:rPr>
          <w:rFonts w:ascii="Times New Roman" w:hAnsi="Times New Roman" w:cs="Times New Roman"/>
          <w:sz w:val="28"/>
          <w:szCs w:val="28"/>
          <w:lang w:val="fr-FR"/>
        </w:rPr>
        <w:t xml:space="preserve">ensemble de cellules identiques issues de la même cellule microbienne mère. </w:t>
      </w:r>
    </w:p>
    <w:p w14:paraId="7C40C54F" w14:textId="77777777" w:rsidR="003D6CBB" w:rsidRPr="003D6CBB" w:rsidRDefault="003D6CBB" w:rsidP="007B6B80">
      <w:pPr>
        <w:spacing w:line="360" w:lineRule="auto"/>
        <w:jc w:val="both"/>
        <w:rPr>
          <w:rFonts w:ascii="Times New Roman" w:hAnsi="Times New Roman" w:cs="Times New Roman"/>
          <w:sz w:val="28"/>
          <w:szCs w:val="28"/>
          <w:lang w:val="fr-FR"/>
        </w:rPr>
      </w:pPr>
      <w:r w:rsidRPr="00F3077A">
        <w:rPr>
          <w:rFonts w:ascii="Times New Roman" w:hAnsi="Times New Roman" w:cs="Times New Roman"/>
          <w:b/>
          <w:bCs/>
          <w:sz w:val="28"/>
          <w:szCs w:val="28"/>
          <w:lang w:val="fr-FR"/>
        </w:rPr>
        <w:t xml:space="preserve">- Isoler : </w:t>
      </w:r>
      <w:r w:rsidRPr="003D6CBB">
        <w:rPr>
          <w:rFonts w:ascii="Times New Roman" w:hAnsi="Times New Roman" w:cs="Times New Roman"/>
          <w:sz w:val="28"/>
          <w:szCs w:val="28"/>
          <w:lang w:val="fr-FR"/>
        </w:rPr>
        <w:t xml:space="preserve">consiste à séparer les divers microorganismes d’un mélange poly microbien. </w:t>
      </w:r>
    </w:p>
    <w:p w14:paraId="5BDE6BA6" w14:textId="77777777" w:rsidR="003D6CBB" w:rsidRPr="003D6CBB" w:rsidRDefault="003D6CBB" w:rsidP="007B6B80">
      <w:pPr>
        <w:spacing w:line="360" w:lineRule="auto"/>
        <w:jc w:val="both"/>
        <w:rPr>
          <w:rFonts w:ascii="Times New Roman" w:hAnsi="Times New Roman" w:cs="Times New Roman"/>
          <w:b/>
          <w:bCs/>
          <w:sz w:val="28"/>
          <w:szCs w:val="28"/>
          <w:lang w:val="fr-FR"/>
        </w:rPr>
      </w:pPr>
      <w:r w:rsidRPr="003D6CBB">
        <w:rPr>
          <w:rFonts w:ascii="Times New Roman" w:hAnsi="Times New Roman" w:cs="Times New Roman"/>
          <w:sz w:val="28"/>
          <w:szCs w:val="28"/>
          <w:lang w:val="fr-FR"/>
        </w:rPr>
        <w:t>- Souche pure ne donnera qu’un type de colonies par boite de Pétri .</w:t>
      </w:r>
    </w:p>
    <w:p w14:paraId="7ED49432" w14:textId="77777777" w:rsidR="003D6CBB" w:rsidRDefault="003D6CBB" w:rsidP="007B6B80">
      <w:pPr>
        <w:spacing w:line="360" w:lineRule="auto"/>
        <w:rPr>
          <w:rFonts w:ascii="Times New Roman" w:hAnsi="Times New Roman" w:cs="Times New Roman"/>
          <w:b/>
          <w:bCs/>
          <w:sz w:val="28"/>
          <w:szCs w:val="28"/>
          <w:lang w:val="fr-FR"/>
        </w:rPr>
      </w:pPr>
    </w:p>
    <w:p w14:paraId="3C463AA6" w14:textId="77777777" w:rsidR="00D05E9E" w:rsidRPr="00D05E9E" w:rsidRDefault="003D6CBB" w:rsidP="007B6B80">
      <w:pPr>
        <w:spacing w:line="360" w:lineRule="auto"/>
        <w:rPr>
          <w:rFonts w:ascii="Times New Roman" w:hAnsi="Times New Roman" w:cs="Times New Roman"/>
          <w:b/>
          <w:bCs/>
          <w:sz w:val="28"/>
          <w:szCs w:val="28"/>
          <w:lang w:val="fr-FR"/>
        </w:rPr>
      </w:pPr>
      <w:r>
        <w:rPr>
          <w:noProof/>
        </w:rPr>
        <w:lastRenderedPageBreak/>
        <w:drawing>
          <wp:inline distT="0" distB="0" distL="0" distR="0" wp14:anchorId="30BA479B" wp14:editId="7559D8DA">
            <wp:extent cx="5391150" cy="2047875"/>
            <wp:effectExtent l="171450" t="171450" r="171450" b="200025"/>
            <wp:docPr id="1556445326" name="Image 3" descr="Etapes de réalisation d'un ensemencement en strie sur un milieu solide... |  Download Scientific 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tapes de réalisation d'un ensemencement en strie sur un milieu solide... |  Download Scientific Diagram"/>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391150" cy="2047875"/>
                    </a:xfrm>
                    <a:prstGeom prst="rect">
                      <a:avLst/>
                    </a:prstGeom>
                    <a:solidFill>
                      <a:srgbClr val="FFFFFF">
                        <a:shade val="85000"/>
                      </a:srgbClr>
                    </a:solidFill>
                    <a:ln w="190500" cap="rnd">
                      <a:solidFill>
                        <a:srgbClr val="FFFFFF"/>
                      </a:solidFill>
                    </a:ln>
                    <a:effectLst>
                      <a:outerShdw blurRad="50000" algn="tl" rotWithShape="0">
                        <a:srgbClr val="000000">
                          <a:alpha val="41000"/>
                        </a:srgbClr>
                      </a:outerShdw>
                    </a:effectLst>
                    <a:scene3d>
                      <a:camera prst="orthographicFront"/>
                      <a:lightRig rig="twoPt" dir="t">
                        <a:rot lat="0" lon="0" rev="7800000"/>
                      </a:lightRig>
                    </a:scene3d>
                    <a:sp3d contourW="6350">
                      <a:bevelT w="50800" h="16510"/>
                      <a:contourClr>
                        <a:srgbClr val="C0C0C0"/>
                      </a:contourClr>
                    </a:sp3d>
                  </pic:spPr>
                </pic:pic>
              </a:graphicData>
            </a:graphic>
          </wp:inline>
        </w:drawing>
      </w:r>
      <w:r w:rsidR="00F3077A" w:rsidRPr="00F3077A">
        <w:rPr>
          <w:b/>
          <w:bCs/>
          <w:noProof/>
          <w:sz w:val="28"/>
          <w:szCs w:val="28"/>
        </w:rPr>
        <w:t xml:space="preserve"> </w:t>
      </w:r>
    </w:p>
    <w:p w14:paraId="6D44CF23" w14:textId="77777777" w:rsidR="003D6CBB" w:rsidRDefault="00F519A0" w:rsidP="007B6B80">
      <w:pPr>
        <w:spacing w:line="360" w:lineRule="auto"/>
        <w:ind w:left="-284"/>
        <w:jc w:val="both"/>
        <w:rPr>
          <w:rFonts w:ascii="Times New Roman" w:hAnsi="Times New Roman" w:cs="Times New Roman"/>
          <w:b/>
          <w:bCs/>
          <w:sz w:val="28"/>
          <w:szCs w:val="28"/>
          <w:lang w:val="fr-FR"/>
        </w:rPr>
      </w:pPr>
      <w:r>
        <w:rPr>
          <w:b/>
          <w:bCs/>
          <w:noProof/>
          <w:sz w:val="28"/>
          <w:szCs w:val="28"/>
        </w:rPr>
        <w:drawing>
          <wp:inline distT="0" distB="0" distL="0" distR="0" wp14:anchorId="12E11158" wp14:editId="5F63110B">
            <wp:extent cx="5657850" cy="2341774"/>
            <wp:effectExtent l="171450" t="171450" r="171450" b="192405"/>
            <wp:docPr id="1234732393" name="Image 2" descr="TP n°2 : Techniques d'ensemencement et d'isolement des microorganismes 1.  Principe 2. Outils d'ensemenc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P n°2 : Techniques d'ensemencement et d'isolement des microorganismes 1.  Principe 2. Outils d'ensemencement"/>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669097" cy="2346429"/>
                    </a:xfrm>
                    <a:prstGeom prst="rect">
                      <a:avLst/>
                    </a:prstGeom>
                    <a:solidFill>
                      <a:srgbClr val="FFFFFF">
                        <a:shade val="85000"/>
                      </a:srgbClr>
                    </a:solidFill>
                    <a:ln w="190500" cap="rnd">
                      <a:solidFill>
                        <a:srgbClr val="FFFFFF"/>
                      </a:solidFill>
                    </a:ln>
                    <a:effectLst>
                      <a:outerShdw blurRad="50000" algn="tl" rotWithShape="0">
                        <a:srgbClr val="000000">
                          <a:alpha val="41000"/>
                        </a:srgbClr>
                      </a:outerShdw>
                    </a:effectLst>
                    <a:scene3d>
                      <a:camera prst="orthographicFront"/>
                      <a:lightRig rig="twoPt" dir="t">
                        <a:rot lat="0" lon="0" rev="7800000"/>
                      </a:lightRig>
                    </a:scene3d>
                    <a:sp3d contourW="6350">
                      <a:bevelT w="50800" h="16510"/>
                      <a:contourClr>
                        <a:srgbClr val="C0C0C0"/>
                      </a:contourClr>
                    </a:sp3d>
                  </pic:spPr>
                </pic:pic>
              </a:graphicData>
            </a:graphic>
          </wp:inline>
        </w:drawing>
      </w:r>
    </w:p>
    <w:p w14:paraId="03CB73F2" w14:textId="1E07E76F" w:rsidR="00D05E9E" w:rsidRDefault="00B96F55" w:rsidP="007B6B80">
      <w:pPr>
        <w:spacing w:line="360" w:lineRule="auto"/>
        <w:rPr>
          <w:rFonts w:ascii="Times New Roman" w:hAnsi="Times New Roman" w:cs="Times New Roman"/>
          <w:b/>
          <w:bCs/>
          <w:sz w:val="28"/>
          <w:szCs w:val="28"/>
          <w:lang w:val="fr-FR"/>
        </w:rPr>
      </w:pPr>
      <w:r>
        <w:rPr>
          <w:rFonts w:ascii="Times New Roman" w:hAnsi="Times New Roman" w:cs="Times New Roman"/>
          <w:b/>
          <w:bCs/>
          <w:sz w:val="28"/>
          <w:szCs w:val="28"/>
          <w:lang w:val="fr-FR"/>
        </w:rPr>
        <w:t>B-</w:t>
      </w:r>
      <w:r w:rsidR="00D05E9E" w:rsidRPr="00D05E9E">
        <w:rPr>
          <w:rFonts w:ascii="Times New Roman" w:hAnsi="Times New Roman" w:cs="Times New Roman"/>
          <w:b/>
          <w:bCs/>
          <w:sz w:val="28"/>
          <w:szCs w:val="28"/>
          <w:lang w:val="fr-FR"/>
        </w:rPr>
        <w:t>Milieu incliné en pente :</w:t>
      </w:r>
    </w:p>
    <w:p w14:paraId="2F2BB2B4" w14:textId="77777777" w:rsidR="00F3077A" w:rsidRDefault="00F3077A" w:rsidP="007B6B80">
      <w:pPr>
        <w:spacing w:line="360" w:lineRule="auto"/>
        <w:rPr>
          <w:rFonts w:ascii="Times New Roman" w:hAnsi="Times New Roman" w:cs="Times New Roman"/>
          <w:sz w:val="28"/>
          <w:szCs w:val="28"/>
          <w:lang w:val="fr-FR"/>
        </w:rPr>
      </w:pPr>
      <w:r w:rsidRPr="00F3077A">
        <w:rPr>
          <w:rFonts w:ascii="Times New Roman" w:hAnsi="Times New Roman" w:cs="Times New Roman"/>
          <w:sz w:val="28"/>
          <w:szCs w:val="28"/>
          <w:lang w:val="fr-FR"/>
        </w:rPr>
        <w:t xml:space="preserve">Ensemencer toujours du bas en haut par des stries serrées, </w:t>
      </w:r>
    </w:p>
    <w:p w14:paraId="3A73682D" w14:textId="77777777" w:rsidR="00F3077A" w:rsidRPr="00F3077A" w:rsidRDefault="00F3077A" w:rsidP="007B6B80">
      <w:pPr>
        <w:spacing w:line="360" w:lineRule="auto"/>
        <w:rPr>
          <w:rFonts w:ascii="Times New Roman" w:hAnsi="Times New Roman" w:cs="Times New Roman"/>
          <w:b/>
          <w:bCs/>
          <w:sz w:val="28"/>
          <w:szCs w:val="28"/>
          <w:lang w:val="fr-FR"/>
        </w:rPr>
      </w:pPr>
      <w:r w:rsidRPr="00F3077A">
        <w:rPr>
          <w:rFonts w:ascii="Times New Roman" w:hAnsi="Times New Roman" w:cs="Times New Roman"/>
          <w:b/>
          <w:bCs/>
          <w:sz w:val="28"/>
          <w:szCs w:val="28"/>
          <w:lang w:val="fr-FR"/>
        </w:rPr>
        <w:t>Résultat :</w:t>
      </w:r>
      <w:r w:rsidRPr="00F3077A">
        <w:rPr>
          <w:rFonts w:ascii="Times New Roman" w:hAnsi="Times New Roman" w:cs="Times New Roman"/>
          <w:sz w:val="28"/>
          <w:szCs w:val="28"/>
          <w:lang w:val="fr-FR"/>
        </w:rPr>
        <w:t xml:space="preserve"> la culture se traduit par apparition de colonies ou virage de la couleur de l’indicateur pH.</w:t>
      </w:r>
    </w:p>
    <w:p w14:paraId="78705671" w14:textId="77777777" w:rsidR="00F3077A" w:rsidRPr="00D05E9E" w:rsidRDefault="00F3077A" w:rsidP="007B6B80">
      <w:pPr>
        <w:spacing w:line="360" w:lineRule="auto"/>
        <w:rPr>
          <w:rFonts w:ascii="Times New Roman" w:hAnsi="Times New Roman" w:cs="Times New Roman"/>
          <w:b/>
          <w:bCs/>
          <w:sz w:val="28"/>
          <w:szCs w:val="28"/>
          <w:lang w:val="fr-FR"/>
        </w:rPr>
      </w:pPr>
      <w:r>
        <w:rPr>
          <w:b/>
          <w:bCs/>
          <w:noProof/>
          <w:sz w:val="28"/>
          <w:szCs w:val="28"/>
        </w:rPr>
        <w:lastRenderedPageBreak/>
        <w:drawing>
          <wp:inline distT="0" distB="0" distL="0" distR="0" wp14:anchorId="7691B60C" wp14:editId="4F01EF82">
            <wp:extent cx="2781300" cy="3228975"/>
            <wp:effectExtent l="0" t="0" r="0" b="9525"/>
            <wp:docPr id="964104207" name="Image 4" descr="TP3 de microbiologie (L 2): Méthodes d'ensemencement préparé par Melle  Hansal 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P3 de microbiologie (L 2): Méthodes d'ensemencement préparé par Melle  Hansal 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81300" cy="3228975"/>
                    </a:xfrm>
                    <a:prstGeom prst="rect">
                      <a:avLst/>
                    </a:prstGeom>
                    <a:noFill/>
                    <a:ln>
                      <a:noFill/>
                    </a:ln>
                  </pic:spPr>
                </pic:pic>
              </a:graphicData>
            </a:graphic>
          </wp:inline>
        </w:drawing>
      </w:r>
      <w:r>
        <w:rPr>
          <w:rFonts w:ascii="Times New Roman" w:hAnsi="Times New Roman" w:cs="Times New Roman"/>
          <w:b/>
          <w:bCs/>
          <w:sz w:val="28"/>
          <w:szCs w:val="28"/>
          <w:lang w:val="fr-FR"/>
        </w:rPr>
        <w:t xml:space="preserve">   </w:t>
      </w:r>
      <w:r>
        <w:rPr>
          <w:b/>
          <w:bCs/>
          <w:noProof/>
          <w:sz w:val="28"/>
          <w:szCs w:val="28"/>
        </w:rPr>
        <w:drawing>
          <wp:inline distT="0" distB="0" distL="0" distR="0" wp14:anchorId="184E1F87" wp14:editId="081C3498">
            <wp:extent cx="2924175" cy="3228975"/>
            <wp:effectExtent l="0" t="0" r="9525" b="9525"/>
            <wp:docPr id="2025894584" name="Image 5" descr="les milieux de cul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les milieux de cultur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24175" cy="3228975"/>
                    </a:xfrm>
                    <a:prstGeom prst="rect">
                      <a:avLst/>
                    </a:prstGeom>
                    <a:noFill/>
                    <a:ln>
                      <a:noFill/>
                    </a:ln>
                  </pic:spPr>
                </pic:pic>
              </a:graphicData>
            </a:graphic>
          </wp:inline>
        </w:drawing>
      </w:r>
    </w:p>
    <w:p w14:paraId="08B133ED" w14:textId="13EB763B" w:rsidR="00D05E9E" w:rsidRDefault="00B96F55" w:rsidP="007B6B80">
      <w:pPr>
        <w:spacing w:line="360" w:lineRule="auto"/>
        <w:rPr>
          <w:rFonts w:ascii="Times New Roman" w:hAnsi="Times New Roman" w:cs="Times New Roman"/>
          <w:b/>
          <w:bCs/>
          <w:sz w:val="28"/>
          <w:szCs w:val="28"/>
          <w:lang w:val="fr-FR"/>
        </w:rPr>
      </w:pPr>
      <w:r>
        <w:rPr>
          <w:rFonts w:ascii="Times New Roman" w:hAnsi="Times New Roman" w:cs="Times New Roman"/>
          <w:b/>
          <w:bCs/>
          <w:sz w:val="28"/>
          <w:szCs w:val="28"/>
          <w:lang w:val="fr-FR"/>
        </w:rPr>
        <w:t>C-</w:t>
      </w:r>
      <w:r w:rsidR="00D05E9E" w:rsidRPr="00D05E9E">
        <w:rPr>
          <w:rFonts w:ascii="Times New Roman" w:hAnsi="Times New Roman" w:cs="Times New Roman"/>
          <w:b/>
          <w:bCs/>
          <w:sz w:val="28"/>
          <w:szCs w:val="28"/>
          <w:lang w:val="fr-FR"/>
        </w:rPr>
        <w:t>Milieu en culot :</w:t>
      </w:r>
    </w:p>
    <w:p w14:paraId="0EA7BCC7" w14:textId="77777777" w:rsidR="002378B4" w:rsidRPr="002378B4" w:rsidRDefault="002378B4" w:rsidP="007B6B80">
      <w:pPr>
        <w:spacing w:line="360" w:lineRule="auto"/>
        <w:rPr>
          <w:rFonts w:ascii="Times New Roman" w:hAnsi="Times New Roman" w:cs="Times New Roman"/>
          <w:b/>
          <w:bCs/>
          <w:sz w:val="24"/>
          <w:szCs w:val="24"/>
          <w:lang w:val="fr-FR"/>
        </w:rPr>
      </w:pPr>
      <w:r w:rsidRPr="002378B4">
        <w:rPr>
          <w:sz w:val="24"/>
          <w:szCs w:val="24"/>
          <w:lang w:val="fr-FR"/>
        </w:rPr>
        <w:t>Ensemencement par piqure centrale, même résultat</w:t>
      </w:r>
    </w:p>
    <w:p w14:paraId="1121BCC7" w14:textId="77777777" w:rsidR="003D6CBB" w:rsidRPr="00D05E9E" w:rsidRDefault="003D6CBB" w:rsidP="007B6B80">
      <w:pPr>
        <w:spacing w:line="360" w:lineRule="auto"/>
        <w:rPr>
          <w:rFonts w:ascii="Times New Roman" w:hAnsi="Times New Roman" w:cs="Times New Roman"/>
          <w:b/>
          <w:bCs/>
          <w:sz w:val="28"/>
          <w:szCs w:val="28"/>
          <w:lang w:val="fr-FR"/>
        </w:rPr>
      </w:pPr>
    </w:p>
    <w:p w14:paraId="2B4063D6" w14:textId="3D8CC9E8" w:rsidR="002378B4" w:rsidRPr="002378B4" w:rsidRDefault="00B96F55" w:rsidP="007B6B80">
      <w:pPr>
        <w:spacing w:line="360" w:lineRule="auto"/>
        <w:rPr>
          <w:rFonts w:ascii="Times New Roman" w:hAnsi="Times New Roman" w:cs="Times New Roman"/>
          <w:b/>
          <w:bCs/>
          <w:sz w:val="28"/>
          <w:szCs w:val="28"/>
          <w:lang w:val="fr-FR"/>
        </w:rPr>
      </w:pPr>
      <w:r>
        <w:rPr>
          <w:rFonts w:ascii="Times New Roman" w:hAnsi="Times New Roman" w:cs="Times New Roman"/>
          <w:b/>
          <w:bCs/>
          <w:sz w:val="28"/>
          <w:szCs w:val="28"/>
        </w:rPr>
        <w:t xml:space="preserve">2-2 </w:t>
      </w:r>
      <w:proofErr w:type="spellStart"/>
      <w:r w:rsidR="002378B4" w:rsidRPr="002378B4">
        <w:rPr>
          <w:rFonts w:ascii="Times New Roman" w:hAnsi="Times New Roman" w:cs="Times New Roman"/>
          <w:b/>
          <w:bCs/>
          <w:sz w:val="28"/>
          <w:szCs w:val="28"/>
        </w:rPr>
        <w:t>Ensemencement</w:t>
      </w:r>
      <w:proofErr w:type="spellEnd"/>
      <w:r w:rsidR="002378B4" w:rsidRPr="002378B4">
        <w:rPr>
          <w:rFonts w:ascii="Times New Roman" w:hAnsi="Times New Roman" w:cs="Times New Roman"/>
          <w:b/>
          <w:bCs/>
          <w:sz w:val="28"/>
          <w:szCs w:val="28"/>
        </w:rPr>
        <w:t xml:space="preserve"> sur milieu </w:t>
      </w:r>
      <w:proofErr w:type="spellStart"/>
      <w:r w:rsidR="002378B4" w:rsidRPr="002378B4">
        <w:rPr>
          <w:rFonts w:ascii="Times New Roman" w:hAnsi="Times New Roman" w:cs="Times New Roman"/>
          <w:b/>
          <w:bCs/>
          <w:sz w:val="28"/>
          <w:szCs w:val="28"/>
        </w:rPr>
        <w:t>liquide</w:t>
      </w:r>
      <w:proofErr w:type="spellEnd"/>
    </w:p>
    <w:p w14:paraId="71F40688" w14:textId="4713AF13" w:rsidR="002378B4" w:rsidRDefault="002378B4" w:rsidP="007B6B80">
      <w:pPr>
        <w:pStyle w:val="Paragraphedeliste"/>
        <w:numPr>
          <w:ilvl w:val="0"/>
          <w:numId w:val="3"/>
        </w:numPr>
        <w:spacing w:line="360" w:lineRule="auto"/>
        <w:jc w:val="both"/>
        <w:rPr>
          <w:rFonts w:ascii="Times New Roman" w:hAnsi="Times New Roman" w:cs="Times New Roman"/>
          <w:sz w:val="28"/>
          <w:szCs w:val="28"/>
          <w:lang w:val="fr-FR"/>
        </w:rPr>
      </w:pPr>
      <w:r w:rsidRPr="002378B4">
        <w:rPr>
          <w:rFonts w:ascii="Times New Roman" w:hAnsi="Times New Roman" w:cs="Times New Roman"/>
          <w:sz w:val="28"/>
          <w:szCs w:val="28"/>
          <w:lang w:val="fr-FR"/>
        </w:rPr>
        <w:t xml:space="preserve">Soit à partir d’une substance solide, écraser la colonie prélevée à l’aide d’une anse de platine ou pipette de pasteur sur la paroi du tube, pour obtenir une suspension homogène. </w:t>
      </w:r>
    </w:p>
    <w:p w14:paraId="0A67C047" w14:textId="5961FE53" w:rsidR="00B96F55" w:rsidRDefault="00B96F55" w:rsidP="007B6B80">
      <w:pPr>
        <w:pStyle w:val="Paragraphedeliste"/>
        <w:spacing w:line="360" w:lineRule="auto"/>
        <w:ind w:left="0"/>
        <w:rPr>
          <w:rFonts w:ascii="Times New Roman" w:hAnsi="Times New Roman" w:cs="Times New Roman"/>
          <w:sz w:val="28"/>
          <w:szCs w:val="28"/>
          <w:lang w:val="fr-FR"/>
        </w:rPr>
      </w:pPr>
      <w:r>
        <w:rPr>
          <w:noProof/>
        </w:rPr>
        <w:lastRenderedPageBreak/>
        <w:drawing>
          <wp:inline distT="0" distB="0" distL="0" distR="0" wp14:anchorId="1F66A114" wp14:editId="0EBE5D07">
            <wp:extent cx="5667375" cy="2676525"/>
            <wp:effectExtent l="0" t="0" r="9525" b="9525"/>
            <wp:docPr id="6133251" name="Image 1" descr="Memoire Online - Détermination &quot;in vitro &quot; du pouvoir antibactérien des  huiles essentielles d'eucalyptus, myrte, clous de girofle et sarriette, et  leur application à la conservation de la viande fraà®che type haché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moire Online - Détermination &quot;in vitro &quot; du pouvoir antibactérien des  huiles essentielles d'eucalyptus, myrte, clous de girofle et sarriette, et  leur application à la conservation de la viande fraà®che type hachée. -"/>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67375" cy="2676525"/>
                    </a:xfrm>
                    <a:prstGeom prst="rect">
                      <a:avLst/>
                    </a:prstGeom>
                    <a:noFill/>
                    <a:ln>
                      <a:noFill/>
                    </a:ln>
                  </pic:spPr>
                </pic:pic>
              </a:graphicData>
            </a:graphic>
          </wp:inline>
        </w:drawing>
      </w:r>
    </w:p>
    <w:p w14:paraId="78D3DE43" w14:textId="77777777" w:rsidR="002378B4" w:rsidRPr="002378B4" w:rsidRDefault="002378B4" w:rsidP="007B6B80">
      <w:pPr>
        <w:pStyle w:val="Paragraphedeliste"/>
        <w:spacing w:line="360" w:lineRule="auto"/>
        <w:jc w:val="both"/>
        <w:rPr>
          <w:rFonts w:ascii="Times New Roman" w:hAnsi="Times New Roman" w:cs="Times New Roman"/>
          <w:sz w:val="28"/>
          <w:szCs w:val="28"/>
          <w:lang w:val="fr-FR"/>
        </w:rPr>
      </w:pPr>
    </w:p>
    <w:p w14:paraId="03CB6BCF" w14:textId="2AC56926" w:rsidR="002378B4" w:rsidRPr="002378B4" w:rsidRDefault="002378B4" w:rsidP="007B6B80">
      <w:pPr>
        <w:pStyle w:val="Paragraphedeliste"/>
        <w:numPr>
          <w:ilvl w:val="0"/>
          <w:numId w:val="3"/>
        </w:numPr>
        <w:spacing w:line="360" w:lineRule="auto"/>
        <w:jc w:val="both"/>
        <w:rPr>
          <w:rFonts w:ascii="Times New Roman" w:hAnsi="Times New Roman" w:cs="Times New Roman"/>
          <w:sz w:val="28"/>
          <w:szCs w:val="28"/>
          <w:lang w:val="fr-FR"/>
        </w:rPr>
      </w:pPr>
      <w:r w:rsidRPr="002378B4">
        <w:rPr>
          <w:rFonts w:ascii="Times New Roman" w:hAnsi="Times New Roman" w:cs="Times New Roman"/>
          <w:sz w:val="28"/>
          <w:szCs w:val="28"/>
          <w:lang w:val="fr-FR"/>
        </w:rPr>
        <w:t>Soit à partir d’une substance liquide, on ajout quelques gouttes dans le milieu à ensemencer à l’aide d’une pipette de pasteur,</w:t>
      </w:r>
    </w:p>
    <w:p w14:paraId="7E85BC1F" w14:textId="18DE4096" w:rsidR="002378B4" w:rsidRPr="002378B4" w:rsidRDefault="002378B4" w:rsidP="007B6B80">
      <w:pPr>
        <w:spacing w:line="360" w:lineRule="auto"/>
        <w:jc w:val="both"/>
        <w:rPr>
          <w:rFonts w:ascii="Times New Roman" w:hAnsi="Times New Roman" w:cs="Times New Roman"/>
          <w:sz w:val="28"/>
          <w:szCs w:val="28"/>
          <w:lang w:val="fr-FR"/>
        </w:rPr>
      </w:pPr>
    </w:p>
    <w:sectPr w:rsidR="002378B4" w:rsidRPr="002378B4" w:rsidSect="006A032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3A05BB"/>
    <w:multiLevelType w:val="hybridMultilevel"/>
    <w:tmpl w:val="8B8E5B5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346415BC"/>
    <w:multiLevelType w:val="hybridMultilevel"/>
    <w:tmpl w:val="D288409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76613B94"/>
    <w:multiLevelType w:val="hybridMultilevel"/>
    <w:tmpl w:val="C7629F4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509180981">
    <w:abstractNumId w:val="0"/>
  </w:num>
  <w:num w:numId="2" w16cid:durableId="1757168984">
    <w:abstractNumId w:val="2"/>
  </w:num>
  <w:num w:numId="3" w16cid:durableId="18783534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1EB"/>
    <w:rsid w:val="002378B4"/>
    <w:rsid w:val="003D6CBB"/>
    <w:rsid w:val="00550FAC"/>
    <w:rsid w:val="006A0320"/>
    <w:rsid w:val="007B6B80"/>
    <w:rsid w:val="00B951EB"/>
    <w:rsid w:val="00B96F55"/>
    <w:rsid w:val="00D05E9E"/>
    <w:rsid w:val="00F01941"/>
    <w:rsid w:val="00F3077A"/>
    <w:rsid w:val="00F519A0"/>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0894D1"/>
  <w15:chartTrackingRefBased/>
  <w15:docId w15:val="{9A1D78F2-018B-4E05-92B3-BF101D8A5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0320"/>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B951E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6</Pages>
  <Words>602</Words>
  <Characters>3312</Characters>
  <Application>Microsoft Office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6</cp:revision>
  <dcterms:created xsi:type="dcterms:W3CDTF">2023-05-12T08:44:00Z</dcterms:created>
  <dcterms:modified xsi:type="dcterms:W3CDTF">2023-05-12T10:48:00Z</dcterms:modified>
</cp:coreProperties>
</file>