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A4" w:rsidRDefault="00255AF1" w:rsidP="00255AF1">
      <w:pPr>
        <w:autoSpaceDE w:val="0"/>
        <w:autoSpaceDN w:val="0"/>
        <w:adjustRightInd w:val="0"/>
        <w:spacing w:before="0" w:after="0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MULTIMÉDIA ET L'ENSEIGNEMENT DU FLE - UNE EXPÉRIENCE PÉDAGOGIQUE</w:t>
      </w:r>
    </w:p>
    <w:p w:rsidR="001370C0" w:rsidRPr="001370C0" w:rsidRDefault="001370C0" w:rsidP="00AA3B8F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 w:rsidRPr="001370C0">
        <w:rPr>
          <w:rFonts w:asciiTheme="majorBidi" w:hAnsiTheme="majorBidi" w:cstheme="majorBidi"/>
          <w:b/>
          <w:bCs/>
          <w:sz w:val="24"/>
          <w:szCs w:val="24"/>
        </w:rPr>
        <w:t>Introduction.</w:t>
      </w:r>
    </w:p>
    <w:p w:rsidR="00E25570" w:rsidRPr="00E25570" w:rsidRDefault="00E25570" w:rsidP="00AA3B8F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web est une ressource très riche pour l’enseignement/apprentissage du FLE, il </w:t>
      </w:r>
      <w:r w:rsidRPr="00E25570">
        <w:rPr>
          <w:rFonts w:asciiTheme="majorBidi" w:hAnsiTheme="majorBidi" w:cstheme="majorBidi"/>
          <w:sz w:val="24"/>
          <w:szCs w:val="24"/>
        </w:rPr>
        <w:t>offre non seulement des documents authentiq</w:t>
      </w:r>
      <w:r>
        <w:rPr>
          <w:rFonts w:asciiTheme="majorBidi" w:hAnsiTheme="majorBidi" w:cstheme="majorBidi"/>
          <w:sz w:val="24"/>
          <w:szCs w:val="24"/>
        </w:rPr>
        <w:t xml:space="preserve">ues à exploiter, mais aussi une </w:t>
      </w:r>
      <w:r w:rsidRPr="00E25570">
        <w:rPr>
          <w:rFonts w:asciiTheme="majorBidi" w:hAnsiTheme="majorBidi" w:cstheme="majorBidi"/>
          <w:sz w:val="24"/>
          <w:szCs w:val="24"/>
        </w:rPr>
        <w:t>multitude de types d’exercices interactifs, des jeu</w:t>
      </w:r>
      <w:r w:rsidR="00BB5142">
        <w:rPr>
          <w:rFonts w:asciiTheme="majorBidi" w:hAnsiTheme="majorBidi" w:cstheme="majorBidi"/>
          <w:sz w:val="24"/>
          <w:szCs w:val="24"/>
        </w:rPr>
        <w:t>x, des chansons, des vidéos sur des th</w:t>
      </w:r>
      <w:r w:rsidRPr="00E25570">
        <w:rPr>
          <w:rFonts w:asciiTheme="majorBidi" w:hAnsiTheme="majorBidi" w:cstheme="majorBidi"/>
          <w:sz w:val="24"/>
          <w:szCs w:val="24"/>
        </w:rPr>
        <w:t>èmes de culture et de civilisation,</w:t>
      </w:r>
      <w:r w:rsidR="00AA3B8F">
        <w:rPr>
          <w:rFonts w:asciiTheme="majorBidi" w:hAnsiTheme="majorBidi" w:cstheme="majorBidi"/>
          <w:sz w:val="24"/>
          <w:szCs w:val="24"/>
        </w:rPr>
        <w:t xml:space="preserve"> des suggestions didactiques et </w:t>
      </w:r>
      <w:r w:rsidRPr="00E25570">
        <w:rPr>
          <w:rFonts w:asciiTheme="majorBidi" w:hAnsiTheme="majorBidi" w:cstheme="majorBidi"/>
          <w:sz w:val="24"/>
          <w:szCs w:val="24"/>
        </w:rPr>
        <w:t>méthodologiques pour les professeurs et toutes</w:t>
      </w:r>
      <w:r w:rsidR="00AA3B8F">
        <w:rPr>
          <w:rFonts w:asciiTheme="majorBidi" w:hAnsiTheme="majorBidi" w:cstheme="majorBidi"/>
          <w:sz w:val="24"/>
          <w:szCs w:val="24"/>
        </w:rPr>
        <w:t xml:space="preserve"> sortes de ressources pour leur </w:t>
      </w:r>
      <w:r w:rsidRPr="00E25570">
        <w:rPr>
          <w:rFonts w:asciiTheme="majorBidi" w:hAnsiTheme="majorBidi" w:cstheme="majorBidi"/>
          <w:sz w:val="24"/>
          <w:szCs w:val="24"/>
        </w:rPr>
        <w:t xml:space="preserve">formation ou pour les </w:t>
      </w:r>
      <w:r w:rsidR="00AA3B8F">
        <w:rPr>
          <w:rFonts w:asciiTheme="majorBidi" w:hAnsiTheme="majorBidi" w:cstheme="majorBidi"/>
          <w:sz w:val="24"/>
          <w:szCs w:val="24"/>
        </w:rPr>
        <w:t>apprenant</w:t>
      </w:r>
      <w:r w:rsidRPr="00E25570">
        <w:rPr>
          <w:rFonts w:asciiTheme="majorBidi" w:hAnsiTheme="majorBidi" w:cstheme="majorBidi"/>
          <w:sz w:val="24"/>
          <w:szCs w:val="24"/>
        </w:rPr>
        <w:t>s.</w:t>
      </w:r>
    </w:p>
    <w:p w:rsidR="00E25570" w:rsidRPr="00E25570" w:rsidRDefault="00E25570" w:rsidP="00AB094F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E25570">
        <w:rPr>
          <w:rFonts w:asciiTheme="majorBidi" w:hAnsiTheme="majorBidi" w:cstheme="majorBidi"/>
          <w:sz w:val="24"/>
          <w:szCs w:val="24"/>
        </w:rPr>
        <w:t>Les cours de français</w:t>
      </w:r>
      <w:r w:rsidR="00C718B0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qui utilisent co</w:t>
      </w:r>
      <w:r w:rsidR="00E92D87">
        <w:rPr>
          <w:rFonts w:asciiTheme="majorBidi" w:hAnsiTheme="majorBidi" w:cstheme="majorBidi"/>
          <w:sz w:val="24"/>
          <w:szCs w:val="24"/>
        </w:rPr>
        <w:t xml:space="preserve">mme support de tels instruments </w:t>
      </w:r>
      <w:r w:rsidRPr="00E25570">
        <w:rPr>
          <w:rFonts w:asciiTheme="majorBidi" w:hAnsiTheme="majorBidi" w:cstheme="majorBidi"/>
          <w:sz w:val="24"/>
          <w:szCs w:val="24"/>
        </w:rPr>
        <w:t>multimédia</w:t>
      </w:r>
      <w:r w:rsidR="00C718B0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attirent l’intérêt des </w:t>
      </w:r>
      <w:r w:rsidR="00E92D87">
        <w:rPr>
          <w:rFonts w:asciiTheme="majorBidi" w:hAnsiTheme="majorBidi" w:cstheme="majorBidi"/>
          <w:sz w:val="24"/>
          <w:szCs w:val="24"/>
        </w:rPr>
        <w:t>apprenant</w:t>
      </w:r>
      <w:r w:rsidRPr="00E25570">
        <w:rPr>
          <w:rFonts w:asciiTheme="majorBidi" w:hAnsiTheme="majorBidi" w:cstheme="majorBidi"/>
          <w:sz w:val="24"/>
          <w:szCs w:val="24"/>
        </w:rPr>
        <w:t>s</w:t>
      </w:r>
      <w:r w:rsidR="00C718B0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et facilitent l’apprentissage d’</w:t>
      </w:r>
      <w:r w:rsidR="00C718B0">
        <w:rPr>
          <w:rFonts w:asciiTheme="majorBidi" w:hAnsiTheme="majorBidi" w:cstheme="majorBidi"/>
          <w:sz w:val="24"/>
          <w:szCs w:val="24"/>
        </w:rPr>
        <w:t xml:space="preserve">une langue </w:t>
      </w:r>
      <w:r w:rsidRPr="00E25570">
        <w:rPr>
          <w:rFonts w:asciiTheme="majorBidi" w:hAnsiTheme="majorBidi" w:cstheme="majorBidi"/>
          <w:sz w:val="24"/>
          <w:szCs w:val="24"/>
        </w:rPr>
        <w:t>étrangère. Les éléments multimédia – images, sons</w:t>
      </w:r>
      <w:r w:rsidR="00C718B0">
        <w:rPr>
          <w:rFonts w:asciiTheme="majorBidi" w:hAnsiTheme="majorBidi" w:cstheme="majorBidi"/>
          <w:sz w:val="24"/>
          <w:szCs w:val="24"/>
        </w:rPr>
        <w:t xml:space="preserve">, vidéos, animation, etc.- sont </w:t>
      </w:r>
      <w:r w:rsidRPr="00E25570">
        <w:rPr>
          <w:rFonts w:asciiTheme="majorBidi" w:hAnsiTheme="majorBidi" w:cstheme="majorBidi"/>
          <w:sz w:val="24"/>
          <w:szCs w:val="24"/>
        </w:rPr>
        <w:t>bien venus dans la classe de langue étrangère.</w:t>
      </w:r>
    </w:p>
    <w:p w:rsidR="00662967" w:rsidRDefault="00E25570" w:rsidP="00662967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E25570">
        <w:rPr>
          <w:rFonts w:asciiTheme="majorBidi" w:hAnsiTheme="majorBidi" w:cstheme="majorBidi"/>
          <w:sz w:val="24"/>
          <w:szCs w:val="24"/>
        </w:rPr>
        <w:t>Tous ces moyens modernes exigent</w:t>
      </w:r>
      <w:r w:rsidR="007D1AAD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de la par</w:t>
      </w:r>
      <w:r w:rsidR="007D1AAD">
        <w:rPr>
          <w:rFonts w:asciiTheme="majorBidi" w:hAnsiTheme="majorBidi" w:cstheme="majorBidi"/>
          <w:sz w:val="24"/>
          <w:szCs w:val="24"/>
        </w:rPr>
        <w:t xml:space="preserve">t des utilisateurs, une certaine </w:t>
      </w:r>
      <w:r w:rsidRPr="00E25570">
        <w:rPr>
          <w:rFonts w:asciiTheme="majorBidi" w:hAnsiTheme="majorBidi" w:cstheme="majorBidi"/>
          <w:sz w:val="24"/>
          <w:szCs w:val="24"/>
        </w:rPr>
        <w:t>familiarité avec la technique, aisance dans la manipulation de l’</w:t>
      </w:r>
      <w:r w:rsidR="007D1AAD">
        <w:rPr>
          <w:rFonts w:asciiTheme="majorBidi" w:hAnsiTheme="majorBidi" w:cstheme="majorBidi"/>
          <w:sz w:val="24"/>
          <w:szCs w:val="24"/>
        </w:rPr>
        <w:t xml:space="preserve">ordinateur, et </w:t>
      </w:r>
      <w:r w:rsidRPr="00E25570">
        <w:rPr>
          <w:rFonts w:asciiTheme="majorBidi" w:hAnsiTheme="majorBidi" w:cstheme="majorBidi"/>
          <w:sz w:val="24"/>
          <w:szCs w:val="24"/>
        </w:rPr>
        <w:t>parfois des connaissances spécifiques pour l’utilisati</w:t>
      </w:r>
      <w:r w:rsidR="002D67C8">
        <w:rPr>
          <w:rFonts w:asciiTheme="majorBidi" w:hAnsiTheme="majorBidi" w:cstheme="majorBidi"/>
          <w:sz w:val="24"/>
          <w:szCs w:val="24"/>
        </w:rPr>
        <w:t xml:space="preserve">on de certains didacticiels. </w:t>
      </w:r>
      <w:r w:rsidRPr="00E25570">
        <w:rPr>
          <w:rFonts w:asciiTheme="majorBidi" w:hAnsiTheme="majorBidi" w:cstheme="majorBidi"/>
          <w:sz w:val="24"/>
          <w:szCs w:val="24"/>
        </w:rPr>
        <w:t xml:space="preserve">Mais si les </w:t>
      </w:r>
      <w:r w:rsidR="002D67C8">
        <w:rPr>
          <w:rFonts w:asciiTheme="majorBidi" w:hAnsiTheme="majorBidi" w:cstheme="majorBidi"/>
          <w:sz w:val="24"/>
          <w:szCs w:val="24"/>
        </w:rPr>
        <w:t>apprenant</w:t>
      </w:r>
      <w:r w:rsidRPr="00E25570">
        <w:rPr>
          <w:rFonts w:asciiTheme="majorBidi" w:hAnsiTheme="majorBidi" w:cstheme="majorBidi"/>
          <w:sz w:val="24"/>
          <w:szCs w:val="24"/>
        </w:rPr>
        <w:t>s se débrouillent de plus e</w:t>
      </w:r>
      <w:r w:rsidR="002D67C8">
        <w:rPr>
          <w:rFonts w:asciiTheme="majorBidi" w:hAnsiTheme="majorBidi" w:cstheme="majorBidi"/>
          <w:sz w:val="24"/>
          <w:szCs w:val="24"/>
        </w:rPr>
        <w:t xml:space="preserve">n plus facilement avec tous les </w:t>
      </w:r>
      <w:r w:rsidRPr="00E25570">
        <w:rPr>
          <w:rFonts w:asciiTheme="majorBidi" w:hAnsiTheme="majorBidi" w:cstheme="majorBidi"/>
          <w:sz w:val="24"/>
          <w:szCs w:val="24"/>
        </w:rPr>
        <w:t>moyens techniques et informatiques, pour les professeurs</w:t>
      </w:r>
      <w:r w:rsidR="00662967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cela reste assez souvent</w:t>
      </w:r>
      <w:r w:rsidR="00662967">
        <w:rPr>
          <w:rFonts w:asciiTheme="majorBidi" w:hAnsiTheme="majorBidi" w:cstheme="majorBidi"/>
          <w:sz w:val="24"/>
          <w:szCs w:val="24"/>
        </w:rPr>
        <w:t xml:space="preserve"> </w:t>
      </w:r>
      <w:r w:rsidRPr="00E25570">
        <w:rPr>
          <w:rFonts w:asciiTheme="majorBidi" w:hAnsiTheme="majorBidi" w:cstheme="majorBidi"/>
          <w:sz w:val="24"/>
          <w:szCs w:val="24"/>
        </w:rPr>
        <w:t>un monde à découvrir et à maîtriser. Même si</w:t>
      </w:r>
      <w:r w:rsidR="00662967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pour les professeurs les plus jeunes</w:t>
      </w:r>
      <w:r w:rsidR="00662967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la</w:t>
      </w:r>
      <w:r w:rsidR="00662967">
        <w:rPr>
          <w:rFonts w:asciiTheme="majorBidi" w:hAnsiTheme="majorBidi" w:cstheme="majorBidi"/>
          <w:sz w:val="24"/>
          <w:szCs w:val="24"/>
        </w:rPr>
        <w:t xml:space="preserve"> </w:t>
      </w:r>
      <w:r w:rsidRPr="00E25570">
        <w:rPr>
          <w:rFonts w:asciiTheme="majorBidi" w:hAnsiTheme="majorBidi" w:cstheme="majorBidi"/>
          <w:sz w:val="24"/>
          <w:szCs w:val="24"/>
        </w:rPr>
        <w:t>navigation sur l’Internet constitue une activité quotidienne et banale, ils ne</w:t>
      </w:r>
      <w:r w:rsidR="00662967">
        <w:rPr>
          <w:rFonts w:asciiTheme="majorBidi" w:hAnsiTheme="majorBidi" w:cstheme="majorBidi"/>
          <w:sz w:val="24"/>
          <w:szCs w:val="24"/>
        </w:rPr>
        <w:t xml:space="preserve"> </w:t>
      </w:r>
      <w:r w:rsidRPr="00E25570">
        <w:rPr>
          <w:rFonts w:asciiTheme="majorBidi" w:hAnsiTheme="majorBidi" w:cstheme="majorBidi"/>
          <w:sz w:val="24"/>
          <w:szCs w:val="24"/>
        </w:rPr>
        <w:t>reçoivent aucune formation dans le domaine de la didactique des langues</w:t>
      </w:r>
      <w:r w:rsidR="00662967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qui leur</w:t>
      </w:r>
      <w:r w:rsidR="00662967">
        <w:rPr>
          <w:rFonts w:asciiTheme="majorBidi" w:hAnsiTheme="majorBidi" w:cstheme="majorBidi"/>
          <w:sz w:val="24"/>
          <w:szCs w:val="24"/>
        </w:rPr>
        <w:t xml:space="preserve"> </w:t>
      </w:r>
      <w:r w:rsidRPr="00E25570">
        <w:rPr>
          <w:rFonts w:asciiTheme="majorBidi" w:hAnsiTheme="majorBidi" w:cstheme="majorBidi"/>
          <w:sz w:val="24"/>
          <w:szCs w:val="24"/>
        </w:rPr>
        <w:t>ouvre les portes des ressources inépuisables</w:t>
      </w:r>
      <w:r w:rsidR="00662967">
        <w:rPr>
          <w:rFonts w:asciiTheme="majorBidi" w:hAnsiTheme="majorBidi" w:cstheme="majorBidi"/>
          <w:sz w:val="24"/>
          <w:szCs w:val="24"/>
        </w:rPr>
        <w:t>,</w:t>
      </w:r>
      <w:r w:rsidRPr="00E25570">
        <w:rPr>
          <w:rFonts w:asciiTheme="majorBidi" w:hAnsiTheme="majorBidi" w:cstheme="majorBidi"/>
          <w:sz w:val="24"/>
          <w:szCs w:val="24"/>
        </w:rPr>
        <w:t xml:space="preserve"> qu’offre l’Internet pour l’apprentissage</w:t>
      </w:r>
      <w:r w:rsidR="00662967">
        <w:rPr>
          <w:rFonts w:asciiTheme="majorBidi" w:hAnsiTheme="majorBidi" w:cstheme="majorBidi"/>
          <w:sz w:val="24"/>
          <w:szCs w:val="24"/>
        </w:rPr>
        <w:t xml:space="preserve"> </w:t>
      </w:r>
      <w:r w:rsidRPr="00E25570">
        <w:rPr>
          <w:rFonts w:asciiTheme="majorBidi" w:hAnsiTheme="majorBidi" w:cstheme="majorBidi"/>
          <w:sz w:val="24"/>
          <w:szCs w:val="24"/>
        </w:rPr>
        <w:t xml:space="preserve">des langues étrangères. </w:t>
      </w:r>
    </w:p>
    <w:p w:rsidR="001C54DE" w:rsidRDefault="001C54DE" w:rsidP="001C54DE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b/>
          <w:bCs/>
          <w:sz w:val="24"/>
          <w:szCs w:val="24"/>
        </w:rPr>
      </w:pPr>
    </w:p>
    <w:p w:rsidR="001C54DE" w:rsidRPr="001C54DE" w:rsidRDefault="001C54DE" w:rsidP="001C54DE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 w:rsidRPr="001C54DE">
        <w:rPr>
          <w:rFonts w:asciiTheme="majorBidi" w:hAnsiTheme="majorBidi" w:cstheme="majorBidi"/>
          <w:b/>
          <w:bCs/>
          <w:sz w:val="24"/>
          <w:szCs w:val="24"/>
        </w:rPr>
        <w:t>1-Familiarisation des étudiants avec les moyens techniques</w:t>
      </w:r>
      <w:r w:rsidR="008A4A7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C54DE" w:rsidRPr="001C54DE" w:rsidRDefault="001C54DE" w:rsidP="00213025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1C54DE">
        <w:rPr>
          <w:rFonts w:asciiTheme="majorBidi" w:hAnsiTheme="majorBidi" w:cstheme="majorBidi"/>
          <w:sz w:val="24"/>
          <w:szCs w:val="24"/>
        </w:rPr>
        <w:t>Cela suppose une rapide mise à niveau pour ceux qui ne savent pas travailler avec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l’ordinateur : manipulation de l’ordinateur, création de fichiers, sauvegarde de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matériel, ouverture et mode d’emploi des fichiers audio et vidéo, etc. et, surtout, les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modalités de recherche et de navigation sur le web. Pour accéder à une adresse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web, on peut introduire directement l’adresse du site ou on peut faire appel à un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moteur de recherche. C’est la dernière modalité que nous avons employée le plus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souvent, les étudiants faisant des recherches par mots-clés. Les principaux mots</w:t>
      </w:r>
      <w:r w:rsidR="00213025">
        <w:rPr>
          <w:rFonts w:asciiTheme="majorBidi" w:hAnsiTheme="majorBidi" w:cstheme="majorBidi"/>
          <w:sz w:val="24"/>
          <w:szCs w:val="24"/>
        </w:rPr>
        <w:t>-</w:t>
      </w:r>
      <w:r w:rsidRPr="001C54DE">
        <w:rPr>
          <w:rFonts w:asciiTheme="majorBidi" w:hAnsiTheme="majorBidi" w:cstheme="majorBidi"/>
          <w:sz w:val="24"/>
          <w:szCs w:val="24"/>
        </w:rPr>
        <w:t>clés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à utiliser dans le cas du français sont ceux qui renvoient au français comme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 xml:space="preserve">langue étrangère, le mot-clé conseillé étant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FLE</w:t>
      </w:r>
      <w:r w:rsidRPr="001C54DE">
        <w:rPr>
          <w:rFonts w:asciiTheme="majorBidi" w:hAnsiTheme="majorBidi" w:cstheme="majorBidi"/>
          <w:sz w:val="24"/>
          <w:szCs w:val="24"/>
        </w:rPr>
        <w:t>, ou des mots-clés qui renvoient à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 xml:space="preserve">des catégories du contenu telles :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grammaire, lexique, vocabulaire</w:t>
      </w:r>
      <w:r w:rsidRPr="001C54DE">
        <w:rPr>
          <w:rFonts w:asciiTheme="majorBidi" w:hAnsiTheme="majorBidi" w:cstheme="majorBidi"/>
          <w:sz w:val="24"/>
          <w:szCs w:val="24"/>
        </w:rPr>
        <w:t>, etc. La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 xml:space="preserve">recherche peut être détaillée en précisant le sujet :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conjugaison de verbes, pronoms</w:t>
      </w:r>
      <w:r w:rsidRPr="001C54DE">
        <w:rPr>
          <w:rFonts w:asciiTheme="majorBidi" w:hAnsiTheme="majorBidi" w:cstheme="majorBidi"/>
          <w:sz w:val="24"/>
          <w:szCs w:val="24"/>
        </w:rPr>
        <w:t>,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concordance des temps, types de phrases</w:t>
      </w:r>
      <w:r w:rsidRPr="001C54DE">
        <w:rPr>
          <w:rFonts w:asciiTheme="majorBidi" w:hAnsiTheme="majorBidi" w:cstheme="majorBidi"/>
          <w:sz w:val="24"/>
          <w:szCs w:val="24"/>
        </w:rPr>
        <w:t xml:space="preserve">, pour la grammaire,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la famille, les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animaux, les chiffres, les saisons</w:t>
      </w:r>
      <w:r w:rsidRPr="001C54DE">
        <w:rPr>
          <w:rFonts w:asciiTheme="majorBidi" w:hAnsiTheme="majorBidi" w:cstheme="majorBidi"/>
          <w:sz w:val="24"/>
          <w:szCs w:val="24"/>
        </w:rPr>
        <w:t>, etc. pour le vocabulaire, ou bien des mots-clés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 xml:space="preserve">qui renvoient à des sujets de littérature (auteurs, </w:t>
      </w:r>
      <w:r w:rsidR="00213025" w:rsidRPr="001C54DE">
        <w:rPr>
          <w:rFonts w:asciiTheme="majorBidi" w:hAnsiTheme="majorBidi" w:cstheme="majorBidi"/>
          <w:sz w:val="24"/>
          <w:szCs w:val="24"/>
        </w:rPr>
        <w:t>œuvres</w:t>
      </w:r>
      <w:r w:rsidRPr="001C54DE">
        <w:rPr>
          <w:rFonts w:asciiTheme="majorBidi" w:hAnsiTheme="majorBidi" w:cstheme="majorBidi"/>
          <w:sz w:val="24"/>
          <w:szCs w:val="24"/>
        </w:rPr>
        <w:t>, etc.), de culture, de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civilisation, etc.</w:t>
      </w:r>
    </w:p>
    <w:p w:rsidR="001C54DE" w:rsidRPr="001C54DE" w:rsidRDefault="001C54DE" w:rsidP="00213025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1C54DE">
        <w:rPr>
          <w:rFonts w:asciiTheme="majorBidi" w:hAnsiTheme="majorBidi" w:cstheme="majorBidi"/>
          <w:sz w:val="24"/>
          <w:szCs w:val="24"/>
        </w:rPr>
        <w:t>Un point important de l’information à ce niveau est constitué par les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critères selon lesquels il faut choisir un site ou un autre qui sera employé dans la</w:t>
      </w:r>
      <w:r w:rsidR="00213025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leçon. Ces critères peuvent être divisés en plusieurs catégories :</w:t>
      </w:r>
    </w:p>
    <w:p w:rsidR="001C54DE" w:rsidRPr="001C54DE" w:rsidRDefault="001C54DE" w:rsidP="001C54DE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i/>
          <w:iCs/>
          <w:sz w:val="24"/>
          <w:szCs w:val="24"/>
        </w:rPr>
      </w:pPr>
      <w:r w:rsidRPr="001C54DE">
        <w:rPr>
          <w:rFonts w:asciiTheme="majorBidi" w:hAnsiTheme="majorBidi" w:cstheme="majorBidi"/>
          <w:sz w:val="24"/>
          <w:szCs w:val="24"/>
        </w:rPr>
        <w:t xml:space="preserve">a)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Critères techniques</w:t>
      </w:r>
    </w:p>
    <w:p w:rsidR="001C54DE" w:rsidRPr="001C54DE" w:rsidRDefault="001C54DE" w:rsidP="00BC39CF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1C54DE">
        <w:rPr>
          <w:rFonts w:asciiTheme="majorBidi" w:hAnsiTheme="majorBidi" w:cstheme="majorBidi"/>
          <w:sz w:val="24"/>
          <w:szCs w:val="24"/>
        </w:rPr>
        <w:t>Selon ce critère, un site doit fonctionner rapidement, permettant le déplacement</w:t>
      </w:r>
      <w:r w:rsidR="00BC39CF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facile entre les pages, le retour à la page de départ, la fermeture rapide du site ; les</w:t>
      </w:r>
      <w:r w:rsidR="00BC39CF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exercices ne doivent pas demander des logiciels trop compliqués pour qu’ils</w:t>
      </w:r>
      <w:r w:rsidR="00BC39CF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puissent fonctionner.</w:t>
      </w:r>
    </w:p>
    <w:p w:rsidR="001C54DE" w:rsidRPr="001C54DE" w:rsidRDefault="001C54DE" w:rsidP="001C54DE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i/>
          <w:iCs/>
          <w:sz w:val="24"/>
          <w:szCs w:val="24"/>
        </w:rPr>
      </w:pPr>
      <w:r w:rsidRPr="001C54DE">
        <w:rPr>
          <w:rFonts w:asciiTheme="majorBidi" w:hAnsiTheme="majorBidi" w:cstheme="majorBidi"/>
          <w:sz w:val="24"/>
          <w:szCs w:val="24"/>
        </w:rPr>
        <w:t xml:space="preserve">b) </w:t>
      </w:r>
      <w:r w:rsidRPr="001C54DE">
        <w:rPr>
          <w:rFonts w:asciiTheme="majorBidi" w:hAnsiTheme="majorBidi" w:cstheme="majorBidi"/>
          <w:i/>
          <w:iCs/>
          <w:sz w:val="24"/>
          <w:szCs w:val="24"/>
        </w:rPr>
        <w:t>Critères didactiques</w:t>
      </w:r>
    </w:p>
    <w:p w:rsidR="001C54DE" w:rsidRDefault="001C54DE" w:rsidP="000E736B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1C54DE">
        <w:rPr>
          <w:rFonts w:asciiTheme="majorBidi" w:hAnsiTheme="majorBidi" w:cstheme="majorBidi"/>
          <w:sz w:val="24"/>
          <w:szCs w:val="24"/>
        </w:rPr>
        <w:t>Les sites doivent correspondre à l’âge et au niveau de français de l’apprenant. Nous</w:t>
      </w:r>
      <w:r w:rsidR="000E736B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 xml:space="preserve">pouvons avoir les situations suivantes : des </w:t>
      </w:r>
      <w:r w:rsidR="00853A45">
        <w:rPr>
          <w:rFonts w:asciiTheme="majorBidi" w:hAnsiTheme="majorBidi" w:cstheme="majorBidi"/>
          <w:sz w:val="24"/>
          <w:szCs w:val="24"/>
        </w:rPr>
        <w:t>apprenant</w:t>
      </w:r>
      <w:r w:rsidRPr="001C54DE">
        <w:rPr>
          <w:rFonts w:asciiTheme="majorBidi" w:hAnsiTheme="majorBidi" w:cstheme="majorBidi"/>
          <w:sz w:val="24"/>
          <w:szCs w:val="24"/>
        </w:rPr>
        <w:t>s en bas âge avec un niveau</w:t>
      </w:r>
      <w:r w:rsidR="000E736B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 xml:space="preserve">avancé en français ou, au contraire, des </w:t>
      </w:r>
      <w:r w:rsidR="00853A45">
        <w:rPr>
          <w:rFonts w:asciiTheme="majorBidi" w:hAnsiTheme="majorBidi" w:cstheme="majorBidi"/>
          <w:sz w:val="24"/>
          <w:szCs w:val="24"/>
        </w:rPr>
        <w:t>apprenant</w:t>
      </w:r>
      <w:r w:rsidRPr="001C54DE">
        <w:rPr>
          <w:rFonts w:asciiTheme="majorBidi" w:hAnsiTheme="majorBidi" w:cstheme="majorBidi"/>
          <w:sz w:val="24"/>
          <w:szCs w:val="24"/>
        </w:rPr>
        <w:t>s plus âgés, niveau débutant. Cela va</w:t>
      </w:r>
      <w:r w:rsidR="000E736B">
        <w:rPr>
          <w:rFonts w:asciiTheme="majorBidi" w:hAnsiTheme="majorBidi" w:cstheme="majorBidi"/>
          <w:sz w:val="24"/>
          <w:szCs w:val="24"/>
        </w:rPr>
        <w:t xml:space="preserve"> </w:t>
      </w:r>
      <w:r w:rsidRPr="001C54DE">
        <w:rPr>
          <w:rFonts w:asciiTheme="majorBidi" w:hAnsiTheme="majorBidi" w:cstheme="majorBidi"/>
          <w:sz w:val="24"/>
          <w:szCs w:val="24"/>
        </w:rPr>
        <w:t>déterminer le type de site et les exercices à choisir.</w:t>
      </w:r>
    </w:p>
    <w:p w:rsidR="002423C5" w:rsidRPr="002423C5" w:rsidRDefault="002423C5" w:rsidP="002423C5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i/>
          <w:iCs/>
          <w:sz w:val="24"/>
          <w:szCs w:val="24"/>
        </w:rPr>
      </w:pPr>
      <w:r w:rsidRPr="002423C5">
        <w:rPr>
          <w:rFonts w:asciiTheme="majorBidi" w:hAnsiTheme="majorBidi" w:cstheme="majorBidi"/>
          <w:sz w:val="24"/>
          <w:szCs w:val="24"/>
        </w:rPr>
        <w:t xml:space="preserve">c) </w:t>
      </w:r>
      <w:r w:rsidRPr="002423C5">
        <w:rPr>
          <w:rFonts w:asciiTheme="majorBidi" w:hAnsiTheme="majorBidi" w:cstheme="majorBidi"/>
          <w:i/>
          <w:iCs/>
          <w:sz w:val="24"/>
          <w:szCs w:val="24"/>
        </w:rPr>
        <w:t>Critères de l’interactivité</w:t>
      </w:r>
    </w:p>
    <w:p w:rsidR="002423C5" w:rsidRPr="002423C5" w:rsidRDefault="002423C5" w:rsidP="002423C5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2423C5">
        <w:rPr>
          <w:rFonts w:asciiTheme="majorBidi" w:hAnsiTheme="majorBidi" w:cstheme="majorBidi"/>
          <w:sz w:val="24"/>
          <w:szCs w:val="24"/>
        </w:rPr>
        <w:lastRenderedPageBreak/>
        <w:t>Selon ce critère, un site doit comprendre le nombre le plus grand possible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d’éléments multimédia : des images, des sons, des animations, etc. En plus, il faut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que l’apprenant puisse dialoguer avec la machine, ce qui définit d’ailleurs le degré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d’interactivité. L’ordinateur doit répondre aux actions de l’utilisateur.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concrètement, il ne suffit pas de pouvoir « se promener » d’une page à l’autre,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mais, il faut que l’ordinateur interprète les résultats des exercices, qu’il donne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réponses aux actions des utilisateurs, qu’il assure, en général, un feedback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l’apprenant. Dans les exercices pour les enfants, cela se fait très souvent d’une</w:t>
      </w:r>
    </w:p>
    <w:p w:rsidR="002423C5" w:rsidRPr="002423C5" w:rsidRDefault="002423C5" w:rsidP="002423C5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2423C5">
        <w:rPr>
          <w:rFonts w:asciiTheme="majorBidi" w:hAnsiTheme="majorBidi" w:cstheme="majorBidi"/>
          <w:sz w:val="24"/>
          <w:szCs w:val="24"/>
        </w:rPr>
        <w:t>manière amusante et attrayante.</w:t>
      </w:r>
    </w:p>
    <w:p w:rsidR="002423C5" w:rsidRDefault="002423C5" w:rsidP="002423C5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2423C5">
        <w:rPr>
          <w:rFonts w:asciiTheme="majorBidi" w:hAnsiTheme="majorBidi" w:cstheme="majorBidi"/>
          <w:sz w:val="24"/>
          <w:szCs w:val="24"/>
        </w:rPr>
        <w:t>Ainsi, l’enseignant devra éviter les sites qui remplacent tout simplement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support papier, sans aucun élément multimédia, au moins pour le matériel choisi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d’être employé dans la classe, en faveur du matériel interactif : exercices amusants,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23C5">
        <w:rPr>
          <w:rFonts w:asciiTheme="majorBidi" w:hAnsiTheme="majorBidi" w:cstheme="majorBidi"/>
          <w:sz w:val="24"/>
          <w:szCs w:val="24"/>
        </w:rPr>
        <w:t>jeux, chansons, images, sons et vidéos.</w:t>
      </w:r>
    </w:p>
    <w:p w:rsidR="00375400" w:rsidRDefault="00375400" w:rsidP="002423C5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</w:p>
    <w:p w:rsidR="00164066" w:rsidRPr="00FE62D9" w:rsidRDefault="00164066" w:rsidP="00FE62D9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 w:rsidRPr="00FE62D9">
        <w:rPr>
          <w:rFonts w:asciiTheme="majorBidi" w:hAnsiTheme="majorBidi" w:cstheme="majorBidi"/>
          <w:b/>
          <w:bCs/>
          <w:sz w:val="24"/>
          <w:szCs w:val="24"/>
        </w:rPr>
        <w:t>2 Connaissance des ressources pédagogiques pour les enseignants et les apprenants</w:t>
      </w:r>
      <w:r w:rsidR="008A4A7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64066" w:rsidRPr="00FE62D9" w:rsidRDefault="00164066" w:rsidP="008C630D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FE62D9">
        <w:rPr>
          <w:rFonts w:asciiTheme="majorBidi" w:hAnsiTheme="majorBidi" w:cstheme="majorBidi"/>
          <w:sz w:val="24"/>
          <w:szCs w:val="24"/>
        </w:rPr>
        <w:t>Une première activité de recherche</w:t>
      </w:r>
      <w:r w:rsidR="00FE62D9">
        <w:rPr>
          <w:rFonts w:asciiTheme="majorBidi" w:hAnsiTheme="majorBidi" w:cstheme="majorBidi"/>
          <w:sz w:val="24"/>
          <w:szCs w:val="24"/>
        </w:rPr>
        <w:t>,</w:t>
      </w:r>
      <w:r w:rsidRPr="00FE62D9">
        <w:rPr>
          <w:rFonts w:asciiTheme="majorBidi" w:hAnsiTheme="majorBidi" w:cstheme="majorBidi"/>
          <w:sz w:val="24"/>
          <w:szCs w:val="24"/>
        </w:rPr>
        <w:t xml:space="preserve"> pour les étudiants</w:t>
      </w:r>
      <w:r w:rsidR="00FE62D9">
        <w:rPr>
          <w:rFonts w:asciiTheme="majorBidi" w:hAnsiTheme="majorBidi" w:cstheme="majorBidi"/>
          <w:sz w:val="24"/>
          <w:szCs w:val="24"/>
        </w:rPr>
        <w:t>,</w:t>
      </w:r>
      <w:r w:rsidRPr="00FE62D9">
        <w:rPr>
          <w:rFonts w:asciiTheme="majorBidi" w:hAnsiTheme="majorBidi" w:cstheme="majorBidi"/>
          <w:sz w:val="24"/>
          <w:szCs w:val="24"/>
        </w:rPr>
        <w:t xml:space="preserve"> se rapporte au matériel qui</w:t>
      </w:r>
      <w:r w:rsidR="00FE62D9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>les aide dans leur formation professionnelle. Il s’agit des sites créés spécialement à</w:t>
      </w:r>
      <w:r w:rsidR="00FE62D9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>cette fin : les articles, les livres, les forums des professeurs, les leçons-modèles, etc.</w:t>
      </w:r>
      <w:r w:rsidR="00FE62D9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>En plus, ils trouvent ici du matériel pour l’amélioration de leur propre français,</w:t>
      </w:r>
      <w:r w:rsidR="00FE62D9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 xml:space="preserve">mais qu’ils peuvent aussi conseiller aux </w:t>
      </w:r>
      <w:r w:rsidR="00FE62D9">
        <w:rPr>
          <w:rFonts w:asciiTheme="majorBidi" w:hAnsiTheme="majorBidi" w:cstheme="majorBidi"/>
          <w:sz w:val="24"/>
          <w:szCs w:val="24"/>
        </w:rPr>
        <w:t>apprenant</w:t>
      </w:r>
      <w:r w:rsidRPr="00FE62D9">
        <w:rPr>
          <w:rFonts w:asciiTheme="majorBidi" w:hAnsiTheme="majorBidi" w:cstheme="majorBidi"/>
          <w:sz w:val="24"/>
          <w:szCs w:val="24"/>
        </w:rPr>
        <w:t>s : des dictionnaires, des</w:t>
      </w:r>
      <w:r w:rsidR="00FE62D9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>vocabulaires, des bibliothèques virtuelles comme sources de textes littéraires, des</w:t>
      </w:r>
      <w:r w:rsidR="008C630D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>encyclopédies, des cartes interactives, des journaux en ligne, des émissions radio et</w:t>
      </w:r>
      <w:r w:rsidR="008C630D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>télé, en général des informations sur tous les sujets. Il y a dans ce sens des portails</w:t>
      </w:r>
      <w:r w:rsidR="008C630D">
        <w:rPr>
          <w:rFonts w:asciiTheme="majorBidi" w:hAnsiTheme="majorBidi" w:cstheme="majorBidi"/>
          <w:sz w:val="24"/>
          <w:szCs w:val="24"/>
        </w:rPr>
        <w:t xml:space="preserve"> </w:t>
      </w:r>
      <w:r w:rsidRPr="00FE62D9">
        <w:rPr>
          <w:rFonts w:asciiTheme="majorBidi" w:hAnsiTheme="majorBidi" w:cstheme="majorBidi"/>
          <w:sz w:val="24"/>
          <w:szCs w:val="24"/>
        </w:rPr>
        <w:t>complexes qui offrent toutes les informations nécessaires pour les professeurs, de</w:t>
      </w:r>
    </w:p>
    <w:p w:rsidR="00164066" w:rsidRDefault="00164066" w:rsidP="00FE62D9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FE62D9">
        <w:rPr>
          <w:rFonts w:asciiTheme="majorBidi" w:hAnsiTheme="majorBidi" w:cstheme="majorBidi"/>
          <w:sz w:val="24"/>
          <w:szCs w:val="24"/>
        </w:rPr>
        <w:t>tous les points de vue</w:t>
      </w:r>
      <w:r w:rsidR="008C630D">
        <w:rPr>
          <w:rFonts w:asciiTheme="majorBidi" w:hAnsiTheme="majorBidi" w:cstheme="majorBidi"/>
          <w:sz w:val="24"/>
          <w:szCs w:val="24"/>
        </w:rPr>
        <w:t>.</w:t>
      </w:r>
    </w:p>
    <w:p w:rsidR="00E06C4F" w:rsidRDefault="00E06C4F" w:rsidP="00E06C4F">
      <w:pPr>
        <w:autoSpaceDE w:val="0"/>
        <w:autoSpaceDN w:val="0"/>
        <w:adjustRightInd w:val="0"/>
        <w:spacing w:before="0" w:after="0"/>
        <w:ind w:right="0"/>
        <w:rPr>
          <w:rFonts w:ascii="TimesNewRomanPSMT" w:hAnsi="TimesNewRomanPSMT" w:cs="TimesNewRomanPSMT"/>
          <w:sz w:val="24"/>
          <w:szCs w:val="24"/>
        </w:rPr>
      </w:pPr>
      <w:r w:rsidRPr="00E06C4F">
        <w:rPr>
          <w:rFonts w:ascii="TimesNewRomanPSMT" w:hAnsi="TimesNewRomanPSMT" w:cs="TimesNewRomanPSMT"/>
          <w:sz w:val="24"/>
          <w:szCs w:val="24"/>
        </w:rPr>
        <w:t>À cette occasion, les étudiants peuvent participer aux forums sur l’Internet</w:t>
      </w:r>
      <w:r>
        <w:rPr>
          <w:rFonts w:ascii="TimesNewRomanPSMT" w:hAnsi="TimesNewRomanPSMT" w:cs="TimesNewRomanPSMT"/>
          <w:sz w:val="24"/>
          <w:szCs w:val="24"/>
        </w:rPr>
        <w:t>, o</w:t>
      </w:r>
      <w:r w:rsidRPr="00E06C4F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 xml:space="preserve"> ils</w:t>
      </w:r>
      <w:r w:rsidRPr="00E06C4F">
        <w:rPr>
          <w:rFonts w:ascii="TimesNewRomanPSMT" w:hAnsi="TimesNewRomanPSMT" w:cs="TimesNewRomanPSMT"/>
          <w:sz w:val="24"/>
          <w:szCs w:val="24"/>
        </w:rPr>
        <w:t xml:space="preserve"> peuvent trouver des correspondants parmi les professeurs de français d’autres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6C4F">
        <w:rPr>
          <w:rFonts w:ascii="TimesNewRomanPSMT" w:hAnsi="TimesNewRomanPSMT" w:cs="TimesNewRomanPSMT"/>
          <w:sz w:val="24"/>
          <w:szCs w:val="24"/>
        </w:rPr>
        <w:t>pays. Dans ces portails on trouve aussi des sites qui visent le perfectionnement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6C4F">
        <w:rPr>
          <w:rFonts w:ascii="TimesNewRomanPSMT" w:hAnsi="TimesNewRomanPSMT" w:cs="TimesNewRomanPSMT"/>
          <w:sz w:val="24"/>
          <w:szCs w:val="24"/>
        </w:rPr>
        <w:t>linguistique des futurs enseignants dans la sémantique, la pragmatique, l’histoire 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6C4F">
        <w:rPr>
          <w:rFonts w:ascii="TimesNewRomanPSMT" w:hAnsi="TimesNewRomanPSMT" w:cs="TimesNewRomanPSMT"/>
          <w:sz w:val="24"/>
          <w:szCs w:val="24"/>
        </w:rPr>
        <w:t>la langue, etc.</w:t>
      </w:r>
    </w:p>
    <w:p w:rsidR="00375400" w:rsidRDefault="00375400" w:rsidP="00E06C4F">
      <w:pPr>
        <w:autoSpaceDE w:val="0"/>
        <w:autoSpaceDN w:val="0"/>
        <w:adjustRightInd w:val="0"/>
        <w:spacing w:before="0" w:after="0"/>
        <w:ind w:right="0"/>
        <w:rPr>
          <w:rFonts w:ascii="TimesNewRomanPSMT" w:hAnsi="TimesNewRomanPSMT" w:cs="TimesNewRomanPSMT"/>
          <w:sz w:val="24"/>
          <w:szCs w:val="24"/>
        </w:rPr>
      </w:pPr>
    </w:p>
    <w:p w:rsidR="00375400" w:rsidRPr="00375400" w:rsidRDefault="00375400" w:rsidP="00375400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 w:rsidRPr="00375400">
        <w:rPr>
          <w:rFonts w:asciiTheme="majorBidi" w:hAnsiTheme="majorBidi" w:cstheme="majorBidi"/>
          <w:b/>
          <w:bCs/>
          <w:sz w:val="24"/>
          <w:szCs w:val="24"/>
        </w:rPr>
        <w:t>3-Recherche des exercices multimédia et leur exploitation didactique</w:t>
      </w:r>
      <w:r w:rsidR="008A4A7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75400" w:rsidRPr="00375400" w:rsidRDefault="00375400" w:rsidP="006A04D4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375400">
        <w:rPr>
          <w:rFonts w:asciiTheme="majorBidi" w:hAnsiTheme="majorBidi" w:cstheme="majorBidi"/>
          <w:sz w:val="24"/>
          <w:szCs w:val="24"/>
        </w:rPr>
        <w:t>L’exploitation de ce type d’exercices constitue l’aspect le plus important de cette</w:t>
      </w:r>
      <w:r w:rsidR="006A04D4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activité. Dans un premier temps, les étudiants doivent découvrir seuls les exercices</w:t>
      </w:r>
      <w:r w:rsidR="006A04D4">
        <w:rPr>
          <w:rFonts w:asciiTheme="majorBidi" w:hAnsiTheme="majorBidi" w:cstheme="majorBidi"/>
          <w:sz w:val="24"/>
          <w:szCs w:val="24"/>
        </w:rPr>
        <w:t xml:space="preserve"> </w:t>
      </w:r>
      <w:r w:rsidR="006A04D4" w:rsidRPr="00375400">
        <w:rPr>
          <w:rFonts w:asciiTheme="majorBidi" w:hAnsiTheme="majorBidi" w:cstheme="majorBidi"/>
          <w:sz w:val="24"/>
          <w:szCs w:val="24"/>
        </w:rPr>
        <w:t>M</w:t>
      </w:r>
      <w:r w:rsidRPr="00375400">
        <w:rPr>
          <w:rFonts w:asciiTheme="majorBidi" w:hAnsiTheme="majorBidi" w:cstheme="majorBidi"/>
          <w:sz w:val="24"/>
          <w:szCs w:val="24"/>
        </w:rPr>
        <w:t>ultimédia</w:t>
      </w:r>
      <w:r w:rsidR="006A04D4">
        <w:rPr>
          <w:rFonts w:asciiTheme="majorBidi" w:hAnsiTheme="majorBidi" w:cstheme="majorBidi"/>
          <w:sz w:val="24"/>
          <w:szCs w:val="24"/>
        </w:rPr>
        <w:t>,</w:t>
      </w:r>
      <w:r w:rsidRPr="00375400">
        <w:rPr>
          <w:rFonts w:asciiTheme="majorBidi" w:hAnsiTheme="majorBidi" w:cstheme="majorBidi"/>
          <w:sz w:val="24"/>
          <w:szCs w:val="24"/>
        </w:rPr>
        <w:t xml:space="preserve"> et les grouper dans plusieurs catégories en fonctions des critères</w:t>
      </w:r>
      <w:r w:rsidR="006A04D4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énoncés plus haut. Ensuite, nous leur demandons de chercher les exercices qui</w:t>
      </w:r>
      <w:r w:rsidR="006A04D4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comptent un nombre assez important d’éléments multimédia, des jeux qui se</w:t>
      </w:r>
      <w:r w:rsidR="006A04D4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prêtent à une exploitation didactique avec les enfants non-natifs, des sites qui fonctionnent très bien du point de vue technique et ne demandent pas l’installation</w:t>
      </w:r>
      <w:r w:rsidR="006A04D4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de logiciels difficile à trouver.</w:t>
      </w:r>
    </w:p>
    <w:p w:rsidR="00375400" w:rsidRPr="00375400" w:rsidRDefault="00375400" w:rsidP="007A3CA3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375400">
        <w:rPr>
          <w:rFonts w:asciiTheme="majorBidi" w:hAnsiTheme="majorBidi" w:cstheme="majorBidi"/>
          <w:sz w:val="24"/>
          <w:szCs w:val="24"/>
        </w:rPr>
        <w:t>Dans l’étape suivante, les étudiants sélectionnent dans le matériel étudié ce</w:t>
      </w:r>
      <w:r w:rsidR="0091312E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qui convient mieux pour leur leçon. Lors de cette sélection, ils doivent tenir compte</w:t>
      </w:r>
      <w:r w:rsidR="0091312E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 xml:space="preserve">de l’âge des </w:t>
      </w:r>
      <w:r w:rsidR="0091312E">
        <w:rPr>
          <w:rFonts w:asciiTheme="majorBidi" w:hAnsiTheme="majorBidi" w:cstheme="majorBidi"/>
          <w:sz w:val="24"/>
          <w:szCs w:val="24"/>
        </w:rPr>
        <w:t>apprenant</w:t>
      </w:r>
      <w:r w:rsidRPr="00375400">
        <w:rPr>
          <w:rFonts w:asciiTheme="majorBidi" w:hAnsiTheme="majorBidi" w:cstheme="majorBidi"/>
          <w:sz w:val="24"/>
          <w:szCs w:val="24"/>
        </w:rPr>
        <w:t>s, de leur niveau de français, du thème et du type de leçon.</w:t>
      </w:r>
      <w:r w:rsidR="007A3CA3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Comme type de leçon, les leçons d’acquisition de connaissances et de vérification</w:t>
      </w:r>
      <w:r w:rsidR="007A3CA3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sont, toutes les deux, conseillées.</w:t>
      </w:r>
    </w:p>
    <w:p w:rsidR="00375400" w:rsidRPr="00375400" w:rsidRDefault="00375400" w:rsidP="000D7E59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375400">
        <w:rPr>
          <w:rFonts w:asciiTheme="majorBidi" w:hAnsiTheme="majorBidi" w:cstheme="majorBidi"/>
          <w:sz w:val="24"/>
          <w:szCs w:val="24"/>
        </w:rPr>
        <w:t>En ce qui concerne le contenu, nous leur avons suggéré de choisir soit</w:t>
      </w:r>
      <w:r w:rsidR="000D7E59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seulement des thèmes de lexique, soit des thèmes mixtes lexique-grammaire. Nous</w:t>
      </w:r>
      <w:r w:rsidR="000D7E59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avons ainsi mis un accent spécial sur le lexique, car c’est dans ce domaine que les</w:t>
      </w:r>
      <w:r w:rsidR="000D7E59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exercices multimédia sont les plus intéressants : ils offrent des images avec l’objet,</w:t>
      </w:r>
      <w:r w:rsidR="000D7E59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la forme écrite et la forme sonore du mot, en combinant de cette façon trois</w:t>
      </w:r>
      <w:r w:rsidR="000D7E59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récepteurs et en facilitant l’apprentissage.</w:t>
      </w:r>
    </w:p>
    <w:p w:rsidR="00375400" w:rsidRPr="00375400" w:rsidRDefault="00375400" w:rsidP="004011C7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  <w:r w:rsidRPr="00375400">
        <w:rPr>
          <w:rFonts w:asciiTheme="majorBidi" w:hAnsiTheme="majorBidi" w:cstheme="majorBidi"/>
          <w:sz w:val="24"/>
          <w:szCs w:val="24"/>
        </w:rPr>
        <w:t>Les sites les plus intéressants sur le vocabulaire sont ceux destinés aux</w:t>
      </w:r>
      <w:r w:rsidR="004011C7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enfants, qui emploient des modalités intéressantes et diverses pour le même sujet.</w:t>
      </w:r>
      <w:r w:rsidR="004011C7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Le vocabulaire peut ainsi être exercé en formes variées et attrayantes jusqu’à</w:t>
      </w:r>
      <w:r w:rsidR="004011C7">
        <w:rPr>
          <w:rFonts w:asciiTheme="majorBidi" w:hAnsiTheme="majorBidi" w:cstheme="majorBidi"/>
          <w:sz w:val="24"/>
          <w:szCs w:val="24"/>
        </w:rPr>
        <w:t xml:space="preserve"> </w:t>
      </w:r>
      <w:r w:rsidRPr="00375400">
        <w:rPr>
          <w:rFonts w:asciiTheme="majorBidi" w:hAnsiTheme="majorBidi" w:cstheme="majorBidi"/>
          <w:sz w:val="24"/>
          <w:szCs w:val="24"/>
        </w:rPr>
        <w:t>l’apprentissage complet des mots enseignés.</w:t>
      </w:r>
    </w:p>
    <w:p w:rsidR="00E25570" w:rsidRDefault="00E25570" w:rsidP="00375400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</w:p>
    <w:p w:rsidR="00E14B3B" w:rsidRDefault="00E14B3B" w:rsidP="00375400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1-</w:t>
      </w:r>
      <w:r w:rsidRPr="00FC6845">
        <w:rPr>
          <w:rFonts w:asciiTheme="majorBidi" w:hAnsiTheme="majorBidi" w:cstheme="majorBidi"/>
          <w:b/>
          <w:bCs/>
          <w:sz w:val="24"/>
          <w:szCs w:val="24"/>
        </w:rPr>
        <w:t>Nouvelles ressources et pratiques apportées par les TICE</w:t>
      </w:r>
      <w:r w:rsidRPr="00FC6845">
        <w:rPr>
          <w:rFonts w:asciiTheme="majorBidi" w:hAnsiTheme="majorBidi" w:cstheme="majorBidi"/>
          <w:sz w:val="24"/>
          <w:szCs w:val="24"/>
        </w:rPr>
        <w:br/>
        <w:t>Les TICE apportent des nouvelles ressources multimédias, elles offrent</w:t>
      </w:r>
      <w:r w:rsidRPr="00FC6845">
        <w:rPr>
          <w:rFonts w:asciiTheme="majorBidi" w:hAnsiTheme="majorBidi" w:cstheme="majorBidi"/>
          <w:sz w:val="24"/>
          <w:szCs w:val="24"/>
        </w:rPr>
        <w:br/>
        <w:t>un dispositif médiatisé de pratiques pédagogiques qui facilite</w:t>
      </w:r>
      <w:r w:rsidRPr="00FC6845">
        <w:rPr>
          <w:rFonts w:asciiTheme="majorBidi" w:hAnsiTheme="majorBidi" w:cstheme="majorBidi"/>
          <w:sz w:val="24"/>
          <w:szCs w:val="24"/>
        </w:rPr>
        <w:br/>
        <w:t>l’apprentissage d’une langue étrangère.</w:t>
      </w:r>
      <w:r w:rsidRPr="00FC6845">
        <w:rPr>
          <w:rFonts w:asciiTheme="majorBidi" w:hAnsiTheme="majorBidi" w:cstheme="majorBidi"/>
          <w:sz w:val="24"/>
          <w:szCs w:val="24"/>
        </w:rPr>
        <w:br/>
        <w:t>Pour esquisser une typologie rapide des ressources apportées par les</w:t>
      </w:r>
      <w:r w:rsidRPr="00FC6845">
        <w:rPr>
          <w:rFonts w:asciiTheme="majorBidi" w:hAnsiTheme="majorBidi" w:cstheme="majorBidi"/>
          <w:sz w:val="24"/>
          <w:szCs w:val="24"/>
        </w:rPr>
        <w:br/>
        <w:t xml:space="preserve">TICE, on retiendra </w:t>
      </w:r>
      <w:r>
        <w:rPr>
          <w:rFonts w:asciiTheme="majorBidi" w:hAnsiTheme="majorBidi" w:cstheme="majorBidi"/>
          <w:sz w:val="24"/>
          <w:szCs w:val="24"/>
        </w:rPr>
        <w:t>des</w:t>
      </w:r>
      <w:r w:rsidRPr="00FC6845">
        <w:rPr>
          <w:rFonts w:asciiTheme="majorBidi" w:hAnsiTheme="majorBidi" w:cstheme="majorBidi"/>
          <w:sz w:val="24"/>
          <w:szCs w:val="24"/>
        </w:rPr>
        <w:t xml:space="preserve"> familles de ressources</w:t>
      </w:r>
      <w:r>
        <w:rPr>
          <w:rFonts w:asciiTheme="majorBidi" w:hAnsiTheme="majorBidi" w:cstheme="majorBidi"/>
          <w:sz w:val="24"/>
          <w:szCs w:val="24"/>
        </w:rPr>
        <w:t> :</w:t>
      </w:r>
      <w:r w:rsidRPr="00FC6845">
        <w:rPr>
          <w:rFonts w:asciiTheme="majorBidi" w:hAnsiTheme="majorBidi" w:cstheme="majorBidi"/>
          <w:sz w:val="24"/>
          <w:szCs w:val="24"/>
        </w:rPr>
        <w:t xml:space="preserve"> 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FC6845">
        <w:rPr>
          <w:rFonts w:asciiTheme="majorBidi" w:hAnsiTheme="majorBidi" w:cstheme="majorBidi"/>
          <w:sz w:val="24"/>
          <w:szCs w:val="24"/>
        </w:rPr>
        <w:br/>
        <w:t>• Banques de données et d’informations numérisées, texte</w:t>
      </w:r>
      <w:r>
        <w:rPr>
          <w:rFonts w:asciiTheme="majorBidi" w:hAnsiTheme="majorBidi" w:cstheme="majorBidi"/>
          <w:sz w:val="24"/>
          <w:szCs w:val="24"/>
        </w:rPr>
        <w:t>s, images,</w:t>
      </w:r>
      <w:r>
        <w:rPr>
          <w:rFonts w:asciiTheme="majorBidi" w:hAnsiTheme="majorBidi" w:cstheme="majorBidi"/>
          <w:sz w:val="24"/>
          <w:szCs w:val="24"/>
        </w:rPr>
        <w:br/>
        <w:t>vidéos, web...etc.), p</w:t>
      </w:r>
      <w:r w:rsidRPr="00FC6845">
        <w:rPr>
          <w:rFonts w:asciiTheme="majorBidi" w:hAnsiTheme="majorBidi" w:cstheme="majorBidi"/>
          <w:sz w:val="24"/>
          <w:szCs w:val="24"/>
        </w:rPr>
        <w:t>ouvant être utilisées comme supports de cours</w:t>
      </w:r>
      <w:r w:rsidRPr="00FC6845">
        <w:rPr>
          <w:rFonts w:asciiTheme="majorBidi" w:hAnsiTheme="majorBidi" w:cstheme="majorBidi"/>
          <w:sz w:val="24"/>
          <w:szCs w:val="24"/>
        </w:rPr>
        <w:br/>
        <w:t>et d’illustrations par l’enseignant ou de servir comme source</w:t>
      </w:r>
      <w:r w:rsidRPr="00FC6845">
        <w:rPr>
          <w:rFonts w:asciiTheme="majorBidi" w:hAnsiTheme="majorBidi" w:cstheme="majorBidi"/>
          <w:sz w:val="24"/>
          <w:szCs w:val="24"/>
        </w:rPr>
        <w:br/>
        <w:t>d’informations pour les apprenants lors de la recherche</w:t>
      </w:r>
      <w:r w:rsidRPr="00FC6845">
        <w:rPr>
          <w:rFonts w:asciiTheme="majorBidi" w:hAnsiTheme="majorBidi" w:cstheme="majorBidi"/>
          <w:sz w:val="24"/>
          <w:szCs w:val="24"/>
        </w:rPr>
        <w:br/>
        <w:t>documentaire</w:t>
      </w:r>
      <w:r>
        <w:rPr>
          <w:rFonts w:asciiTheme="majorBidi" w:hAnsiTheme="majorBidi" w:cstheme="majorBidi"/>
          <w:sz w:val="24"/>
          <w:szCs w:val="24"/>
        </w:rPr>
        <w:t>.</w:t>
      </w:r>
      <w:r w:rsidRPr="00FC6845">
        <w:rPr>
          <w:rFonts w:asciiTheme="majorBidi" w:hAnsiTheme="majorBidi" w:cstheme="majorBidi"/>
          <w:sz w:val="24"/>
          <w:szCs w:val="24"/>
        </w:rPr>
        <w:br/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FC6845">
        <w:rPr>
          <w:rFonts w:asciiTheme="majorBidi" w:hAnsiTheme="majorBidi" w:cstheme="majorBidi"/>
          <w:sz w:val="24"/>
          <w:szCs w:val="24"/>
        </w:rPr>
        <w:t>• Manuels numériques enrichis de données nouvelles et d’outil de</w:t>
      </w:r>
      <w:r w:rsidRPr="00FC6845">
        <w:rPr>
          <w:rFonts w:asciiTheme="majorBidi" w:hAnsiTheme="majorBidi" w:cstheme="majorBidi"/>
          <w:sz w:val="24"/>
          <w:szCs w:val="24"/>
        </w:rPr>
        <w:br/>
        <w:t>navigation unique.</w:t>
      </w:r>
      <w:r w:rsidRPr="00FC6845">
        <w:rPr>
          <w:rFonts w:asciiTheme="majorBidi" w:hAnsiTheme="majorBidi" w:cstheme="majorBidi"/>
          <w:sz w:val="24"/>
          <w:szCs w:val="24"/>
        </w:rPr>
        <w:br/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FC6845">
        <w:rPr>
          <w:rFonts w:asciiTheme="majorBidi" w:hAnsiTheme="majorBidi" w:cstheme="majorBidi"/>
          <w:sz w:val="24"/>
          <w:szCs w:val="24"/>
        </w:rPr>
        <w:t>• Simulateurs, système</w:t>
      </w:r>
      <w:r>
        <w:rPr>
          <w:rFonts w:asciiTheme="majorBidi" w:hAnsiTheme="majorBidi" w:cstheme="majorBidi"/>
          <w:sz w:val="24"/>
          <w:szCs w:val="24"/>
        </w:rPr>
        <w:t>s</w:t>
      </w:r>
      <w:r w:rsidRPr="00FC6845">
        <w:rPr>
          <w:rFonts w:asciiTheme="majorBidi" w:hAnsiTheme="majorBidi" w:cstheme="majorBidi"/>
          <w:sz w:val="24"/>
          <w:szCs w:val="24"/>
        </w:rPr>
        <w:t xml:space="preserve"> experts, permettant de modéliser les</w:t>
      </w:r>
      <w:r w:rsidRPr="00FC6845">
        <w:rPr>
          <w:rFonts w:asciiTheme="majorBidi" w:hAnsiTheme="majorBidi" w:cstheme="majorBidi"/>
          <w:sz w:val="24"/>
          <w:szCs w:val="24"/>
        </w:rPr>
        <w:br/>
        <w:t>phénomènes étudiés et d’en faire varier les paramètres.</w:t>
      </w:r>
      <w:r w:rsidRPr="00FC6845">
        <w:rPr>
          <w:rFonts w:asciiTheme="majorBidi" w:hAnsiTheme="majorBidi" w:cstheme="majorBidi"/>
          <w:sz w:val="24"/>
          <w:szCs w:val="24"/>
        </w:rPr>
        <w:br/>
      </w:r>
    </w:p>
    <w:p w:rsidR="00E14B3B" w:rsidRDefault="00E14B3B" w:rsidP="00E14B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6845">
        <w:rPr>
          <w:rFonts w:asciiTheme="majorBidi" w:hAnsiTheme="majorBidi" w:cstheme="majorBidi"/>
          <w:sz w:val="24"/>
          <w:szCs w:val="24"/>
        </w:rPr>
        <w:t>• Dispositifs de travail collectif, de mise en réseau, de communication.</w:t>
      </w:r>
      <w:r w:rsidRPr="00FC6845">
        <w:rPr>
          <w:rFonts w:asciiTheme="majorBidi" w:hAnsiTheme="majorBidi" w:cstheme="majorBidi"/>
          <w:sz w:val="24"/>
          <w:szCs w:val="24"/>
        </w:rPr>
        <w:br/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FC6845">
        <w:rPr>
          <w:rFonts w:asciiTheme="majorBidi" w:hAnsiTheme="majorBidi" w:cstheme="majorBidi"/>
          <w:b/>
          <w:bCs/>
          <w:sz w:val="24"/>
          <w:szCs w:val="24"/>
        </w:rPr>
        <w:t>2-Didacticiel</w:t>
      </w:r>
      <w:r w:rsidRPr="00FC6845">
        <w:rPr>
          <w:rFonts w:asciiTheme="majorBidi" w:hAnsiTheme="majorBidi" w:cstheme="majorBidi"/>
          <w:sz w:val="24"/>
          <w:szCs w:val="24"/>
        </w:rPr>
        <w:br/>
        <w:t>Un didacticiel est la contraction de « dida</w:t>
      </w:r>
      <w:r>
        <w:rPr>
          <w:rFonts w:asciiTheme="majorBidi" w:hAnsiTheme="majorBidi" w:cstheme="majorBidi"/>
          <w:sz w:val="24"/>
          <w:szCs w:val="24"/>
        </w:rPr>
        <w:t>ctique » et « logiciel » qui</w:t>
      </w:r>
      <w:r>
        <w:rPr>
          <w:rFonts w:asciiTheme="majorBidi" w:hAnsiTheme="majorBidi" w:cstheme="majorBidi"/>
          <w:sz w:val="24"/>
          <w:szCs w:val="24"/>
        </w:rPr>
        <w:br/>
      </w:r>
      <w:r w:rsidRPr="00FC6845">
        <w:rPr>
          <w:rFonts w:asciiTheme="majorBidi" w:hAnsiTheme="majorBidi" w:cstheme="majorBidi"/>
          <w:sz w:val="24"/>
          <w:szCs w:val="24"/>
        </w:rPr>
        <w:t>peut désigner deux choses :</w:t>
      </w:r>
      <w:r w:rsidRPr="00FC6845">
        <w:rPr>
          <w:rFonts w:asciiTheme="majorBidi" w:hAnsiTheme="majorBidi" w:cstheme="majorBidi"/>
          <w:sz w:val="24"/>
          <w:szCs w:val="24"/>
        </w:rPr>
        <w:br/>
        <w:t>• Un programme informatique relevant de l’enseignement assisté par</w:t>
      </w:r>
      <w:r w:rsidRPr="00FC6845">
        <w:rPr>
          <w:rFonts w:asciiTheme="majorBidi" w:hAnsiTheme="majorBidi" w:cstheme="majorBidi"/>
          <w:sz w:val="24"/>
          <w:szCs w:val="24"/>
        </w:rPr>
        <w:br/>
        <w:t>ordinateur (EAO). Plus précisément, il s’agit d’un logiciel interactif</w:t>
      </w:r>
      <w:r w:rsidRPr="00FC6845">
        <w:rPr>
          <w:rFonts w:asciiTheme="majorBidi" w:hAnsiTheme="majorBidi" w:cstheme="majorBidi"/>
          <w:sz w:val="24"/>
          <w:szCs w:val="24"/>
        </w:rPr>
        <w:br/>
        <w:t>destiné à l’apprentissage, de savoir sur un thème ou un</w:t>
      </w:r>
      <w:r>
        <w:rPr>
          <w:rFonts w:asciiTheme="majorBidi" w:hAnsiTheme="majorBidi" w:cstheme="majorBidi"/>
          <w:sz w:val="24"/>
          <w:szCs w:val="24"/>
        </w:rPr>
        <w:t>e</w:t>
      </w:r>
      <w:r w:rsidRPr="00FC6845">
        <w:rPr>
          <w:rFonts w:asciiTheme="majorBidi" w:hAnsiTheme="majorBidi" w:cstheme="majorBidi"/>
          <w:sz w:val="24"/>
          <w:szCs w:val="24"/>
        </w:rPr>
        <w:t xml:space="preserve"> donné</w:t>
      </w:r>
      <w:r>
        <w:rPr>
          <w:rFonts w:asciiTheme="majorBidi" w:hAnsiTheme="majorBidi" w:cstheme="majorBidi"/>
          <w:sz w:val="24"/>
          <w:szCs w:val="24"/>
        </w:rPr>
        <w:t>e</w:t>
      </w:r>
      <w:r w:rsidRPr="00FC6845">
        <w:rPr>
          <w:rFonts w:asciiTheme="majorBidi" w:hAnsiTheme="majorBidi" w:cstheme="majorBidi"/>
          <w:sz w:val="24"/>
          <w:szCs w:val="24"/>
        </w:rPr>
        <w:t>,</w:t>
      </w:r>
      <w:r w:rsidRPr="00FC6845">
        <w:rPr>
          <w:rFonts w:asciiTheme="majorBidi" w:hAnsiTheme="majorBidi" w:cstheme="majorBidi"/>
          <w:sz w:val="24"/>
          <w:szCs w:val="24"/>
        </w:rPr>
        <w:br/>
        <w:t>incluant généralement une auto-évaluation de connaissances.</w:t>
      </w:r>
      <w:r w:rsidRPr="00FC6845">
        <w:rPr>
          <w:rFonts w:asciiTheme="majorBidi" w:hAnsiTheme="majorBidi" w:cstheme="majorBidi"/>
          <w:sz w:val="24"/>
          <w:szCs w:val="24"/>
        </w:rPr>
        <w:br/>
        <w:t>• Un document papier ou support numérique, visant à former par</w:t>
      </w:r>
      <w:r w:rsidRPr="00FC6845">
        <w:rPr>
          <w:rFonts w:asciiTheme="majorBidi" w:hAnsiTheme="majorBidi" w:cstheme="majorBidi"/>
          <w:sz w:val="24"/>
          <w:szCs w:val="24"/>
        </w:rPr>
        <w:br/>
        <w:t>l’utilisation d’un logiciel, on parle aussi de tutoriel (l’enseignant).</w:t>
      </w:r>
    </w:p>
    <w:p w:rsidR="00E14B3B" w:rsidRPr="00FC6845" w:rsidRDefault="00E14B3B" w:rsidP="00E14B3B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FC6845">
        <w:rPr>
          <w:rFonts w:asciiTheme="majorBidi" w:hAnsiTheme="majorBidi" w:cstheme="majorBidi"/>
          <w:b/>
          <w:bCs/>
          <w:sz w:val="24"/>
          <w:szCs w:val="24"/>
        </w:rPr>
        <w:t>3-Apprentissages en ligne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FC6845">
        <w:rPr>
          <w:rFonts w:asciiTheme="majorBidi" w:hAnsiTheme="majorBidi" w:cstheme="majorBidi"/>
          <w:sz w:val="24"/>
          <w:szCs w:val="24"/>
        </w:rPr>
        <w:t>’apprentissage en ligne</w:t>
      </w:r>
      <w:r>
        <w:rPr>
          <w:rFonts w:asciiTheme="majorBidi" w:hAnsiTheme="majorBidi" w:cstheme="majorBidi"/>
          <w:sz w:val="24"/>
          <w:szCs w:val="24"/>
        </w:rPr>
        <w:t xml:space="preserve"> ou (E</w:t>
      </w:r>
      <w:r w:rsidRPr="00FC6845">
        <w:rPr>
          <w:rFonts w:asciiTheme="majorBidi" w:hAnsiTheme="majorBidi" w:cstheme="majorBidi"/>
          <w:sz w:val="24"/>
          <w:szCs w:val="24"/>
        </w:rPr>
        <w:t>-Learning)</w:t>
      </w:r>
      <w:r w:rsidRPr="00FC684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 ,</w:t>
      </w:r>
      <w:r w:rsidRPr="00FC6845">
        <w:rPr>
          <w:rFonts w:asciiTheme="majorBidi" w:hAnsiTheme="majorBidi" w:cstheme="majorBidi"/>
          <w:sz w:val="24"/>
          <w:szCs w:val="24"/>
        </w:rPr>
        <w:t xml:space="preserve"> c’est l’utilisation des nouvelles technologies</w:t>
      </w:r>
      <w:r w:rsidRPr="00FC6845">
        <w:rPr>
          <w:rFonts w:asciiTheme="majorBidi" w:hAnsiTheme="majorBidi" w:cstheme="majorBidi"/>
          <w:sz w:val="24"/>
          <w:szCs w:val="24"/>
        </w:rPr>
        <w:br/>
        <w:t>multimédias de l’internet pour améliorer la qualité de l’apprentissage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FC6845">
        <w:rPr>
          <w:rFonts w:asciiTheme="majorBidi" w:hAnsiTheme="majorBidi" w:cstheme="majorBidi"/>
          <w:sz w:val="24"/>
          <w:szCs w:val="24"/>
        </w:rPr>
        <w:t xml:space="preserve"> en</w:t>
      </w:r>
      <w:r w:rsidRPr="00FC6845">
        <w:rPr>
          <w:rFonts w:asciiTheme="majorBidi" w:hAnsiTheme="majorBidi" w:cstheme="majorBidi"/>
          <w:sz w:val="24"/>
          <w:szCs w:val="24"/>
        </w:rPr>
        <w:br/>
        <w:t>facilitant</w:t>
      </w:r>
      <w:r>
        <w:rPr>
          <w:rFonts w:asciiTheme="majorBidi" w:hAnsiTheme="majorBidi" w:cstheme="majorBidi"/>
          <w:sz w:val="24"/>
          <w:szCs w:val="24"/>
        </w:rPr>
        <w:t>,</w:t>
      </w:r>
      <w:r w:rsidRPr="00FC6845">
        <w:rPr>
          <w:rFonts w:asciiTheme="majorBidi" w:hAnsiTheme="majorBidi" w:cstheme="majorBidi"/>
          <w:sz w:val="24"/>
          <w:szCs w:val="24"/>
        </w:rPr>
        <w:t xml:space="preserve"> d’une par</w:t>
      </w:r>
      <w:r>
        <w:rPr>
          <w:rFonts w:asciiTheme="majorBidi" w:hAnsiTheme="majorBidi" w:cstheme="majorBidi"/>
          <w:sz w:val="24"/>
          <w:szCs w:val="24"/>
        </w:rPr>
        <w:t>t,</w:t>
      </w:r>
      <w:r w:rsidRPr="00FC6845">
        <w:rPr>
          <w:rFonts w:asciiTheme="majorBidi" w:hAnsiTheme="majorBidi" w:cstheme="majorBidi"/>
          <w:sz w:val="24"/>
          <w:szCs w:val="24"/>
        </w:rPr>
        <w:t xml:space="preserve"> les échanges et la collaboration à distance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FC6845">
        <w:rPr>
          <w:rFonts w:asciiTheme="majorBidi" w:hAnsiTheme="majorBidi" w:cstheme="majorBidi"/>
          <w:sz w:val="24"/>
          <w:szCs w:val="24"/>
        </w:rPr>
        <w:t xml:space="preserve"> de l’autre.</w:t>
      </w:r>
      <w:r w:rsidRPr="00FC6845">
        <w:rPr>
          <w:rFonts w:asciiTheme="majorBidi" w:hAnsiTheme="majorBidi" w:cstheme="majorBidi"/>
          <w:sz w:val="24"/>
          <w:szCs w:val="24"/>
        </w:rPr>
        <w:br/>
        <w:t>L’apprentissage en ligne est une modalité pédagogique et</w:t>
      </w:r>
      <w:r w:rsidRPr="00FC6845">
        <w:rPr>
          <w:rFonts w:asciiTheme="majorBidi" w:hAnsiTheme="majorBidi" w:cstheme="majorBidi"/>
          <w:sz w:val="24"/>
          <w:szCs w:val="24"/>
        </w:rPr>
        <w:br/>
        <w:t>technologique qui concerne la formation continue, l’enseignement</w:t>
      </w:r>
      <w:r w:rsidRPr="00FC6845">
        <w:rPr>
          <w:rFonts w:asciiTheme="majorBidi" w:hAnsiTheme="majorBidi" w:cstheme="majorBidi"/>
          <w:sz w:val="24"/>
          <w:szCs w:val="24"/>
        </w:rPr>
        <w:br/>
        <w:t xml:space="preserve">supérieur </w:t>
      </w:r>
      <w:r>
        <w:rPr>
          <w:rFonts w:asciiTheme="majorBidi" w:hAnsiTheme="majorBidi" w:cstheme="majorBidi"/>
          <w:sz w:val="24"/>
          <w:szCs w:val="24"/>
        </w:rPr>
        <w:t>et</w:t>
      </w:r>
      <w:r w:rsidRPr="00FC6845">
        <w:rPr>
          <w:rFonts w:asciiTheme="majorBidi" w:hAnsiTheme="majorBidi" w:cstheme="majorBidi"/>
          <w:sz w:val="24"/>
          <w:szCs w:val="24"/>
        </w:rPr>
        <w:t xml:space="preserve"> la formation en entreprise, c’est-à- dire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FC6845">
        <w:rPr>
          <w:rFonts w:asciiTheme="majorBidi" w:hAnsiTheme="majorBidi" w:cstheme="majorBidi"/>
          <w:sz w:val="24"/>
          <w:szCs w:val="24"/>
        </w:rPr>
        <w:t>apprenant</w:t>
      </w:r>
      <w:r w:rsidRPr="00FC6845">
        <w:rPr>
          <w:rFonts w:asciiTheme="majorBidi" w:hAnsiTheme="majorBidi" w:cstheme="majorBidi"/>
          <w:sz w:val="24"/>
          <w:szCs w:val="24"/>
        </w:rPr>
        <w:br/>
        <w:t>adulte ayant une certaine autonomie dans son processus d’apprentissage,</w:t>
      </w:r>
      <w:r w:rsidRPr="00FC6845">
        <w:rPr>
          <w:rFonts w:asciiTheme="majorBidi" w:hAnsiTheme="majorBidi" w:cstheme="majorBidi"/>
          <w:sz w:val="24"/>
          <w:szCs w:val="24"/>
        </w:rPr>
        <w:br/>
        <w:t>pour former des personnes sans contrainte de lieu et de temps, pour</w:t>
      </w:r>
      <w:r w:rsidRPr="00FC6845">
        <w:rPr>
          <w:rFonts w:asciiTheme="majorBidi" w:hAnsiTheme="majorBidi" w:cstheme="majorBidi"/>
          <w:sz w:val="24"/>
          <w:szCs w:val="24"/>
        </w:rPr>
        <w:br/>
        <w:t>individualiser un apprentissage actif. Ce son</w:t>
      </w:r>
      <w:r>
        <w:rPr>
          <w:rFonts w:asciiTheme="majorBidi" w:hAnsiTheme="majorBidi" w:cstheme="majorBidi"/>
          <w:sz w:val="24"/>
          <w:szCs w:val="24"/>
        </w:rPr>
        <w:t>t</w:t>
      </w:r>
      <w:r w:rsidRPr="00FC6845">
        <w:rPr>
          <w:rFonts w:asciiTheme="majorBidi" w:hAnsiTheme="majorBidi" w:cstheme="majorBidi"/>
          <w:sz w:val="24"/>
          <w:szCs w:val="24"/>
        </w:rPr>
        <w:t xml:space="preserve"> les avantages d’un cours en</w:t>
      </w:r>
      <w:r w:rsidRPr="00FC6845">
        <w:rPr>
          <w:rFonts w:asciiTheme="majorBidi" w:hAnsiTheme="majorBidi" w:cstheme="majorBidi"/>
          <w:sz w:val="24"/>
          <w:szCs w:val="24"/>
        </w:rPr>
        <w:br/>
        <w:t>ligne.</w:t>
      </w:r>
      <w:r w:rsidRPr="00FC6845">
        <w:rPr>
          <w:rFonts w:asciiTheme="majorBidi" w:hAnsiTheme="majorBidi" w:cstheme="majorBidi"/>
          <w:sz w:val="24"/>
          <w:szCs w:val="24"/>
        </w:rPr>
        <w:br/>
        <w:t>La plate-forme d’apprentissage en ligne, appelée parfois LMS</w:t>
      </w:r>
      <w:r w:rsidRPr="00FC6845">
        <w:rPr>
          <w:rFonts w:asciiTheme="majorBidi" w:hAnsiTheme="majorBidi" w:cstheme="majorBidi"/>
          <w:sz w:val="24"/>
          <w:szCs w:val="24"/>
        </w:rPr>
        <w:br/>
      </w:r>
      <w:r w:rsidRPr="00FC6845">
        <w:rPr>
          <w:rFonts w:asciiTheme="majorBidi" w:hAnsiTheme="majorBidi" w:cstheme="majorBidi"/>
          <w:sz w:val="24"/>
          <w:szCs w:val="24"/>
        </w:rPr>
        <w:lastRenderedPageBreak/>
        <w:t>(Learning Man</w:t>
      </w:r>
      <w:r>
        <w:rPr>
          <w:rFonts w:asciiTheme="majorBidi" w:hAnsiTheme="majorBidi" w:cstheme="majorBidi"/>
          <w:sz w:val="24"/>
          <w:szCs w:val="24"/>
        </w:rPr>
        <w:t>agement System</w:t>
      </w:r>
      <w:r w:rsidRPr="00FC6845">
        <w:rPr>
          <w:rFonts w:asciiTheme="majorBidi" w:hAnsiTheme="majorBidi" w:cstheme="majorBidi"/>
          <w:sz w:val="24"/>
          <w:szCs w:val="24"/>
        </w:rPr>
        <w:t>) est un site web qui héberge des contenus</w:t>
      </w:r>
      <w:r w:rsidRPr="00FC6845">
        <w:rPr>
          <w:rFonts w:asciiTheme="majorBidi" w:hAnsiTheme="majorBidi" w:cstheme="majorBidi"/>
          <w:sz w:val="24"/>
          <w:szCs w:val="24"/>
        </w:rPr>
        <w:br/>
        <w:t>didactiques et facilite la mise en œuvre de stratégies pédagogiques.</w:t>
      </w:r>
    </w:p>
    <w:p w:rsidR="00E14B3B" w:rsidRDefault="00E14B3B" w:rsidP="00E14B3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4-</w:t>
      </w:r>
      <w:r w:rsidRPr="00B065D1">
        <w:rPr>
          <w:rFonts w:asciiTheme="majorBidi" w:hAnsiTheme="majorBidi" w:cstheme="majorBidi"/>
          <w:b/>
          <w:bCs/>
          <w:sz w:val="24"/>
          <w:szCs w:val="24"/>
        </w:rPr>
        <w:t>Espaces numériques de travail (ENT)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FC6845">
        <w:rPr>
          <w:rFonts w:asciiTheme="majorBidi" w:hAnsiTheme="majorBidi" w:cstheme="majorBidi"/>
          <w:sz w:val="24"/>
          <w:szCs w:val="24"/>
        </w:rPr>
        <w:t>L’espace numérique de travail ou l’espace numérique d’apprentissage</w:t>
      </w:r>
      <w:r w:rsidRPr="00FC6845">
        <w:rPr>
          <w:rFonts w:asciiTheme="majorBidi" w:hAnsiTheme="majorBidi" w:cstheme="majorBidi"/>
          <w:sz w:val="24"/>
          <w:szCs w:val="24"/>
        </w:rPr>
        <w:br/>
        <w:t>(ENA) est un portail en ligne sécurisé</w:t>
      </w:r>
      <w:r>
        <w:rPr>
          <w:rFonts w:asciiTheme="majorBidi" w:hAnsiTheme="majorBidi" w:cstheme="majorBidi"/>
          <w:sz w:val="24"/>
          <w:szCs w:val="24"/>
        </w:rPr>
        <w:t>,</w:t>
      </w:r>
      <w:r w:rsidRPr="00FC6845">
        <w:rPr>
          <w:rFonts w:asciiTheme="majorBidi" w:hAnsiTheme="majorBidi" w:cstheme="majorBidi"/>
          <w:sz w:val="24"/>
          <w:szCs w:val="24"/>
        </w:rPr>
        <w:t xml:space="preserve"> qui permet à l’ensemble des</w:t>
      </w:r>
      <w:r w:rsidRPr="00FC6845">
        <w:rPr>
          <w:rFonts w:asciiTheme="majorBidi" w:hAnsiTheme="majorBidi" w:cstheme="majorBidi"/>
          <w:sz w:val="24"/>
          <w:szCs w:val="24"/>
        </w:rPr>
        <w:br/>
        <w:t>membres de la communauté scolaire</w:t>
      </w:r>
      <w:r>
        <w:rPr>
          <w:rFonts w:asciiTheme="majorBidi" w:hAnsiTheme="majorBidi" w:cstheme="majorBidi"/>
          <w:sz w:val="24"/>
          <w:szCs w:val="24"/>
        </w:rPr>
        <w:t xml:space="preserve"> et/ou universitaire</w:t>
      </w:r>
      <w:r w:rsidRPr="00FC6845">
        <w:rPr>
          <w:rFonts w:asciiTheme="majorBidi" w:hAnsiTheme="majorBidi" w:cstheme="majorBidi"/>
          <w:sz w:val="24"/>
          <w:szCs w:val="24"/>
        </w:rPr>
        <w:t xml:space="preserve"> (apprenants, personnels enseignants,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6845">
        <w:rPr>
          <w:rFonts w:asciiTheme="majorBidi" w:hAnsiTheme="majorBidi" w:cstheme="majorBidi"/>
          <w:sz w:val="24"/>
          <w:szCs w:val="24"/>
        </w:rPr>
        <w:t>personnels non-enseignants, parents) d’accéder à des activités d’</w:t>
      </w:r>
      <w:r>
        <w:rPr>
          <w:rFonts w:asciiTheme="majorBidi" w:hAnsiTheme="majorBidi" w:cstheme="majorBidi"/>
          <w:sz w:val="24"/>
          <w:szCs w:val="24"/>
        </w:rPr>
        <w:t xml:space="preserve">apprentissage </w:t>
      </w:r>
      <w:r w:rsidRPr="00FC6845">
        <w:rPr>
          <w:rFonts w:asciiTheme="majorBidi" w:hAnsiTheme="majorBidi" w:cstheme="majorBidi"/>
          <w:sz w:val="24"/>
          <w:szCs w:val="24"/>
        </w:rPr>
        <w:t>et d’accompagnement des apprenants.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FC6845">
        <w:rPr>
          <w:rFonts w:asciiTheme="majorBidi" w:hAnsiTheme="majorBidi" w:cstheme="majorBidi"/>
          <w:sz w:val="24"/>
          <w:szCs w:val="24"/>
        </w:rPr>
        <w:br/>
      </w:r>
      <w:r w:rsidRPr="005D24CE">
        <w:rPr>
          <w:rFonts w:asciiTheme="majorBidi" w:hAnsiTheme="majorBidi" w:cstheme="majorBidi"/>
          <w:b/>
          <w:bCs/>
          <w:sz w:val="24"/>
          <w:szCs w:val="24"/>
        </w:rPr>
        <w:t>5-La formation ou l’enseignement à distance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876CC8">
        <w:rPr>
          <w:rFonts w:asciiTheme="majorBidi" w:hAnsiTheme="majorBidi" w:cstheme="majorBidi"/>
          <w:sz w:val="24"/>
          <w:szCs w:val="24"/>
        </w:rPr>
        <w:t>E.A.O. : (Enseignement Assisté par Ordinateur.)</w:t>
      </w:r>
      <w:r w:rsidRPr="00876CC8">
        <w:rPr>
          <w:rFonts w:asciiTheme="majorBidi" w:hAnsiTheme="majorBidi" w:cstheme="majorBidi"/>
          <w:sz w:val="24"/>
          <w:szCs w:val="24"/>
        </w:rPr>
        <w:br/>
        <w:t>A. Didacticiels non multimédia (nombreux logiciels en mode texte par</w:t>
      </w:r>
      <w:r w:rsidRPr="00876CC8">
        <w:rPr>
          <w:rFonts w:asciiTheme="majorBidi" w:hAnsiTheme="majorBidi" w:cstheme="majorBidi"/>
          <w:sz w:val="24"/>
          <w:szCs w:val="24"/>
        </w:rPr>
        <w:br/>
        <w:t>exemple encore en service)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876CC8">
        <w:rPr>
          <w:rFonts w:asciiTheme="majorBidi" w:hAnsiTheme="majorBidi" w:cstheme="majorBidi"/>
          <w:sz w:val="24"/>
          <w:szCs w:val="24"/>
        </w:rPr>
        <w:t>B. Didacticiels multimédia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876CC8">
        <w:rPr>
          <w:rFonts w:asciiTheme="majorBidi" w:hAnsiTheme="majorBidi" w:cstheme="majorBidi"/>
          <w:sz w:val="24"/>
          <w:szCs w:val="24"/>
        </w:rPr>
        <w:t xml:space="preserve"> Multimédia non interactifs (logiciels démonstratifs utilisant l'image, le son ou</w:t>
      </w:r>
      <w:r w:rsidRPr="00876CC8">
        <w:rPr>
          <w:rFonts w:asciiTheme="majorBidi" w:hAnsiTheme="majorBidi" w:cstheme="majorBidi"/>
          <w:sz w:val="24"/>
          <w:szCs w:val="24"/>
        </w:rPr>
        <w:br/>
        <w:t>la vidéo, mais ne comportant pas de questions)</w:t>
      </w:r>
      <w:r w:rsidRPr="00876CC8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*</w:t>
      </w:r>
      <w:r w:rsidRPr="00876CC8">
        <w:rPr>
          <w:rFonts w:asciiTheme="majorBidi" w:hAnsiTheme="majorBidi" w:cstheme="majorBidi"/>
          <w:sz w:val="24"/>
          <w:szCs w:val="24"/>
        </w:rPr>
        <w:t xml:space="preserve"> Multimédia interactifs (logiciels enregistrant les réponses aux questions</w:t>
      </w:r>
      <w:r w:rsidRPr="00876CC8">
        <w:rPr>
          <w:rFonts w:asciiTheme="majorBidi" w:hAnsiTheme="majorBidi" w:cstheme="majorBidi"/>
          <w:sz w:val="24"/>
          <w:szCs w:val="24"/>
        </w:rPr>
        <w:br/>
        <w:t>parfois capable</w:t>
      </w:r>
      <w:r>
        <w:rPr>
          <w:rFonts w:asciiTheme="majorBidi" w:hAnsiTheme="majorBidi" w:cstheme="majorBidi"/>
          <w:sz w:val="24"/>
          <w:szCs w:val="24"/>
        </w:rPr>
        <w:t>s</w:t>
      </w:r>
      <w:r w:rsidRPr="00876CC8">
        <w:rPr>
          <w:rFonts w:asciiTheme="majorBidi" w:hAnsiTheme="majorBidi" w:cstheme="majorBidi"/>
          <w:sz w:val="24"/>
          <w:szCs w:val="24"/>
        </w:rPr>
        <w:t xml:space="preserve"> de gérer plusieurs scénarios dans un même exercice ou une</w:t>
      </w:r>
      <w:r w:rsidRPr="00876CC8">
        <w:rPr>
          <w:rFonts w:asciiTheme="majorBidi" w:hAnsiTheme="majorBidi" w:cstheme="majorBidi"/>
          <w:sz w:val="24"/>
          <w:szCs w:val="24"/>
        </w:rPr>
        <w:br/>
        <w:t>même séquence explicative)</w:t>
      </w:r>
      <w:r w:rsidRPr="00876CC8">
        <w:rPr>
          <w:rFonts w:asciiTheme="majorBidi" w:hAnsiTheme="majorBidi" w:cstheme="majorBidi"/>
          <w:sz w:val="24"/>
          <w:szCs w:val="24"/>
        </w:rPr>
        <w:br/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876CC8">
        <w:rPr>
          <w:rFonts w:asciiTheme="majorBidi" w:hAnsiTheme="majorBidi" w:cstheme="majorBidi"/>
          <w:sz w:val="24"/>
          <w:szCs w:val="24"/>
        </w:rPr>
        <w:t xml:space="preserve">C. Progiciels (logiciels dédiés aux métiers servant aux exercices </w:t>
      </w:r>
      <w:r>
        <w:rPr>
          <w:rFonts w:asciiTheme="majorBidi" w:hAnsiTheme="majorBidi" w:cstheme="majorBidi"/>
          <w:sz w:val="24"/>
          <w:szCs w:val="24"/>
        </w:rPr>
        <w:t>et à la pratique.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876CC8">
        <w:rPr>
          <w:rFonts w:asciiTheme="majorBidi" w:hAnsiTheme="majorBidi" w:cstheme="majorBidi"/>
          <w:sz w:val="24"/>
          <w:szCs w:val="24"/>
        </w:rPr>
        <w:t>D. Les films interactifs (souvent sur DVD, offrent des possibilités de sous</w:t>
      </w:r>
      <w:r w:rsidRPr="00876CC8">
        <w:rPr>
          <w:rFonts w:asciiTheme="majorBidi" w:hAnsiTheme="majorBidi" w:cstheme="majorBidi"/>
          <w:sz w:val="24"/>
          <w:szCs w:val="24"/>
        </w:rPr>
        <w:br/>
        <w:t xml:space="preserve">titrage en différentes langues, différents choix de scénarios...). 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541300">
        <w:rPr>
          <w:rFonts w:asciiTheme="majorBidi" w:hAnsiTheme="majorBidi" w:cstheme="majorBidi"/>
          <w:sz w:val="24"/>
          <w:szCs w:val="24"/>
        </w:rPr>
        <w:t>. Les plateformes utilisent la puissance des réseaux et notamment celle</w:t>
      </w:r>
      <w:r w:rsidRPr="00541300">
        <w:rPr>
          <w:rFonts w:asciiTheme="majorBidi" w:hAnsiTheme="majorBidi" w:cstheme="majorBidi"/>
          <w:sz w:val="24"/>
          <w:szCs w:val="24"/>
        </w:rPr>
        <w:br/>
        <w:t>d'Internet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41300">
        <w:rPr>
          <w:rFonts w:asciiTheme="majorBidi" w:hAnsiTheme="majorBidi" w:cstheme="majorBidi"/>
          <w:sz w:val="24"/>
          <w:szCs w:val="24"/>
        </w:rPr>
        <w:t>"mettre en ligne" des logiciels .</w:t>
      </w:r>
      <w:r w:rsidRPr="00541300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F</w:t>
      </w:r>
      <w:r w:rsidRPr="00541300">
        <w:rPr>
          <w:rFonts w:asciiTheme="majorBidi" w:hAnsiTheme="majorBidi" w:cstheme="majorBidi"/>
          <w:sz w:val="24"/>
          <w:szCs w:val="24"/>
        </w:rPr>
        <w:t>. Certains environnements permettent d'intégrer la voix et l'image d'un</w:t>
      </w:r>
      <w:r w:rsidRPr="00541300">
        <w:rPr>
          <w:rFonts w:asciiTheme="majorBidi" w:hAnsiTheme="majorBidi" w:cstheme="majorBidi"/>
          <w:sz w:val="24"/>
          <w:szCs w:val="24"/>
        </w:rPr>
        <w:br/>
        <w:t>"accompagnateur" dans le didacticiel .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5413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2-</w:t>
      </w:r>
      <w:r w:rsidRPr="00541300">
        <w:rPr>
          <w:rFonts w:asciiTheme="majorBidi" w:hAnsiTheme="majorBidi" w:cstheme="majorBidi"/>
          <w:sz w:val="24"/>
          <w:szCs w:val="24"/>
        </w:rPr>
        <w:t>E.I.A.O. : (Environnement Interactif d'Apprentissage par Ordinateur.)</w:t>
      </w:r>
      <w:r w:rsidRPr="00541300">
        <w:rPr>
          <w:rFonts w:asciiTheme="majorBidi" w:hAnsiTheme="majorBidi" w:cstheme="majorBidi"/>
          <w:sz w:val="24"/>
          <w:szCs w:val="24"/>
        </w:rPr>
        <w:br/>
        <w:t>Ce dispositif permet la prise de contrôle à distance de l'environnement du</w:t>
      </w:r>
      <w:r w:rsidRPr="00541300">
        <w:rPr>
          <w:rFonts w:asciiTheme="majorBidi" w:hAnsiTheme="majorBidi" w:cstheme="majorBidi"/>
          <w:sz w:val="24"/>
          <w:szCs w:val="24"/>
        </w:rPr>
        <w:br/>
        <w:t>poste informatique d'un ou de plusieurs apprenants. On le retrouve dans des</w:t>
      </w:r>
      <w:r w:rsidRPr="00541300">
        <w:rPr>
          <w:rFonts w:asciiTheme="majorBidi" w:hAnsiTheme="majorBidi" w:cstheme="majorBidi"/>
          <w:sz w:val="24"/>
          <w:szCs w:val="24"/>
        </w:rPr>
        <w:br/>
        <w:t>salles équipées en réseau. Le formateur animateur a la possibilité de faire des</w:t>
      </w:r>
      <w:r w:rsidRPr="00541300">
        <w:rPr>
          <w:rFonts w:asciiTheme="majorBidi" w:hAnsiTheme="majorBidi" w:cstheme="majorBidi"/>
          <w:sz w:val="24"/>
          <w:szCs w:val="24"/>
        </w:rPr>
        <w:br/>
        <w:t>démonstrations collectives ou privées, de visualiser l'activité d'un apprenant et</w:t>
      </w:r>
      <w:r w:rsidRPr="00541300">
        <w:rPr>
          <w:rFonts w:asciiTheme="majorBidi" w:hAnsiTheme="majorBidi" w:cstheme="majorBidi"/>
          <w:sz w:val="24"/>
          <w:szCs w:val="24"/>
        </w:rPr>
        <w:br/>
        <w:t>de communiquer avec lui par "chat" ou même par vidéo ou par audio.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Pr="00213A78">
        <w:rPr>
          <w:rFonts w:asciiTheme="majorBidi" w:hAnsiTheme="majorBidi" w:cstheme="majorBidi"/>
          <w:sz w:val="24"/>
          <w:szCs w:val="24"/>
        </w:rPr>
        <w:t>Internet :</w:t>
      </w:r>
      <w:r w:rsidRPr="00213A78">
        <w:rPr>
          <w:rFonts w:asciiTheme="majorBidi" w:hAnsiTheme="majorBidi" w:cstheme="majorBidi"/>
          <w:sz w:val="24"/>
          <w:szCs w:val="24"/>
        </w:rPr>
        <w:br/>
        <w:t>A. Navigation, messagerie, téléphonie, visio conférence et vidéo</w:t>
      </w:r>
      <w:r w:rsidRPr="00213A78">
        <w:rPr>
          <w:rFonts w:asciiTheme="majorBidi" w:hAnsiTheme="majorBidi" w:cstheme="majorBidi"/>
          <w:sz w:val="24"/>
          <w:szCs w:val="24"/>
        </w:rPr>
        <w:br/>
        <w:t>conférence</w:t>
      </w:r>
      <w:r w:rsidRPr="00213A78">
        <w:rPr>
          <w:rFonts w:asciiTheme="majorBidi" w:hAnsiTheme="majorBidi" w:cstheme="majorBidi"/>
          <w:sz w:val="24"/>
          <w:szCs w:val="24"/>
        </w:rPr>
        <w:br/>
        <w:t>1. Navigation (permet d'effectuer des recherches, des illustrations,...)</w:t>
      </w:r>
      <w:r w:rsidRPr="00213A78">
        <w:rPr>
          <w:rFonts w:asciiTheme="majorBidi" w:hAnsiTheme="majorBidi" w:cstheme="majorBidi"/>
          <w:sz w:val="24"/>
          <w:szCs w:val="24"/>
        </w:rPr>
        <w:br/>
        <w:t>2. Messagerie (permet de communiquer : mail, forum, chat)</w:t>
      </w:r>
      <w:r w:rsidRPr="00213A78">
        <w:rPr>
          <w:rFonts w:asciiTheme="majorBidi" w:hAnsiTheme="majorBidi" w:cstheme="majorBidi"/>
          <w:sz w:val="24"/>
          <w:szCs w:val="24"/>
        </w:rPr>
        <w:br/>
        <w:t>3. Téléphonie, visio conférence et vidéo conférence (permet</w:t>
      </w:r>
      <w:r>
        <w:rPr>
          <w:rFonts w:asciiTheme="majorBidi" w:hAnsiTheme="majorBidi" w:cstheme="majorBidi"/>
          <w:sz w:val="24"/>
          <w:szCs w:val="24"/>
        </w:rPr>
        <w:t>tent</w:t>
      </w:r>
      <w:r w:rsidRPr="00213A78">
        <w:rPr>
          <w:rFonts w:asciiTheme="majorBidi" w:hAnsiTheme="majorBidi" w:cstheme="majorBidi"/>
          <w:sz w:val="24"/>
          <w:szCs w:val="24"/>
        </w:rPr>
        <w:t xml:space="preserve"> de communiquer</w:t>
      </w:r>
      <w:r w:rsidRPr="00213A78">
        <w:rPr>
          <w:rFonts w:asciiTheme="majorBidi" w:hAnsiTheme="majorBidi" w:cstheme="majorBidi"/>
          <w:sz w:val="24"/>
          <w:szCs w:val="24"/>
        </w:rPr>
        <w:br/>
        <w:t>par la voix et par l'image, à deux ou à plusieurs</w:t>
      </w:r>
      <w:r>
        <w:rPr>
          <w:rFonts w:asciiTheme="majorBidi" w:hAnsiTheme="majorBidi" w:cstheme="majorBidi"/>
          <w:sz w:val="24"/>
          <w:szCs w:val="24"/>
        </w:rPr>
        <w:t xml:space="preserve"> participants</w:t>
      </w:r>
      <w:r w:rsidRPr="00213A78">
        <w:rPr>
          <w:rFonts w:asciiTheme="majorBidi" w:hAnsiTheme="majorBidi" w:cstheme="majorBidi"/>
          <w:sz w:val="24"/>
          <w:szCs w:val="24"/>
        </w:rPr>
        <w:t>)</w:t>
      </w:r>
      <w:r w:rsidRPr="00213A78">
        <w:rPr>
          <w:rFonts w:asciiTheme="majorBidi" w:hAnsiTheme="majorBidi" w:cstheme="majorBidi"/>
          <w:sz w:val="24"/>
          <w:szCs w:val="24"/>
        </w:rPr>
        <w:br/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213A78">
        <w:rPr>
          <w:rFonts w:asciiTheme="majorBidi" w:hAnsiTheme="majorBidi" w:cstheme="majorBidi"/>
          <w:sz w:val="24"/>
          <w:szCs w:val="24"/>
        </w:rPr>
        <w:lastRenderedPageBreak/>
        <w:t>B. Création de site de présentation ou de site interactif</w:t>
      </w:r>
      <w:r w:rsidRPr="00213A78">
        <w:rPr>
          <w:rFonts w:asciiTheme="majorBidi" w:hAnsiTheme="majorBidi" w:cstheme="majorBidi"/>
          <w:sz w:val="24"/>
          <w:szCs w:val="24"/>
        </w:rPr>
        <w:br/>
        <w:t xml:space="preserve">1. Site de présentation (sur une page ou sur plusieurs </w:t>
      </w:r>
      <w:r>
        <w:rPr>
          <w:rFonts w:asciiTheme="majorBidi" w:hAnsiTheme="majorBidi" w:cstheme="majorBidi"/>
          <w:sz w:val="24"/>
          <w:szCs w:val="24"/>
        </w:rPr>
        <w:t xml:space="preserve">pages </w:t>
      </w:r>
      <w:r w:rsidRPr="00213A78">
        <w:rPr>
          <w:rFonts w:asciiTheme="majorBidi" w:hAnsiTheme="majorBidi" w:cstheme="majorBidi"/>
          <w:sz w:val="24"/>
          <w:szCs w:val="24"/>
        </w:rPr>
        <w:t>organisées en</w:t>
      </w:r>
      <w:r w:rsidRPr="00213A78">
        <w:rPr>
          <w:rFonts w:asciiTheme="majorBidi" w:hAnsiTheme="majorBidi" w:cstheme="majorBidi"/>
          <w:sz w:val="24"/>
          <w:szCs w:val="24"/>
        </w:rPr>
        <w:br/>
        <w:t>arborescence</w:t>
      </w:r>
      <w:r>
        <w:rPr>
          <w:rFonts w:asciiTheme="majorBidi" w:hAnsiTheme="majorBidi" w:cstheme="majorBidi"/>
          <w:sz w:val="24"/>
          <w:szCs w:val="24"/>
        </w:rPr>
        <w:t xml:space="preserve"> (réseaux)</w:t>
      </w:r>
      <w:r w:rsidRPr="00213A78">
        <w:rPr>
          <w:rFonts w:asciiTheme="majorBidi" w:hAnsiTheme="majorBidi" w:cstheme="majorBidi"/>
          <w:sz w:val="24"/>
          <w:szCs w:val="24"/>
        </w:rPr>
        <w:t>, présentation d'information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213A78">
        <w:rPr>
          <w:rFonts w:asciiTheme="majorBidi" w:hAnsiTheme="majorBidi" w:cstheme="majorBidi"/>
          <w:sz w:val="24"/>
          <w:szCs w:val="24"/>
        </w:rPr>
        <w:t xml:space="preserve"> écrites ou multimédia)</w:t>
      </w:r>
      <w:r w:rsidRPr="00213A78">
        <w:rPr>
          <w:rFonts w:asciiTheme="majorBidi" w:hAnsiTheme="majorBidi" w:cstheme="majorBidi"/>
          <w:sz w:val="24"/>
          <w:szCs w:val="24"/>
        </w:rPr>
        <w:br/>
        <w:t>2. Site interactif (inclus</w:t>
      </w:r>
      <w:r>
        <w:rPr>
          <w:rFonts w:asciiTheme="majorBidi" w:hAnsiTheme="majorBidi" w:cstheme="majorBidi"/>
          <w:sz w:val="24"/>
          <w:szCs w:val="24"/>
        </w:rPr>
        <w:t xml:space="preserve">ion d'une animation interactive </w:t>
      </w:r>
      <w:r w:rsidRPr="00213A78">
        <w:rPr>
          <w:rFonts w:asciiTheme="majorBidi" w:hAnsiTheme="majorBidi" w:cstheme="majorBidi"/>
          <w:sz w:val="24"/>
          <w:szCs w:val="24"/>
        </w:rPr>
        <w:t>ou d'une</w:t>
      </w:r>
      <w:r w:rsidRPr="00213A78">
        <w:rPr>
          <w:rFonts w:asciiTheme="majorBidi" w:hAnsiTheme="majorBidi" w:cstheme="majorBidi"/>
          <w:sz w:val="24"/>
          <w:szCs w:val="24"/>
        </w:rPr>
        <w:br/>
        <w:t>véritable interactivité programmée en script (langage informatique) parfois gérée</w:t>
      </w:r>
      <w:r w:rsidRPr="00213A78">
        <w:rPr>
          <w:rFonts w:asciiTheme="majorBidi" w:hAnsiTheme="majorBidi" w:cstheme="majorBidi"/>
          <w:sz w:val="24"/>
          <w:szCs w:val="24"/>
        </w:rPr>
        <w:br/>
        <w:t>avec une base de données)</w:t>
      </w:r>
    </w:p>
    <w:p w:rsidR="00E14B3B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9E135E">
        <w:rPr>
          <w:rFonts w:asciiTheme="majorBidi" w:hAnsiTheme="majorBidi" w:cstheme="majorBidi"/>
          <w:sz w:val="24"/>
          <w:szCs w:val="24"/>
        </w:rPr>
        <w:t>C. Extranet (site interactif dont l'accès est limité par mot de passe et gérant</w:t>
      </w:r>
      <w:r w:rsidRPr="009E135E">
        <w:rPr>
          <w:rFonts w:asciiTheme="majorBidi" w:hAnsiTheme="majorBidi" w:cstheme="majorBidi"/>
          <w:sz w:val="24"/>
          <w:szCs w:val="24"/>
        </w:rPr>
        <w:br/>
        <w:t>à l'aide d'une base de données des aspects administratifs (absences des apprentis,</w:t>
      </w:r>
      <w:r w:rsidRPr="009E135E">
        <w:rPr>
          <w:rFonts w:asciiTheme="majorBidi" w:hAnsiTheme="majorBidi" w:cstheme="majorBidi"/>
          <w:sz w:val="24"/>
          <w:szCs w:val="24"/>
        </w:rPr>
        <w:br/>
        <w:t>calendriers d'alternance) ou/et des aspects pédagogiques (référentiels, suivis en</w:t>
      </w:r>
      <w:r w:rsidRPr="009E135E">
        <w:rPr>
          <w:rFonts w:asciiTheme="majorBidi" w:hAnsiTheme="majorBidi" w:cstheme="majorBidi"/>
          <w:sz w:val="24"/>
          <w:szCs w:val="24"/>
        </w:rPr>
        <w:br/>
        <w:t>entr</w:t>
      </w:r>
      <w:r>
        <w:rPr>
          <w:rFonts w:asciiTheme="majorBidi" w:hAnsiTheme="majorBidi" w:cstheme="majorBidi"/>
          <w:sz w:val="24"/>
          <w:szCs w:val="24"/>
        </w:rPr>
        <w:t>eprise, séquences de formation)</w:t>
      </w:r>
      <w:r w:rsidRPr="009E135E">
        <w:rPr>
          <w:rFonts w:asciiTheme="majorBidi" w:hAnsiTheme="majorBidi" w:cstheme="majorBidi"/>
          <w:sz w:val="24"/>
          <w:szCs w:val="24"/>
        </w:rPr>
        <w:br/>
      </w:r>
    </w:p>
    <w:p w:rsidR="00E14B3B" w:rsidRPr="009E135E" w:rsidRDefault="00E14B3B" w:rsidP="00E14B3B">
      <w:pPr>
        <w:rPr>
          <w:rFonts w:asciiTheme="majorBidi" w:hAnsiTheme="majorBidi" w:cstheme="majorBidi"/>
          <w:sz w:val="24"/>
          <w:szCs w:val="24"/>
        </w:rPr>
      </w:pPr>
      <w:r w:rsidRPr="009E135E">
        <w:rPr>
          <w:rFonts w:asciiTheme="majorBidi" w:hAnsiTheme="majorBidi" w:cstheme="majorBidi"/>
          <w:sz w:val="24"/>
          <w:szCs w:val="24"/>
        </w:rPr>
        <w:t>D. Intranet (idem Extranet mais accessible que de l'intérieur de l'entreprise</w:t>
      </w:r>
      <w:r w:rsidRPr="009E135E">
        <w:rPr>
          <w:rFonts w:asciiTheme="majorBidi" w:hAnsiTheme="majorBidi" w:cstheme="majorBidi"/>
          <w:sz w:val="24"/>
          <w:szCs w:val="24"/>
        </w:rPr>
        <w:br/>
        <w:t>ou de l'organisme)</w:t>
      </w:r>
      <w:r w:rsidRPr="009E135E">
        <w:rPr>
          <w:rFonts w:asciiTheme="majorBidi" w:hAnsiTheme="majorBidi" w:cstheme="majorBidi"/>
          <w:sz w:val="24"/>
          <w:szCs w:val="24"/>
        </w:rPr>
        <w:br/>
        <w:t>E. Serveurs de ressources en ligne, encyclopédies en</w:t>
      </w:r>
      <w:r w:rsidRPr="009E135E">
        <w:rPr>
          <w:rFonts w:asciiTheme="majorBidi" w:hAnsiTheme="majorBidi" w:cstheme="majorBidi"/>
          <w:sz w:val="24"/>
          <w:szCs w:val="24"/>
        </w:rPr>
        <w:br/>
        <w:t>ligne("Web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E135E">
        <w:rPr>
          <w:rFonts w:asciiTheme="majorBidi" w:hAnsiTheme="majorBidi" w:cstheme="majorBidi"/>
          <w:sz w:val="24"/>
          <w:szCs w:val="24"/>
        </w:rPr>
        <w:t>encyclo")</w:t>
      </w:r>
    </w:p>
    <w:p w:rsidR="00E14B3B" w:rsidRPr="00375400" w:rsidRDefault="00E14B3B" w:rsidP="00375400">
      <w:pPr>
        <w:autoSpaceDE w:val="0"/>
        <w:autoSpaceDN w:val="0"/>
        <w:adjustRightInd w:val="0"/>
        <w:spacing w:before="0" w:after="0"/>
        <w:ind w:right="0"/>
        <w:rPr>
          <w:rFonts w:asciiTheme="majorBidi" w:hAnsiTheme="majorBidi" w:cstheme="majorBidi"/>
          <w:sz w:val="24"/>
          <w:szCs w:val="24"/>
        </w:rPr>
      </w:pPr>
    </w:p>
    <w:sectPr w:rsidR="00E14B3B" w:rsidRPr="00375400" w:rsidSect="006C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55AF1"/>
    <w:rsid w:val="000D7E59"/>
    <w:rsid w:val="000E736B"/>
    <w:rsid w:val="001370C0"/>
    <w:rsid w:val="001413A1"/>
    <w:rsid w:val="00164066"/>
    <w:rsid w:val="001C54DE"/>
    <w:rsid w:val="00213025"/>
    <w:rsid w:val="002423C5"/>
    <w:rsid w:val="00255AF1"/>
    <w:rsid w:val="002C317B"/>
    <w:rsid w:val="002D67C8"/>
    <w:rsid w:val="003315E2"/>
    <w:rsid w:val="00375400"/>
    <w:rsid w:val="003F1685"/>
    <w:rsid w:val="004011C7"/>
    <w:rsid w:val="00662967"/>
    <w:rsid w:val="006A04D4"/>
    <w:rsid w:val="006C67A4"/>
    <w:rsid w:val="007A3CA3"/>
    <w:rsid w:val="007C00C0"/>
    <w:rsid w:val="007D1AAD"/>
    <w:rsid w:val="00853A45"/>
    <w:rsid w:val="008A4A7C"/>
    <w:rsid w:val="008C630D"/>
    <w:rsid w:val="0091312E"/>
    <w:rsid w:val="00987AA3"/>
    <w:rsid w:val="00AA3B8F"/>
    <w:rsid w:val="00AB094F"/>
    <w:rsid w:val="00BB5142"/>
    <w:rsid w:val="00BC39CF"/>
    <w:rsid w:val="00C7125C"/>
    <w:rsid w:val="00C718B0"/>
    <w:rsid w:val="00E06C4F"/>
    <w:rsid w:val="00E14B3B"/>
    <w:rsid w:val="00E25570"/>
    <w:rsid w:val="00E92D87"/>
    <w:rsid w:val="00FE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1988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pc2018</cp:lastModifiedBy>
  <cp:revision>57</cp:revision>
  <dcterms:created xsi:type="dcterms:W3CDTF">2022-12-13T19:07:00Z</dcterms:created>
  <dcterms:modified xsi:type="dcterms:W3CDTF">2022-12-21T18:55:00Z</dcterms:modified>
</cp:coreProperties>
</file>