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D0" w:rsidRPr="00B429D0" w:rsidRDefault="00B429D0" w:rsidP="00B429D0">
      <w:pPr>
        <w:spacing w:line="360" w:lineRule="auto"/>
        <w:jc w:val="center"/>
        <w:rPr>
          <w:rFonts w:ascii="Arial" w:hAnsi="Arial" w:cs="Arial"/>
          <w:b/>
          <w:bCs/>
          <w:color w:val="2E74B5" w:themeColor="accent1" w:themeShade="BF"/>
          <w:sz w:val="40"/>
          <w:szCs w:val="40"/>
          <w:rtl/>
          <w:lang w:bidi="ar-DZ"/>
        </w:rPr>
      </w:pPr>
      <w:r w:rsidRPr="00B429D0">
        <w:rPr>
          <w:rFonts w:ascii="Arial" w:hAnsi="Arial" w:cs="Arial" w:hint="cs"/>
          <w:b/>
          <w:bCs/>
          <w:color w:val="2E74B5" w:themeColor="accent1" w:themeShade="BF"/>
          <w:sz w:val="40"/>
          <w:szCs w:val="40"/>
          <w:rtl/>
          <w:lang w:bidi="ar-DZ"/>
        </w:rPr>
        <w:t>النقد في العصر الجاهلي</w:t>
      </w:r>
    </w:p>
    <w:p w:rsidR="00FC784F" w:rsidRPr="00DE3DA3" w:rsidRDefault="00FC784F" w:rsidP="00FC784F">
      <w:pPr>
        <w:spacing w:line="360" w:lineRule="auto"/>
        <w:rPr>
          <w:rFonts w:ascii="Arial" w:hAnsi="Arial" w:cs="Arial"/>
          <w:b/>
          <w:bCs/>
          <w:color w:val="2E74B5" w:themeColor="accent1" w:themeShade="BF"/>
          <w:sz w:val="28"/>
          <w:szCs w:val="28"/>
          <w:rtl/>
        </w:rPr>
      </w:pPr>
      <w:r w:rsidRPr="00DE3DA3">
        <w:rPr>
          <w:rFonts w:ascii="Arial" w:hAnsi="Arial" w:cs="Arial"/>
          <w:b/>
          <w:bCs/>
          <w:color w:val="2E74B5" w:themeColor="accent1" w:themeShade="BF"/>
          <w:sz w:val="28"/>
          <w:szCs w:val="28"/>
          <w:rtl/>
        </w:rPr>
        <w:t xml:space="preserve">النقد في </w:t>
      </w:r>
      <w:proofErr w:type="gramStart"/>
      <w:r w:rsidRPr="00DE3DA3">
        <w:rPr>
          <w:rFonts w:ascii="Arial" w:hAnsi="Arial" w:cs="Arial"/>
          <w:b/>
          <w:bCs/>
          <w:color w:val="2E74B5" w:themeColor="accent1" w:themeShade="BF"/>
          <w:sz w:val="28"/>
          <w:szCs w:val="28"/>
          <w:rtl/>
        </w:rPr>
        <w:t>اللغة :</w:t>
      </w:r>
      <w:proofErr w:type="gramEnd"/>
    </w:p>
    <w:p w:rsidR="00FC784F" w:rsidRPr="00FC784F" w:rsidRDefault="00FC784F" w:rsidP="00FC784F">
      <w:pPr>
        <w:spacing w:line="360" w:lineRule="auto"/>
        <w:rPr>
          <w:rFonts w:ascii="Arial" w:hAnsi="Arial" w:cs="Arial"/>
          <w:b/>
          <w:bCs/>
          <w:color w:val="C00000"/>
          <w:sz w:val="28"/>
          <w:szCs w:val="28"/>
          <w:u w:val="single"/>
          <w:rtl/>
        </w:rPr>
      </w:pPr>
      <w:r w:rsidRPr="00FC784F">
        <w:rPr>
          <w:rFonts w:ascii="Arial" w:hAnsi="Arial" w:cs="Arial"/>
          <w:sz w:val="28"/>
          <w:szCs w:val="28"/>
          <w:rtl/>
        </w:rPr>
        <w:t xml:space="preserve">استعملت اللغة العربية لفظ (النقد) لمعان ٍ </w:t>
      </w:r>
      <w:proofErr w:type="gramStart"/>
      <w:r w:rsidRPr="00FC784F">
        <w:rPr>
          <w:rFonts w:ascii="Arial" w:hAnsi="Arial" w:cs="Arial"/>
          <w:sz w:val="28"/>
          <w:szCs w:val="28"/>
          <w:rtl/>
        </w:rPr>
        <w:t>مختلفة :</w:t>
      </w:r>
      <w:proofErr w:type="gramEnd"/>
      <w:r w:rsidRPr="00FC784F">
        <w:rPr>
          <w:rFonts w:ascii="Arial" w:hAnsi="Arial" w:cs="Arial"/>
          <w:sz w:val="28"/>
          <w:szCs w:val="28"/>
          <w:rtl/>
        </w:rPr>
        <w:t xml:space="preserve"> الأول : تمييز الجيد من الرديء ، قالوا : نقدت الدراهم وانتقدتها : أخرجت منها الزيف وميزت جيدها من </w:t>
      </w:r>
      <w:proofErr w:type="spellStart"/>
      <w:r w:rsidRPr="00FC784F">
        <w:rPr>
          <w:rFonts w:ascii="Arial" w:hAnsi="Arial" w:cs="Arial"/>
          <w:sz w:val="28"/>
          <w:szCs w:val="28"/>
          <w:rtl/>
        </w:rPr>
        <w:t>رديئها</w:t>
      </w:r>
      <w:proofErr w:type="spellEnd"/>
      <w:r w:rsidR="00CC7156">
        <w:rPr>
          <w:rFonts w:ascii="Arial" w:hAnsi="Arial" w:cs="Arial"/>
          <w:sz w:val="28"/>
          <w:szCs w:val="28"/>
        </w:rPr>
        <w:t xml:space="preserve"> </w:t>
      </w:r>
      <w:r w:rsidRPr="00FC784F">
        <w:rPr>
          <w:rFonts w:ascii="Arial" w:hAnsi="Arial" w:cs="Arial"/>
          <w:sz w:val="28"/>
          <w:szCs w:val="28"/>
          <w:rtl/>
        </w:rPr>
        <w:t xml:space="preserve">، ومنه : </w:t>
      </w:r>
      <w:proofErr w:type="spellStart"/>
      <w:r w:rsidRPr="00FC784F">
        <w:rPr>
          <w:rFonts w:ascii="Arial" w:hAnsi="Arial" w:cs="Arial"/>
          <w:sz w:val="28"/>
          <w:szCs w:val="28"/>
          <w:rtl/>
        </w:rPr>
        <w:t>التـنقاد</w:t>
      </w:r>
      <w:proofErr w:type="spellEnd"/>
      <w:r w:rsidRPr="00FC784F">
        <w:rPr>
          <w:rFonts w:ascii="Arial" w:hAnsi="Arial" w:cs="Arial"/>
          <w:sz w:val="28"/>
          <w:szCs w:val="28"/>
          <w:rtl/>
        </w:rPr>
        <w:t xml:space="preserve"> والانتقاد ، وهو تمييز الدراهم وإخراج الزائف منها . </w:t>
      </w:r>
      <w:proofErr w:type="gramStart"/>
      <w:r w:rsidRPr="00FC784F">
        <w:rPr>
          <w:rFonts w:ascii="Arial" w:hAnsi="Arial" w:cs="Arial"/>
          <w:sz w:val="28"/>
          <w:szCs w:val="28"/>
          <w:rtl/>
        </w:rPr>
        <w:t>والثاني :</w:t>
      </w:r>
      <w:proofErr w:type="gramEnd"/>
      <w:r w:rsidRPr="00FC784F">
        <w:rPr>
          <w:rFonts w:ascii="Arial" w:hAnsi="Arial" w:cs="Arial"/>
          <w:sz w:val="28"/>
          <w:szCs w:val="28"/>
          <w:rtl/>
        </w:rPr>
        <w:t xml:space="preserve"> العيب والانتقاص . قالت العرب : نقدته الحية إذا لدغته ، ونقدت رأسه بأصبعي إذا ضربته , ونقدت الجوزة أنقدها إذا ضربتها . وفي حديث أبي </w:t>
      </w:r>
      <w:proofErr w:type="gramStart"/>
      <w:r w:rsidRPr="00FC784F">
        <w:rPr>
          <w:rFonts w:ascii="Arial" w:hAnsi="Arial" w:cs="Arial"/>
          <w:sz w:val="28"/>
          <w:szCs w:val="28"/>
          <w:rtl/>
        </w:rPr>
        <w:t>الدرداء :</w:t>
      </w:r>
      <w:proofErr w:type="gramEnd"/>
      <w:r w:rsidRPr="00FC784F">
        <w:rPr>
          <w:rFonts w:ascii="Arial" w:hAnsi="Arial" w:cs="Arial"/>
          <w:sz w:val="28"/>
          <w:szCs w:val="28"/>
          <w:rtl/>
        </w:rPr>
        <w:t xml:space="preserve"> (إن نقدت الناس نقدوك ) ، ومعناه إن عبتهم وجرحتهم قابلوك بمثل صنيعك</w:t>
      </w:r>
      <w:r w:rsidRPr="00FC784F">
        <w:rPr>
          <w:rFonts w:ascii="Arial" w:hAnsi="Arial" w:cs="Arial"/>
          <w:sz w:val="28"/>
          <w:szCs w:val="28"/>
        </w:rPr>
        <w:t xml:space="preserve"> .</w:t>
      </w:r>
    </w:p>
    <w:p w:rsidR="00FC784F" w:rsidRPr="00FC784F" w:rsidRDefault="00FC784F" w:rsidP="00FC784F">
      <w:pPr>
        <w:spacing w:line="360" w:lineRule="auto"/>
        <w:rPr>
          <w:rStyle w:val="htmlcover"/>
          <w:rFonts w:ascii="Arial" w:hAnsi="Arial" w:cs="Arial"/>
          <w:sz w:val="28"/>
          <w:szCs w:val="28"/>
          <w:rtl/>
        </w:rPr>
      </w:pPr>
      <w:r w:rsidRPr="00FC784F">
        <w:rPr>
          <w:rStyle w:val="htmlcover"/>
          <w:rFonts w:ascii="Arial" w:hAnsi="Arial" w:cs="Arial"/>
          <w:sz w:val="28"/>
          <w:szCs w:val="28"/>
          <w:rtl/>
        </w:rPr>
        <w:t xml:space="preserve">في القاموس المحيط ولسان العرب وغيرهما: النقد </w:t>
      </w:r>
      <w:proofErr w:type="spellStart"/>
      <w:r w:rsidRPr="00FC784F">
        <w:rPr>
          <w:rStyle w:val="htmlcover"/>
          <w:rFonts w:ascii="Arial" w:hAnsi="Arial" w:cs="Arial"/>
          <w:sz w:val="28"/>
          <w:szCs w:val="28"/>
          <w:rtl/>
        </w:rPr>
        <w:t>والتّنقاد</w:t>
      </w:r>
      <w:proofErr w:type="spellEnd"/>
      <w:r w:rsidRPr="00FC784F">
        <w:rPr>
          <w:rStyle w:val="htmlcover"/>
          <w:rFonts w:ascii="Arial" w:hAnsi="Arial" w:cs="Arial"/>
          <w:sz w:val="28"/>
          <w:szCs w:val="28"/>
          <w:rtl/>
        </w:rPr>
        <w:t xml:space="preserve"> والانتقاد تمييز الدّراهم وإخراج الزّيف منها، وهناك معنى لغوي آخر يدلُّ عليه قولهم أيضا نقدتُ رأسَهُ بإصبعي إذا ضربتُهُ ونقدت الجوزة أنقدها إذا ضربتها..</w:t>
      </w:r>
    </w:p>
    <w:p w:rsidR="00FC784F" w:rsidRPr="00FC784F" w:rsidRDefault="00FC784F" w:rsidP="00FC784F">
      <w:pPr>
        <w:spacing w:line="360" w:lineRule="auto"/>
        <w:rPr>
          <w:rFonts w:ascii="Arial" w:hAnsi="Arial" w:cs="Arial"/>
          <w:sz w:val="28"/>
          <w:szCs w:val="28"/>
          <w:rtl/>
        </w:rPr>
      </w:pPr>
      <w:r w:rsidRPr="00FC784F">
        <w:rPr>
          <w:rFonts w:ascii="Arial" w:hAnsi="Arial" w:cs="Arial"/>
          <w:sz w:val="28"/>
          <w:szCs w:val="28"/>
          <w:rtl/>
        </w:rPr>
        <w:t xml:space="preserve">نقدتُ الدّراهَم وانتقدتها أخرجتُ منها الزَّيف فهذا المعني اللّغوي الأول يشير إلى أنّ المراد بالنقد التمييز بين الجيد والرّديء من الدّراهم والدنانير، وهذا يكون عن خبرة وفهم وموازنة ثمّ حكم </w:t>
      </w:r>
      <w:proofErr w:type="gramStart"/>
      <w:r w:rsidRPr="00FC784F">
        <w:rPr>
          <w:rFonts w:ascii="Arial" w:hAnsi="Arial" w:cs="Arial"/>
          <w:sz w:val="28"/>
          <w:szCs w:val="28"/>
          <w:rtl/>
        </w:rPr>
        <w:t>سديد .</w:t>
      </w:r>
      <w:proofErr w:type="gramEnd"/>
      <w:r w:rsidRPr="00FC784F">
        <w:rPr>
          <w:rFonts w:ascii="Arial" w:hAnsi="Arial" w:cs="Arial"/>
          <w:sz w:val="28"/>
          <w:szCs w:val="28"/>
          <w:rtl/>
        </w:rPr>
        <w:t>.</w:t>
      </w:r>
    </w:p>
    <w:p w:rsidR="00FC784F" w:rsidRPr="00DE3DA3" w:rsidRDefault="00FC784F" w:rsidP="00FC784F">
      <w:pPr>
        <w:tabs>
          <w:tab w:val="center" w:pos="4153"/>
        </w:tabs>
        <w:spacing w:line="360" w:lineRule="auto"/>
        <w:rPr>
          <w:rStyle w:val="htmlcover"/>
          <w:rFonts w:ascii="Arial" w:hAnsi="Arial" w:cs="Arial"/>
          <w:b/>
          <w:bCs/>
          <w:color w:val="2E74B5" w:themeColor="accent1" w:themeShade="BF"/>
          <w:sz w:val="28"/>
          <w:szCs w:val="28"/>
          <w:rtl/>
        </w:rPr>
      </w:pPr>
      <w:r w:rsidRPr="00DE3DA3">
        <w:rPr>
          <w:rStyle w:val="htmlcover"/>
          <w:rFonts w:ascii="Arial" w:hAnsi="Arial" w:cs="Arial"/>
          <w:b/>
          <w:bCs/>
          <w:color w:val="2E74B5" w:themeColor="accent1" w:themeShade="BF"/>
          <w:sz w:val="28"/>
          <w:szCs w:val="28"/>
          <w:rtl/>
        </w:rPr>
        <w:t xml:space="preserve">المفهوم الاصطلاحي </w:t>
      </w:r>
      <w:proofErr w:type="gramStart"/>
      <w:r w:rsidRPr="00DE3DA3">
        <w:rPr>
          <w:rStyle w:val="htmlcover"/>
          <w:rFonts w:ascii="Arial" w:hAnsi="Arial" w:cs="Arial"/>
          <w:b/>
          <w:bCs/>
          <w:color w:val="2E74B5" w:themeColor="accent1" w:themeShade="BF"/>
          <w:sz w:val="28"/>
          <w:szCs w:val="28"/>
          <w:rtl/>
        </w:rPr>
        <w:t>للنقد :</w:t>
      </w:r>
      <w:proofErr w:type="gramEnd"/>
    </w:p>
    <w:p w:rsidR="00FC784F" w:rsidRDefault="00FF10A3" w:rsidP="00FF10A3">
      <w:pPr>
        <w:spacing w:line="360" w:lineRule="auto"/>
        <w:rPr>
          <w:rFonts w:ascii="Arial" w:eastAsia="Times New Roman" w:hAnsi="Arial" w:cs="Arial"/>
          <w:color w:val="000000"/>
          <w:sz w:val="28"/>
          <w:szCs w:val="28"/>
          <w:shd w:val="clear" w:color="auto" w:fill="FCFCFC"/>
          <w:rtl/>
          <w:lang w:eastAsia="fr-FR"/>
        </w:rPr>
      </w:pPr>
      <w:r>
        <w:rPr>
          <w:rFonts w:ascii="Arial" w:hAnsi="Arial" w:cs="Arial"/>
          <w:sz w:val="28"/>
          <w:szCs w:val="28"/>
        </w:rPr>
        <w:t xml:space="preserve">  </w:t>
      </w:r>
      <w:r w:rsidR="00FC784F" w:rsidRPr="00FC784F">
        <w:rPr>
          <w:rFonts w:ascii="Arial" w:hAnsi="Arial" w:cs="Arial"/>
          <w:sz w:val="28"/>
          <w:szCs w:val="28"/>
          <w:rtl/>
        </w:rPr>
        <w:t xml:space="preserve"> </w:t>
      </w:r>
      <w:r>
        <w:rPr>
          <w:rFonts w:ascii="Arial" w:hAnsi="Arial" w:cs="Arial"/>
          <w:sz w:val="28"/>
          <w:szCs w:val="28"/>
        </w:rPr>
        <w:t xml:space="preserve"> </w:t>
      </w:r>
      <w:r w:rsidR="00FC784F" w:rsidRPr="00FC784F">
        <w:rPr>
          <w:rFonts w:ascii="Arial" w:hAnsi="Arial" w:cs="Arial"/>
          <w:sz w:val="28"/>
          <w:szCs w:val="28"/>
          <w:rtl/>
        </w:rPr>
        <w:t>النقد الأدبي في الاصطلاح هو تقدير النّصّ الأدبي تقديرا صحيحا وبيان قيمته ودرجته الأدبيّة ولإيضاح هذا التعريف وتحليله نستطيع أن نذكر بجانبه الملاحظات الآتية</w:t>
      </w:r>
      <w:r>
        <w:rPr>
          <w:rFonts w:ascii="Arial" w:hAnsi="Arial" w:cs="Arial"/>
          <w:sz w:val="28"/>
          <w:szCs w:val="28"/>
        </w:rPr>
        <w:t>:</w:t>
      </w:r>
      <w:r>
        <w:rPr>
          <w:rFonts w:ascii="Arial" w:hAnsi="Arial" w:cs="Arial"/>
          <w:sz w:val="28"/>
          <w:szCs w:val="28"/>
        </w:rPr>
        <w:br/>
      </w:r>
      <w:r w:rsidR="00FC784F" w:rsidRPr="00587078">
        <w:rPr>
          <w:rFonts w:ascii="Arial" w:eastAsia="Times New Roman" w:hAnsi="Arial" w:cs="Arial"/>
          <w:color w:val="000000"/>
          <w:sz w:val="28"/>
          <w:szCs w:val="28"/>
          <w:lang w:eastAsia="fr-FR"/>
        </w:rPr>
        <w:br/>
      </w:r>
      <w:r w:rsidR="00FC784F" w:rsidRPr="00587078">
        <w:rPr>
          <w:rFonts w:ascii="Arial" w:eastAsia="Times New Roman" w:hAnsi="Arial" w:cs="Arial"/>
          <w:b/>
          <w:bCs/>
          <w:color w:val="0000FF"/>
          <w:sz w:val="28"/>
          <w:szCs w:val="28"/>
          <w:shd w:val="clear" w:color="auto" w:fill="FCFCFC"/>
          <w:rtl/>
          <w:lang w:eastAsia="fr-FR"/>
        </w:rPr>
        <w:t>أوليات النقد الأدبي عند العرب</w:t>
      </w:r>
      <w:r w:rsidR="00FC784F" w:rsidRPr="00587078">
        <w:rPr>
          <w:rFonts w:ascii="Arial" w:eastAsia="Times New Roman" w:hAnsi="Arial" w:cs="Arial"/>
          <w:b/>
          <w:bCs/>
          <w:color w:val="0000FF"/>
          <w:sz w:val="28"/>
          <w:szCs w:val="28"/>
          <w:shd w:val="clear" w:color="auto" w:fill="FCFCFC"/>
          <w:lang w:eastAsia="fr-FR"/>
        </w:rPr>
        <w:t xml:space="preserve"> :</w:t>
      </w:r>
      <w:r w:rsidR="00FC784F" w:rsidRPr="00587078">
        <w:rPr>
          <w:rFonts w:ascii="Arial" w:eastAsia="Times New Roman" w:hAnsi="Arial" w:cs="Arial"/>
          <w:color w:val="000000"/>
          <w:sz w:val="28"/>
          <w:szCs w:val="28"/>
          <w:lang w:eastAsia="fr-FR"/>
        </w:rPr>
        <w:br/>
      </w:r>
      <w:r w:rsidR="00FC784F" w:rsidRPr="00587078">
        <w:rPr>
          <w:rFonts w:ascii="Arial" w:eastAsia="Times New Roman" w:hAnsi="Arial" w:cs="Arial"/>
          <w:color w:val="000000"/>
          <w:sz w:val="28"/>
          <w:szCs w:val="28"/>
          <w:shd w:val="clear" w:color="auto" w:fill="FCFCFC"/>
          <w:rtl/>
          <w:lang w:eastAsia="fr-FR"/>
        </w:rPr>
        <w:t>تعود بداية النقد العربي إلى العصر الجاهلي وكان وراء ظهوره عوامل أهمها ؛ خروج العرب من جزيرتهم والاتصال بالبلدان الأخرى المجاورة كالشام والعراق وبلاد فارس بدافع التجارة أو الحروب يضاف إلى ذلك مظاهر التعصب القبلي الذي كان سائدا بين القبائل وقد كان لهذه العوامل أثرها في ظهور النقد الأدبي وازدهاره ورغم أن بدايته كانت ساذجة بسيطة فإنه قد ساعد على تطوير شعرهم بما يقدم من ملاحظات حيث كان الناس معجبين بالشعر يستمعون ويتأملون قصائد الشعراء ويشيرون إلى مواطن القوة ومواطن الضعف فيفضلون شاعرا على آخر لفحولته وحسن إصابته أو ما تفرد به في شعره عن غيره</w:t>
      </w:r>
      <w:r w:rsidR="00FC784F" w:rsidRPr="00587078">
        <w:rPr>
          <w:rFonts w:ascii="Arial" w:eastAsia="Times New Roman" w:hAnsi="Arial" w:cs="Arial"/>
          <w:color w:val="000000"/>
          <w:sz w:val="28"/>
          <w:szCs w:val="28"/>
          <w:shd w:val="clear" w:color="auto" w:fill="FCFCFC"/>
          <w:lang w:eastAsia="fr-FR"/>
        </w:rPr>
        <w:t xml:space="preserve"> ...</w:t>
      </w:r>
    </w:p>
    <w:p w:rsidR="00DE3DA3" w:rsidRDefault="00FC784F" w:rsidP="00DE3DA3">
      <w:pPr>
        <w:spacing w:after="0" w:line="360" w:lineRule="auto"/>
        <w:rPr>
          <w:rFonts w:ascii="Arial" w:eastAsia="Times New Roman" w:hAnsi="Arial" w:cs="Arial"/>
          <w:color w:val="000000"/>
          <w:sz w:val="28"/>
          <w:szCs w:val="28"/>
          <w:shd w:val="clear" w:color="auto" w:fill="FCFCFC"/>
          <w:rtl/>
          <w:lang w:eastAsia="fr-FR"/>
        </w:rPr>
      </w:pPr>
      <w:r w:rsidRPr="00587078">
        <w:rPr>
          <w:rFonts w:ascii="Arial" w:eastAsia="Times New Roman" w:hAnsi="Arial" w:cs="Arial"/>
          <w:color w:val="000000"/>
          <w:sz w:val="28"/>
          <w:szCs w:val="28"/>
          <w:shd w:val="clear" w:color="auto" w:fill="FCFCFC"/>
          <w:rtl/>
          <w:lang w:eastAsia="fr-FR"/>
        </w:rPr>
        <w:t xml:space="preserve">ومن أبرز مظاهر النقد الجاهلي ما كان يجري في سوق عكاظ المشهورة التي كانت سوقا تجارية وموعدا للخطباء والدعاة وكانت في آن واحد بيئة للنقد الأدبي يلتقي فيها الشعراء كل عام ليتنافسوا </w:t>
      </w:r>
      <w:r w:rsidRPr="00587078">
        <w:rPr>
          <w:rFonts w:ascii="Arial" w:eastAsia="Times New Roman" w:hAnsi="Arial" w:cs="Arial"/>
          <w:color w:val="000000"/>
          <w:sz w:val="28"/>
          <w:szCs w:val="28"/>
          <w:shd w:val="clear" w:color="auto" w:fill="FCFCFC"/>
          <w:rtl/>
          <w:lang w:eastAsia="fr-FR"/>
        </w:rPr>
        <w:lastRenderedPageBreak/>
        <w:t>ويعرضوا ما جاءت به قرائحهم من أشعار، ومما ذيع في كتب الأدب أن الشاعر النابغة الذبياني كانت تضرب له قبة حمراء ، من جلد في ناحية من السوق فيأتيه الشعراء ، ليعرضوا عليه أشعارهم ومما يروى في ذلك أن الأعشى أنشد النابغة مرة شعرا ثم أنشده حسان بن ثابت ثم شعراء آخرون ثم أنشدته الخنساء قصيدتها في رثاء صخر أخيها التي</w:t>
      </w:r>
      <w:r w:rsidR="00DE3DA3">
        <w:rPr>
          <w:rFonts w:ascii="Arial" w:eastAsia="Times New Roman" w:hAnsi="Arial" w:cs="Arial" w:hint="cs"/>
          <w:color w:val="000000"/>
          <w:sz w:val="28"/>
          <w:szCs w:val="28"/>
          <w:shd w:val="clear" w:color="auto" w:fill="FCFCFC"/>
          <w:rtl/>
          <w:lang w:eastAsia="fr-FR"/>
        </w:rPr>
        <w:t xml:space="preserve"> </w:t>
      </w:r>
      <w:r w:rsidRPr="00587078">
        <w:rPr>
          <w:rFonts w:ascii="Arial" w:eastAsia="Times New Roman" w:hAnsi="Arial" w:cs="Arial"/>
          <w:color w:val="000000"/>
          <w:sz w:val="28"/>
          <w:szCs w:val="28"/>
          <w:shd w:val="clear" w:color="auto" w:fill="FCFCFC"/>
          <w:rtl/>
          <w:lang w:eastAsia="fr-FR"/>
        </w:rPr>
        <w:t>قالت فيها</w:t>
      </w:r>
      <w:r w:rsidRPr="00587078">
        <w:rPr>
          <w:rFonts w:ascii="Arial" w:eastAsia="Times New Roman" w:hAnsi="Arial" w:cs="Arial"/>
          <w:color w:val="000000"/>
          <w:sz w:val="28"/>
          <w:szCs w:val="28"/>
          <w:shd w:val="clear" w:color="auto" w:fill="FCFCFC"/>
          <w:lang w:eastAsia="fr-FR"/>
        </w:rPr>
        <w:t xml:space="preserve"> :</w:t>
      </w:r>
      <w:r w:rsidR="00DE3DA3">
        <w:rPr>
          <w:rFonts w:ascii="Arial" w:eastAsia="Times New Roman" w:hAnsi="Arial" w:cs="Arial" w:hint="cs"/>
          <w:color w:val="000000"/>
          <w:sz w:val="28"/>
          <w:szCs w:val="28"/>
          <w:shd w:val="clear" w:color="auto" w:fill="FCFCFC"/>
          <w:rtl/>
          <w:lang w:eastAsia="fr-FR"/>
        </w:rPr>
        <w:t xml:space="preserve">  </w:t>
      </w:r>
    </w:p>
    <w:p w:rsidR="00FC784F" w:rsidRPr="00587078" w:rsidRDefault="00FC784F" w:rsidP="00DE3DA3">
      <w:pPr>
        <w:spacing w:after="0" w:line="360" w:lineRule="auto"/>
        <w:rPr>
          <w:rFonts w:ascii="Arial" w:eastAsia="Times New Roman" w:hAnsi="Arial" w:cs="Arial"/>
          <w:color w:val="000000"/>
          <w:sz w:val="28"/>
          <w:szCs w:val="28"/>
          <w:lang w:eastAsia="fr-FR"/>
        </w:rPr>
      </w:pPr>
      <w:r w:rsidRPr="00587078">
        <w:rPr>
          <w:rFonts w:ascii="Arial" w:eastAsia="Times New Roman" w:hAnsi="Arial" w:cs="Arial"/>
          <w:color w:val="000000"/>
          <w:sz w:val="28"/>
          <w:szCs w:val="28"/>
          <w:lang w:eastAsia="fr-FR"/>
        </w:rPr>
        <w:br/>
      </w:r>
      <w:r w:rsidR="00DE3DA3">
        <w:rPr>
          <w:rFonts w:ascii="Arial" w:eastAsia="Times New Roman" w:hAnsi="Arial" w:cs="Arial" w:hint="cs"/>
          <w:color w:val="000000"/>
          <w:sz w:val="28"/>
          <w:szCs w:val="28"/>
          <w:shd w:val="clear" w:color="auto" w:fill="FCFCFC"/>
          <w:rtl/>
          <w:lang w:eastAsia="fr-FR"/>
        </w:rPr>
        <w:t xml:space="preserve">                         </w:t>
      </w:r>
      <w:r w:rsidRPr="00587078">
        <w:rPr>
          <w:rFonts w:ascii="Arial" w:eastAsia="Times New Roman" w:hAnsi="Arial" w:cs="Arial"/>
          <w:color w:val="000000"/>
          <w:sz w:val="28"/>
          <w:szCs w:val="28"/>
          <w:shd w:val="clear" w:color="auto" w:fill="FCFCFC"/>
          <w:rtl/>
          <w:lang w:eastAsia="fr-FR"/>
        </w:rPr>
        <w:t xml:space="preserve">وان صخرا </w:t>
      </w:r>
      <w:proofErr w:type="spellStart"/>
      <w:r w:rsidRPr="00587078">
        <w:rPr>
          <w:rFonts w:ascii="Arial" w:eastAsia="Times New Roman" w:hAnsi="Arial" w:cs="Arial"/>
          <w:color w:val="000000"/>
          <w:sz w:val="28"/>
          <w:szCs w:val="28"/>
          <w:shd w:val="clear" w:color="auto" w:fill="FCFCFC"/>
          <w:rtl/>
          <w:lang w:eastAsia="fr-FR"/>
        </w:rPr>
        <w:t>لتأتم</w:t>
      </w:r>
      <w:proofErr w:type="spellEnd"/>
      <w:r w:rsidRPr="00587078">
        <w:rPr>
          <w:rFonts w:ascii="Arial" w:eastAsia="Times New Roman" w:hAnsi="Arial" w:cs="Arial"/>
          <w:color w:val="000000"/>
          <w:sz w:val="28"/>
          <w:szCs w:val="28"/>
          <w:shd w:val="clear" w:color="auto" w:fill="FCFCFC"/>
          <w:rtl/>
          <w:lang w:eastAsia="fr-FR"/>
        </w:rPr>
        <w:t xml:space="preserve"> الهداة به</w:t>
      </w:r>
      <w:r w:rsidR="00DE3DA3">
        <w:rPr>
          <w:rFonts w:ascii="Arial" w:eastAsia="Times New Roman" w:hAnsi="Arial" w:cs="Arial" w:hint="cs"/>
          <w:color w:val="000000"/>
          <w:sz w:val="28"/>
          <w:szCs w:val="28"/>
          <w:rtl/>
          <w:lang w:eastAsia="fr-FR"/>
        </w:rPr>
        <w:t xml:space="preserve">              </w:t>
      </w:r>
      <w:r w:rsidRPr="00587078">
        <w:rPr>
          <w:rFonts w:ascii="Arial" w:eastAsia="Times New Roman" w:hAnsi="Arial" w:cs="Arial"/>
          <w:color w:val="000000"/>
          <w:sz w:val="28"/>
          <w:szCs w:val="28"/>
          <w:rtl/>
          <w:lang w:eastAsia="fr-FR"/>
        </w:rPr>
        <w:t>كأنه علم في رأسه نار</w:t>
      </w:r>
    </w:p>
    <w:p w:rsidR="00FC784F" w:rsidRPr="00587078" w:rsidRDefault="00FC784F" w:rsidP="00DE3DA3">
      <w:pPr>
        <w:spacing w:after="0" w:line="360" w:lineRule="auto"/>
        <w:rPr>
          <w:rFonts w:ascii="Arial" w:eastAsia="Times New Roman" w:hAnsi="Arial" w:cs="Arial"/>
          <w:color w:val="000000"/>
          <w:sz w:val="28"/>
          <w:szCs w:val="28"/>
          <w:lang w:eastAsia="fr-FR"/>
        </w:rPr>
      </w:pPr>
      <w:r w:rsidRPr="00587078">
        <w:rPr>
          <w:rFonts w:ascii="Arial" w:eastAsia="Times New Roman" w:hAnsi="Arial" w:cs="Arial"/>
          <w:color w:val="000000"/>
          <w:sz w:val="28"/>
          <w:szCs w:val="28"/>
          <w:shd w:val="clear" w:color="auto" w:fill="FCFCFC"/>
          <w:rtl/>
          <w:lang w:eastAsia="fr-FR"/>
        </w:rPr>
        <w:t>فقال النابغة : لولا أن أبا بصير" يعني الأعشى" أنشدني من قبل لقلت أنك اشعر الأنس والجن</w:t>
      </w:r>
      <w:r w:rsidRPr="00587078">
        <w:rPr>
          <w:rFonts w:ascii="Arial" w:eastAsia="Times New Roman" w:hAnsi="Arial" w:cs="Arial"/>
          <w:color w:val="000000"/>
          <w:sz w:val="28"/>
          <w:szCs w:val="28"/>
          <w:shd w:val="clear" w:color="auto" w:fill="FCFCFC"/>
          <w:lang w:eastAsia="fr-FR"/>
        </w:rPr>
        <w:t xml:space="preserve"> .</w:t>
      </w:r>
      <w:r w:rsidRPr="00587078">
        <w:rPr>
          <w:rFonts w:ascii="Arial" w:eastAsia="Times New Roman" w:hAnsi="Arial" w:cs="Arial"/>
          <w:color w:val="000000"/>
          <w:sz w:val="28"/>
          <w:szCs w:val="28"/>
          <w:lang w:eastAsia="fr-FR"/>
        </w:rPr>
        <w:br/>
      </w:r>
      <w:r w:rsidRPr="00587078">
        <w:rPr>
          <w:rFonts w:ascii="Arial" w:eastAsia="Times New Roman" w:hAnsi="Arial" w:cs="Arial"/>
          <w:color w:val="000000"/>
          <w:sz w:val="28"/>
          <w:szCs w:val="28"/>
          <w:shd w:val="clear" w:color="auto" w:fill="FCFCFC"/>
          <w:rtl/>
          <w:lang w:eastAsia="fr-FR"/>
        </w:rPr>
        <w:t>وقد أعاب العرب كذلك على النابغة بعض الإقواء الذي لوحظ في شعره في قوله</w:t>
      </w:r>
      <w:r w:rsidRPr="00587078">
        <w:rPr>
          <w:rFonts w:ascii="Arial" w:eastAsia="Times New Roman" w:hAnsi="Arial" w:cs="Arial"/>
          <w:color w:val="000000"/>
          <w:sz w:val="28"/>
          <w:szCs w:val="28"/>
          <w:shd w:val="clear" w:color="auto" w:fill="FCFCFC"/>
          <w:lang w:eastAsia="fr-FR"/>
        </w:rPr>
        <w:t xml:space="preserve"> :</w:t>
      </w:r>
      <w:r w:rsidRPr="00587078">
        <w:rPr>
          <w:rFonts w:ascii="Arial" w:eastAsia="Times New Roman" w:hAnsi="Arial" w:cs="Arial"/>
          <w:color w:val="000000"/>
          <w:sz w:val="28"/>
          <w:szCs w:val="28"/>
          <w:lang w:eastAsia="fr-FR"/>
        </w:rPr>
        <w:br/>
      </w:r>
      <w:r w:rsidRPr="00587078">
        <w:rPr>
          <w:rFonts w:ascii="Arial" w:eastAsia="Times New Roman" w:hAnsi="Arial" w:cs="Arial"/>
          <w:color w:val="000000"/>
          <w:sz w:val="28"/>
          <w:szCs w:val="28"/>
          <w:lang w:eastAsia="fr-FR"/>
        </w:rPr>
        <w:br/>
      </w:r>
      <w:r w:rsidR="00DE3DA3">
        <w:rPr>
          <w:rFonts w:ascii="Arial" w:eastAsia="Times New Roman" w:hAnsi="Arial" w:cs="Arial" w:hint="cs"/>
          <w:color w:val="000000"/>
          <w:sz w:val="28"/>
          <w:szCs w:val="28"/>
          <w:shd w:val="clear" w:color="auto" w:fill="FCFCFC"/>
          <w:rtl/>
          <w:lang w:eastAsia="fr-FR"/>
        </w:rPr>
        <w:t xml:space="preserve">                  </w:t>
      </w:r>
      <w:r w:rsidRPr="00587078">
        <w:rPr>
          <w:rFonts w:ascii="Arial" w:eastAsia="Times New Roman" w:hAnsi="Arial" w:cs="Arial"/>
          <w:color w:val="000000"/>
          <w:sz w:val="28"/>
          <w:szCs w:val="28"/>
          <w:shd w:val="clear" w:color="auto" w:fill="FCFCFC"/>
          <w:rtl/>
          <w:lang w:eastAsia="fr-FR"/>
        </w:rPr>
        <w:t xml:space="preserve">امن آل مية رائح أو </w:t>
      </w:r>
      <w:proofErr w:type="spellStart"/>
      <w:r w:rsidRPr="00587078">
        <w:rPr>
          <w:rFonts w:ascii="Arial" w:eastAsia="Times New Roman" w:hAnsi="Arial" w:cs="Arial"/>
          <w:color w:val="000000"/>
          <w:sz w:val="28"/>
          <w:szCs w:val="28"/>
          <w:shd w:val="clear" w:color="auto" w:fill="FCFCFC"/>
          <w:rtl/>
          <w:lang w:eastAsia="fr-FR"/>
        </w:rPr>
        <w:t>مغتدي</w:t>
      </w:r>
      <w:proofErr w:type="spellEnd"/>
      <w:r w:rsidR="00DE3DA3">
        <w:rPr>
          <w:rFonts w:ascii="Arial" w:eastAsia="Times New Roman" w:hAnsi="Arial" w:cs="Arial" w:hint="cs"/>
          <w:color w:val="000000"/>
          <w:sz w:val="28"/>
          <w:szCs w:val="28"/>
          <w:shd w:val="clear" w:color="auto" w:fill="FCFCFC"/>
          <w:rtl/>
          <w:lang w:eastAsia="fr-FR"/>
        </w:rPr>
        <w:t xml:space="preserve">               </w:t>
      </w:r>
      <w:r w:rsidRPr="00587078">
        <w:rPr>
          <w:rFonts w:ascii="Arial" w:eastAsia="Times New Roman" w:hAnsi="Arial" w:cs="Arial"/>
          <w:color w:val="000000"/>
          <w:sz w:val="28"/>
          <w:szCs w:val="28"/>
          <w:rtl/>
          <w:lang w:eastAsia="fr-FR"/>
        </w:rPr>
        <w:t>عجلان زار زاد ، وغير مزودِ</w:t>
      </w:r>
    </w:p>
    <w:p w:rsidR="00FC784F" w:rsidRPr="00587078" w:rsidRDefault="00DE3DA3" w:rsidP="00DE3DA3">
      <w:pPr>
        <w:spacing w:after="0" w:line="360" w:lineRule="auto"/>
        <w:rPr>
          <w:rFonts w:ascii="Arial" w:eastAsia="Times New Roman" w:hAnsi="Arial" w:cs="Arial"/>
          <w:color w:val="000000"/>
          <w:sz w:val="28"/>
          <w:szCs w:val="28"/>
          <w:lang w:eastAsia="fr-FR"/>
        </w:rPr>
      </w:pPr>
      <w:r>
        <w:rPr>
          <w:rFonts w:ascii="Arial" w:eastAsia="Times New Roman" w:hAnsi="Arial" w:cs="Arial" w:hint="cs"/>
          <w:color w:val="000000"/>
          <w:sz w:val="28"/>
          <w:szCs w:val="28"/>
          <w:shd w:val="clear" w:color="auto" w:fill="FCFCFC"/>
          <w:rtl/>
          <w:lang w:eastAsia="fr-FR"/>
        </w:rPr>
        <w:t xml:space="preserve">                  </w:t>
      </w:r>
      <w:r w:rsidR="00FC784F" w:rsidRPr="00587078">
        <w:rPr>
          <w:rFonts w:ascii="Arial" w:eastAsia="Times New Roman" w:hAnsi="Arial" w:cs="Arial"/>
          <w:color w:val="000000"/>
          <w:sz w:val="28"/>
          <w:szCs w:val="28"/>
          <w:shd w:val="clear" w:color="auto" w:fill="FCFCFC"/>
          <w:rtl/>
          <w:lang w:eastAsia="fr-FR"/>
        </w:rPr>
        <w:t>زعم البوارح أن رحلتنا غدا</w:t>
      </w:r>
      <w:r>
        <w:rPr>
          <w:rFonts w:ascii="Arial" w:eastAsia="Times New Roman" w:hAnsi="Arial" w:cs="Arial" w:hint="cs"/>
          <w:color w:val="000000"/>
          <w:sz w:val="28"/>
          <w:szCs w:val="28"/>
          <w:shd w:val="clear" w:color="auto" w:fill="FCFCFC"/>
          <w:rtl/>
          <w:lang w:eastAsia="fr-FR"/>
        </w:rPr>
        <w:t xml:space="preserve">               </w:t>
      </w:r>
      <w:r w:rsidR="00FC784F" w:rsidRPr="00587078">
        <w:rPr>
          <w:rFonts w:ascii="Arial" w:eastAsia="Times New Roman" w:hAnsi="Arial" w:cs="Arial"/>
          <w:color w:val="000000"/>
          <w:sz w:val="28"/>
          <w:szCs w:val="28"/>
          <w:rtl/>
          <w:lang w:eastAsia="fr-FR"/>
        </w:rPr>
        <w:t>وبذاك حدثنا الغداف الأسودُ</w:t>
      </w:r>
    </w:p>
    <w:p w:rsidR="00FC784F" w:rsidRPr="00587078" w:rsidRDefault="00FC784F" w:rsidP="00DE3DA3">
      <w:pPr>
        <w:spacing w:after="0" w:line="360" w:lineRule="auto"/>
        <w:rPr>
          <w:rFonts w:ascii="Arial" w:eastAsia="Times New Roman" w:hAnsi="Arial" w:cs="Arial"/>
          <w:color w:val="000000"/>
          <w:sz w:val="28"/>
          <w:szCs w:val="28"/>
          <w:lang w:eastAsia="fr-FR"/>
        </w:rPr>
      </w:pPr>
      <w:r w:rsidRPr="00587078">
        <w:rPr>
          <w:rFonts w:ascii="Arial" w:eastAsia="Times New Roman" w:hAnsi="Arial" w:cs="Arial"/>
          <w:color w:val="000000"/>
          <w:sz w:val="28"/>
          <w:szCs w:val="28"/>
          <w:lang w:eastAsia="fr-FR"/>
        </w:rPr>
        <w:br/>
      </w:r>
      <w:r w:rsidRPr="00587078">
        <w:rPr>
          <w:rFonts w:ascii="Arial" w:eastAsia="Times New Roman" w:hAnsi="Arial" w:cs="Arial"/>
          <w:color w:val="000000"/>
          <w:sz w:val="28"/>
          <w:szCs w:val="28"/>
          <w:shd w:val="clear" w:color="auto" w:fill="FCFCFC"/>
          <w:rtl/>
          <w:lang w:eastAsia="fr-FR"/>
        </w:rPr>
        <w:t>حيث اختلفت حركة الروي مما يؤدي إلى خلل موسيقي وقد فطن النابغة إلى ما وقع فيه ولم يعد إلى ذلك في شعره</w:t>
      </w:r>
      <w:r w:rsidRPr="00587078">
        <w:rPr>
          <w:rFonts w:ascii="Arial" w:eastAsia="Times New Roman" w:hAnsi="Arial" w:cs="Arial"/>
          <w:color w:val="000000"/>
          <w:sz w:val="28"/>
          <w:szCs w:val="28"/>
          <w:lang w:eastAsia="fr-FR"/>
        </w:rPr>
        <w:br/>
      </w:r>
      <w:r w:rsidRPr="00587078">
        <w:rPr>
          <w:rFonts w:ascii="Arial" w:eastAsia="Times New Roman" w:hAnsi="Arial" w:cs="Arial"/>
          <w:color w:val="000000"/>
          <w:sz w:val="28"/>
          <w:szCs w:val="28"/>
          <w:shd w:val="clear" w:color="auto" w:fill="FCFCFC"/>
          <w:rtl/>
          <w:lang w:eastAsia="fr-FR"/>
        </w:rPr>
        <w:t>وأورد حما د الراوية أن شعراء القبائل كانوا يعرضون شعرهم على قريش فما قبلته كان مقبولا وما ردته كان مردودا،</w:t>
      </w:r>
      <w:r w:rsidR="00CC7156">
        <w:rPr>
          <w:rFonts w:ascii="Arial" w:eastAsia="Times New Roman" w:hAnsi="Arial" w:cs="Arial"/>
          <w:color w:val="000000"/>
          <w:sz w:val="28"/>
          <w:szCs w:val="28"/>
          <w:shd w:val="clear" w:color="auto" w:fill="FCFCFC"/>
          <w:lang w:eastAsia="fr-FR"/>
        </w:rPr>
        <w:t xml:space="preserve"> </w:t>
      </w:r>
      <w:bookmarkStart w:id="0" w:name="_GoBack"/>
      <w:bookmarkEnd w:id="0"/>
      <w:r w:rsidRPr="00587078">
        <w:rPr>
          <w:rFonts w:ascii="Arial" w:eastAsia="Times New Roman" w:hAnsi="Arial" w:cs="Arial"/>
          <w:color w:val="000000"/>
          <w:sz w:val="28"/>
          <w:szCs w:val="28"/>
          <w:shd w:val="clear" w:color="auto" w:fill="FCFCFC"/>
          <w:rtl/>
          <w:lang w:eastAsia="fr-FR"/>
        </w:rPr>
        <w:t>وقد قدم عليهم مرة علقمة بن عبدة فأنشدهم قصيدة يقول فيها</w:t>
      </w:r>
      <w:r w:rsidRPr="00587078">
        <w:rPr>
          <w:rFonts w:ascii="Arial" w:eastAsia="Times New Roman" w:hAnsi="Arial" w:cs="Arial"/>
          <w:color w:val="000000"/>
          <w:sz w:val="28"/>
          <w:szCs w:val="28"/>
          <w:shd w:val="clear" w:color="auto" w:fill="FCFCFC"/>
          <w:lang w:eastAsia="fr-FR"/>
        </w:rPr>
        <w:t xml:space="preserve"> :</w:t>
      </w:r>
      <w:r w:rsidRPr="00587078">
        <w:rPr>
          <w:rFonts w:ascii="Arial" w:eastAsia="Times New Roman" w:hAnsi="Arial" w:cs="Arial"/>
          <w:color w:val="000000"/>
          <w:sz w:val="28"/>
          <w:szCs w:val="28"/>
          <w:lang w:eastAsia="fr-FR"/>
        </w:rPr>
        <w:br/>
      </w:r>
      <w:r w:rsidRPr="00587078">
        <w:rPr>
          <w:rFonts w:ascii="Arial" w:eastAsia="Times New Roman" w:hAnsi="Arial" w:cs="Arial"/>
          <w:color w:val="000000"/>
          <w:sz w:val="28"/>
          <w:szCs w:val="28"/>
          <w:shd w:val="clear" w:color="auto" w:fill="FCFCFC"/>
          <w:rtl/>
          <w:lang w:eastAsia="fr-FR"/>
        </w:rPr>
        <w:t>هل ما علمت وما استودعت مكتوم ؟ فقالوا : هذا سمط الدهر أي رائع وسيبقى في ذاكرة التاريخ</w:t>
      </w:r>
      <w:r w:rsidRPr="00587078">
        <w:rPr>
          <w:rFonts w:ascii="Arial" w:eastAsia="Times New Roman" w:hAnsi="Arial" w:cs="Arial"/>
          <w:color w:val="000000"/>
          <w:sz w:val="28"/>
          <w:szCs w:val="28"/>
          <w:shd w:val="clear" w:color="auto" w:fill="FCFCFC"/>
          <w:lang w:eastAsia="fr-FR"/>
        </w:rPr>
        <w:t xml:space="preserve"> .</w:t>
      </w:r>
      <w:r w:rsidRPr="00587078">
        <w:rPr>
          <w:rFonts w:ascii="Arial" w:eastAsia="Times New Roman" w:hAnsi="Arial" w:cs="Arial"/>
          <w:color w:val="000000"/>
          <w:sz w:val="28"/>
          <w:szCs w:val="28"/>
          <w:lang w:eastAsia="fr-FR"/>
        </w:rPr>
        <w:br/>
      </w:r>
      <w:r w:rsidRPr="00587078">
        <w:rPr>
          <w:rFonts w:ascii="Arial" w:eastAsia="Times New Roman" w:hAnsi="Arial" w:cs="Arial"/>
          <w:color w:val="000000"/>
          <w:sz w:val="28"/>
          <w:szCs w:val="28"/>
          <w:shd w:val="clear" w:color="auto" w:fill="FCFCFC"/>
          <w:rtl/>
          <w:lang w:eastAsia="fr-FR"/>
        </w:rPr>
        <w:t>وقد سمع طرفة بن العبد المتلمس مرة ينشد بيته</w:t>
      </w:r>
      <w:r w:rsidRPr="00587078">
        <w:rPr>
          <w:rFonts w:ascii="Arial" w:eastAsia="Times New Roman" w:hAnsi="Arial" w:cs="Arial"/>
          <w:color w:val="000000"/>
          <w:sz w:val="28"/>
          <w:szCs w:val="28"/>
          <w:shd w:val="clear" w:color="auto" w:fill="FCFCFC"/>
          <w:lang w:eastAsia="fr-FR"/>
        </w:rPr>
        <w:t xml:space="preserve"> :</w:t>
      </w:r>
      <w:r w:rsidRPr="00587078">
        <w:rPr>
          <w:rFonts w:ascii="Arial" w:eastAsia="Times New Roman" w:hAnsi="Arial" w:cs="Arial"/>
          <w:color w:val="000000"/>
          <w:sz w:val="28"/>
          <w:szCs w:val="28"/>
          <w:lang w:eastAsia="fr-FR"/>
        </w:rPr>
        <w:br/>
      </w:r>
      <w:r w:rsidR="00DE3DA3">
        <w:rPr>
          <w:rFonts w:ascii="Arial" w:eastAsia="Times New Roman" w:hAnsi="Arial" w:cs="Arial" w:hint="cs"/>
          <w:color w:val="000000"/>
          <w:sz w:val="28"/>
          <w:szCs w:val="28"/>
          <w:shd w:val="clear" w:color="auto" w:fill="FCFCFC"/>
          <w:rtl/>
          <w:lang w:eastAsia="fr-FR"/>
        </w:rPr>
        <w:t xml:space="preserve">               </w:t>
      </w:r>
      <w:r w:rsidRPr="00587078">
        <w:rPr>
          <w:rFonts w:ascii="Arial" w:eastAsia="Times New Roman" w:hAnsi="Arial" w:cs="Arial"/>
          <w:color w:val="000000"/>
          <w:sz w:val="28"/>
          <w:szCs w:val="28"/>
          <w:shd w:val="clear" w:color="auto" w:fill="FCFCFC"/>
          <w:rtl/>
          <w:lang w:eastAsia="fr-FR"/>
        </w:rPr>
        <w:t>وقد أتناسى الهم عند احتضاره</w:t>
      </w:r>
      <w:r w:rsidR="00DE3DA3">
        <w:rPr>
          <w:rFonts w:ascii="Arial" w:eastAsia="Times New Roman" w:hAnsi="Arial" w:cs="Arial" w:hint="cs"/>
          <w:color w:val="000000"/>
          <w:sz w:val="28"/>
          <w:szCs w:val="28"/>
          <w:shd w:val="clear" w:color="auto" w:fill="FCFCFC"/>
          <w:rtl/>
          <w:lang w:eastAsia="fr-FR"/>
        </w:rPr>
        <w:t xml:space="preserve">            </w:t>
      </w:r>
      <w:r w:rsidRPr="00587078">
        <w:rPr>
          <w:rFonts w:ascii="Arial" w:eastAsia="Times New Roman" w:hAnsi="Arial" w:cs="Arial"/>
          <w:color w:val="000000"/>
          <w:sz w:val="28"/>
          <w:szCs w:val="28"/>
          <w:rtl/>
          <w:lang w:eastAsia="fr-FR"/>
        </w:rPr>
        <w:t xml:space="preserve">بناج عليه </w:t>
      </w:r>
      <w:proofErr w:type="spellStart"/>
      <w:r w:rsidRPr="00587078">
        <w:rPr>
          <w:rFonts w:ascii="Arial" w:eastAsia="Times New Roman" w:hAnsi="Arial" w:cs="Arial"/>
          <w:color w:val="000000"/>
          <w:sz w:val="28"/>
          <w:szCs w:val="28"/>
          <w:rtl/>
          <w:lang w:eastAsia="fr-FR"/>
        </w:rPr>
        <w:t>الصيعرية</w:t>
      </w:r>
      <w:proofErr w:type="spellEnd"/>
      <w:r w:rsidRPr="00587078">
        <w:rPr>
          <w:rFonts w:ascii="Arial" w:eastAsia="Times New Roman" w:hAnsi="Arial" w:cs="Arial"/>
          <w:color w:val="000000"/>
          <w:sz w:val="28"/>
          <w:szCs w:val="28"/>
          <w:rtl/>
          <w:lang w:eastAsia="fr-FR"/>
        </w:rPr>
        <w:t xml:space="preserve"> مكدم</w:t>
      </w:r>
    </w:p>
    <w:p w:rsidR="00DE3DA3" w:rsidRDefault="00DE3DA3" w:rsidP="00FC784F">
      <w:pPr>
        <w:spacing w:after="0" w:line="360" w:lineRule="auto"/>
        <w:rPr>
          <w:rFonts w:ascii="Arial" w:eastAsia="Times New Roman" w:hAnsi="Arial" w:cs="Arial"/>
          <w:color w:val="000000"/>
          <w:sz w:val="28"/>
          <w:szCs w:val="28"/>
          <w:shd w:val="clear" w:color="auto" w:fill="FCFCFC"/>
          <w:rtl/>
          <w:lang w:eastAsia="fr-FR"/>
        </w:rPr>
      </w:pPr>
    </w:p>
    <w:p w:rsidR="00FC784F" w:rsidRDefault="00FC784F" w:rsidP="00CC7156">
      <w:pPr>
        <w:spacing w:after="0" w:line="360" w:lineRule="auto"/>
        <w:rPr>
          <w:rFonts w:ascii="Arial" w:hAnsi="Arial" w:cs="Arial"/>
          <w:sz w:val="28"/>
          <w:szCs w:val="28"/>
          <w:rtl/>
        </w:rPr>
      </w:pPr>
      <w:r w:rsidRPr="00587078">
        <w:rPr>
          <w:rFonts w:ascii="Arial" w:eastAsia="Times New Roman" w:hAnsi="Arial" w:cs="Arial"/>
          <w:color w:val="000000"/>
          <w:sz w:val="28"/>
          <w:szCs w:val="28"/>
          <w:shd w:val="clear" w:color="auto" w:fill="FCFCFC"/>
          <w:rtl/>
          <w:lang w:eastAsia="fr-FR"/>
        </w:rPr>
        <w:t>فقال طرفة :</w:t>
      </w:r>
      <w:r w:rsidR="00DE3DA3">
        <w:rPr>
          <w:rFonts w:ascii="Arial" w:eastAsia="Times New Roman" w:hAnsi="Arial" w:cs="Arial" w:hint="cs"/>
          <w:color w:val="000000"/>
          <w:sz w:val="28"/>
          <w:szCs w:val="28"/>
          <w:shd w:val="clear" w:color="auto" w:fill="FCFCFC"/>
          <w:rtl/>
          <w:lang w:eastAsia="fr-FR"/>
        </w:rPr>
        <w:t xml:space="preserve">     </w:t>
      </w:r>
      <w:r w:rsidRPr="00587078">
        <w:rPr>
          <w:rFonts w:ascii="Arial" w:eastAsia="Times New Roman" w:hAnsi="Arial" w:cs="Arial"/>
          <w:color w:val="000000"/>
          <w:sz w:val="28"/>
          <w:szCs w:val="28"/>
          <w:shd w:val="clear" w:color="auto" w:fill="FCFCFC"/>
          <w:rtl/>
          <w:lang w:eastAsia="fr-FR"/>
        </w:rPr>
        <w:t xml:space="preserve"> استنوق الجمل لان </w:t>
      </w:r>
      <w:proofErr w:type="spellStart"/>
      <w:r w:rsidRPr="00587078">
        <w:rPr>
          <w:rFonts w:ascii="Arial" w:eastAsia="Times New Roman" w:hAnsi="Arial" w:cs="Arial"/>
          <w:color w:val="000000"/>
          <w:sz w:val="28"/>
          <w:szCs w:val="28"/>
          <w:shd w:val="clear" w:color="auto" w:fill="FCFCFC"/>
          <w:rtl/>
          <w:lang w:eastAsia="fr-FR"/>
        </w:rPr>
        <w:t>الصيعرية</w:t>
      </w:r>
      <w:proofErr w:type="spellEnd"/>
      <w:r w:rsidRPr="00587078">
        <w:rPr>
          <w:rFonts w:ascii="Arial" w:eastAsia="Times New Roman" w:hAnsi="Arial" w:cs="Arial"/>
          <w:color w:val="000000"/>
          <w:sz w:val="28"/>
          <w:szCs w:val="28"/>
          <w:shd w:val="clear" w:color="auto" w:fill="FCFCFC"/>
          <w:rtl/>
          <w:lang w:eastAsia="fr-FR"/>
        </w:rPr>
        <w:t xml:space="preserve"> سمة في عنق الناقة لا في عنق البعير</w:t>
      </w:r>
      <w:r w:rsidRPr="00587078">
        <w:rPr>
          <w:rFonts w:ascii="Arial" w:eastAsia="Times New Roman" w:hAnsi="Arial" w:cs="Arial"/>
          <w:color w:val="000000"/>
          <w:sz w:val="28"/>
          <w:szCs w:val="28"/>
          <w:lang w:eastAsia="fr-FR"/>
        </w:rPr>
        <w:br/>
      </w:r>
      <w:r w:rsidRPr="00587078">
        <w:rPr>
          <w:rFonts w:ascii="Arial" w:eastAsia="Times New Roman" w:hAnsi="Arial" w:cs="Arial"/>
          <w:color w:val="000000"/>
          <w:sz w:val="28"/>
          <w:szCs w:val="28"/>
          <w:lang w:eastAsia="fr-FR"/>
        </w:rPr>
        <w:br/>
      </w:r>
      <w:r w:rsidRPr="00587078">
        <w:rPr>
          <w:rFonts w:ascii="Arial" w:eastAsia="Times New Roman" w:hAnsi="Arial" w:cs="Arial"/>
          <w:color w:val="000000"/>
          <w:sz w:val="28"/>
          <w:szCs w:val="28"/>
          <w:shd w:val="clear" w:color="auto" w:fill="FCFCFC"/>
          <w:rtl/>
          <w:lang w:eastAsia="fr-FR"/>
        </w:rPr>
        <w:t>ونلاحظ من خلال هذه الشواهد أن النقد الجاهلي كان يعنى تارة بملاحظة الصياغة أي الشكل وتارة أخرى بملاحظة المعاني من حيث الصحة والخطأ ومن حيث الانسجام المطابق للسليقة العربية</w:t>
      </w:r>
      <w:r w:rsidR="00DE3DA3">
        <w:rPr>
          <w:rFonts w:ascii="Arial" w:eastAsia="Times New Roman" w:hAnsi="Arial" w:cs="Arial" w:hint="cs"/>
          <w:color w:val="000000"/>
          <w:sz w:val="28"/>
          <w:szCs w:val="28"/>
          <w:shd w:val="clear" w:color="auto" w:fill="FCFCFC"/>
          <w:rtl/>
          <w:lang w:eastAsia="fr-FR"/>
        </w:rPr>
        <w:t>.</w:t>
      </w:r>
    </w:p>
    <w:p w:rsidR="00FC784F" w:rsidRPr="00FC784F" w:rsidRDefault="00FC784F" w:rsidP="00FC784F">
      <w:pPr>
        <w:spacing w:line="360" w:lineRule="auto"/>
        <w:rPr>
          <w:rStyle w:val="htmlcover"/>
          <w:rFonts w:ascii="Arial" w:hAnsi="Arial" w:cs="Arial"/>
          <w:sz w:val="28"/>
          <w:szCs w:val="28"/>
          <w:rtl/>
        </w:rPr>
      </w:pPr>
    </w:p>
    <w:p w:rsidR="007718F8" w:rsidRDefault="007718F8" w:rsidP="00FC784F">
      <w:pPr>
        <w:jc w:val="right"/>
      </w:pPr>
    </w:p>
    <w:sectPr w:rsidR="00771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4F"/>
    <w:rsid w:val="007718F8"/>
    <w:rsid w:val="00A60165"/>
    <w:rsid w:val="00AF3D61"/>
    <w:rsid w:val="00B429D0"/>
    <w:rsid w:val="00CC7156"/>
    <w:rsid w:val="00DE3DA3"/>
    <w:rsid w:val="00FC784F"/>
    <w:rsid w:val="00FF10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79CA"/>
  <w15:chartTrackingRefBased/>
  <w15:docId w15:val="{75D07608-7351-444B-B33D-8259D51A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4F"/>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tmlcover">
    <w:name w:val="htmlcover"/>
    <w:basedOn w:val="Policepardfaut"/>
    <w:rsid w:val="00FC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5</cp:revision>
  <dcterms:created xsi:type="dcterms:W3CDTF">2021-08-13T16:20:00Z</dcterms:created>
  <dcterms:modified xsi:type="dcterms:W3CDTF">2022-11-07T20:17:00Z</dcterms:modified>
</cp:coreProperties>
</file>