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23" w:rsidRPr="001D1048" w:rsidRDefault="00E67223" w:rsidP="00E67223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1D1048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قسم علوم </w:t>
      </w:r>
      <w:proofErr w:type="spellStart"/>
      <w:r w:rsidRPr="001D1048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التسير</w:t>
      </w:r>
      <w:proofErr w:type="spellEnd"/>
      <w:r w:rsidRPr="001D1048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</w:p>
    <w:p w:rsidR="00E67223" w:rsidRPr="001D1048" w:rsidRDefault="00E67223" w:rsidP="00E67223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1D1048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سنة ثالثة ادارة </w:t>
      </w:r>
      <w:r w:rsidRPr="001D104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مالية </w:t>
      </w:r>
    </w:p>
    <w:p w:rsidR="00E67223" w:rsidRPr="001D1048" w:rsidRDefault="00E67223" w:rsidP="00E67223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1D104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مقياس الموازنات التقديرية </w:t>
      </w:r>
    </w:p>
    <w:p w:rsidR="00E67223" w:rsidRDefault="00E67223" w:rsidP="00E67223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C07AE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سلسلة موازنة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مستلزمات </w:t>
      </w:r>
      <w:r w:rsidRPr="00C07AE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الانتاج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</w:p>
    <w:p w:rsidR="00E67223" w:rsidRDefault="00E67223" w:rsidP="00E6722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التمرين الاول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المبيعات التقديرية لمؤسسة صناعية كانت خلال الفترة من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جانفي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الى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جويلية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من السنة </w:t>
      </w:r>
      <w:r>
        <w:rPr>
          <w:rFonts w:ascii="Simplified Arabic" w:hAnsi="Simplified Arabic" w:cs="Simplified Arabic"/>
          <w:sz w:val="24"/>
          <w:szCs w:val="24"/>
          <w:lang w:val="en-US" w:bidi="ar-DZ"/>
        </w:rPr>
        <w:t>N+1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</w:p>
    <w:tbl>
      <w:tblPr>
        <w:tblStyle w:val="a3"/>
        <w:bidiVisual/>
        <w:tblW w:w="0" w:type="auto"/>
        <w:tblLook w:val="04A0"/>
      </w:tblPr>
      <w:tblGrid>
        <w:gridCol w:w="1303"/>
        <w:gridCol w:w="1303"/>
        <w:gridCol w:w="1303"/>
        <w:gridCol w:w="1303"/>
        <w:gridCol w:w="1302"/>
        <w:gridCol w:w="1302"/>
        <w:gridCol w:w="1302"/>
        <w:gridCol w:w="1302"/>
      </w:tblGrid>
      <w:tr w:rsidR="00E67223" w:rsidTr="00A51012">
        <w:tc>
          <w:tcPr>
            <w:tcW w:w="1364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الشهر </w:t>
            </w:r>
          </w:p>
        </w:tc>
        <w:tc>
          <w:tcPr>
            <w:tcW w:w="1364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364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364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1364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364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1364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364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7</w:t>
            </w:r>
          </w:p>
        </w:tc>
      </w:tr>
      <w:tr w:rsidR="00E67223" w:rsidTr="00A51012">
        <w:tc>
          <w:tcPr>
            <w:tcW w:w="1364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المبيعات التقديرية </w:t>
            </w:r>
          </w:p>
        </w:tc>
        <w:tc>
          <w:tcPr>
            <w:tcW w:w="1364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10000</w:t>
            </w:r>
          </w:p>
        </w:tc>
        <w:tc>
          <w:tcPr>
            <w:tcW w:w="1364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12000</w:t>
            </w:r>
          </w:p>
        </w:tc>
        <w:tc>
          <w:tcPr>
            <w:tcW w:w="1364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13000</w:t>
            </w:r>
          </w:p>
        </w:tc>
        <w:tc>
          <w:tcPr>
            <w:tcW w:w="1364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  <w:tc>
          <w:tcPr>
            <w:tcW w:w="1364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14000</w:t>
            </w:r>
          </w:p>
        </w:tc>
        <w:tc>
          <w:tcPr>
            <w:tcW w:w="1364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13000</w:t>
            </w:r>
          </w:p>
        </w:tc>
        <w:tc>
          <w:tcPr>
            <w:tcW w:w="1364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12000</w:t>
            </w:r>
          </w:p>
        </w:tc>
      </w:tr>
      <w:tr w:rsidR="00E67223" w:rsidTr="00A51012">
        <w:tc>
          <w:tcPr>
            <w:tcW w:w="1364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مخ 1</w:t>
            </w:r>
          </w:p>
        </w:tc>
        <w:tc>
          <w:tcPr>
            <w:tcW w:w="1364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4000</w:t>
            </w:r>
          </w:p>
        </w:tc>
        <w:tc>
          <w:tcPr>
            <w:tcW w:w="1364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5000</w:t>
            </w:r>
          </w:p>
        </w:tc>
        <w:tc>
          <w:tcPr>
            <w:tcW w:w="1364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6000</w:t>
            </w:r>
          </w:p>
        </w:tc>
        <w:tc>
          <w:tcPr>
            <w:tcW w:w="1364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7000</w:t>
            </w:r>
          </w:p>
        </w:tc>
        <w:tc>
          <w:tcPr>
            <w:tcW w:w="1364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6000</w:t>
            </w:r>
          </w:p>
        </w:tc>
        <w:tc>
          <w:tcPr>
            <w:tcW w:w="1364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5000</w:t>
            </w:r>
          </w:p>
        </w:tc>
        <w:tc>
          <w:tcPr>
            <w:tcW w:w="1364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4000</w:t>
            </w:r>
          </w:p>
        </w:tc>
      </w:tr>
    </w:tbl>
    <w:p w:rsidR="00E67223" w:rsidRDefault="00E67223" w:rsidP="00E6722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يتطلب انتاج كل وحدة منتجة وحدتين من المادة الاولية سعر شراء المادة الاولية 80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دج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.مخ المادة الاولية معدوم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</w:p>
    <w:p w:rsidR="00E67223" w:rsidRDefault="00E67223" w:rsidP="00E6722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الانتاج يمر بمرحلتين والعمل المباشر لكل مرحلة كما يلي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2084"/>
        <w:gridCol w:w="2089"/>
        <w:gridCol w:w="2077"/>
        <w:gridCol w:w="2090"/>
        <w:gridCol w:w="2080"/>
      </w:tblGrid>
      <w:tr w:rsidR="00E67223" w:rsidTr="00A51012">
        <w:tc>
          <w:tcPr>
            <w:tcW w:w="2182" w:type="dxa"/>
            <w:vMerge w:val="restart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العمل المباشر</w:t>
            </w:r>
          </w:p>
        </w:tc>
        <w:tc>
          <w:tcPr>
            <w:tcW w:w="4364" w:type="dxa"/>
            <w:gridSpan w:val="2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الورشة 1</w:t>
            </w:r>
          </w:p>
        </w:tc>
        <w:tc>
          <w:tcPr>
            <w:tcW w:w="4366" w:type="dxa"/>
            <w:gridSpan w:val="2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الورشة 2</w:t>
            </w:r>
          </w:p>
        </w:tc>
      </w:tr>
      <w:tr w:rsidR="00E67223" w:rsidTr="00A51012">
        <w:tc>
          <w:tcPr>
            <w:tcW w:w="2182" w:type="dxa"/>
            <w:vMerge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2182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عدد الساعات </w:t>
            </w:r>
          </w:p>
        </w:tc>
        <w:tc>
          <w:tcPr>
            <w:tcW w:w="2182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تكلفة ساعة</w:t>
            </w:r>
          </w:p>
        </w:tc>
        <w:tc>
          <w:tcPr>
            <w:tcW w:w="2183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عدد الساعات </w:t>
            </w:r>
          </w:p>
        </w:tc>
        <w:tc>
          <w:tcPr>
            <w:tcW w:w="2183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تكلفة الساعة </w:t>
            </w:r>
          </w:p>
        </w:tc>
      </w:tr>
      <w:tr w:rsidR="00E67223" w:rsidTr="00A51012">
        <w:tc>
          <w:tcPr>
            <w:tcW w:w="2182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يد عاملة مؤهلة </w:t>
            </w:r>
          </w:p>
        </w:tc>
        <w:tc>
          <w:tcPr>
            <w:tcW w:w="2182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3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سا</w:t>
            </w:r>
            <w:proofErr w:type="spellEnd"/>
          </w:p>
        </w:tc>
        <w:tc>
          <w:tcPr>
            <w:tcW w:w="2182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20دج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/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سا</w:t>
            </w:r>
            <w:proofErr w:type="spellEnd"/>
          </w:p>
        </w:tc>
        <w:tc>
          <w:tcPr>
            <w:tcW w:w="2183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1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سا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2183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15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دج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/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سا</w:t>
            </w:r>
            <w:proofErr w:type="spellEnd"/>
          </w:p>
        </w:tc>
      </w:tr>
      <w:tr w:rsidR="00E67223" w:rsidTr="00A51012">
        <w:tc>
          <w:tcPr>
            <w:tcW w:w="2182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يد عاملة غير مؤهلة</w:t>
            </w:r>
          </w:p>
        </w:tc>
        <w:tc>
          <w:tcPr>
            <w:tcW w:w="2182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2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سا</w:t>
            </w:r>
            <w:proofErr w:type="spellEnd"/>
          </w:p>
        </w:tc>
        <w:tc>
          <w:tcPr>
            <w:tcW w:w="2182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10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دج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/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سا</w:t>
            </w:r>
            <w:proofErr w:type="spellEnd"/>
          </w:p>
        </w:tc>
        <w:tc>
          <w:tcPr>
            <w:tcW w:w="2183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1سا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2183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10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دج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/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سا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</w:tbl>
    <w:p w:rsidR="00E67223" w:rsidRDefault="00E67223" w:rsidP="00E6722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1D104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العمل المطلوب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اعداد الموازنات للفترة من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جانفي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الى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جويلية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</w:p>
    <w:p w:rsidR="00E67223" w:rsidRDefault="00E67223" w:rsidP="00E6722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اعداد موازنة الانتاج </w:t>
      </w:r>
      <w:proofErr w:type="spellStart"/>
      <w:r w:rsidR="00437A6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proofErr w:type="spellEnd"/>
      <w:r w:rsidR="00437A6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موازنة المواد الاولية (التموين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)،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موازنة العمل المباشر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موازنة الاعباء المباشرة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</w:p>
    <w:p w:rsidR="00E67223" w:rsidRDefault="00E67223" w:rsidP="00E6722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F83C54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التمرين الثاني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مؤسسة تجارية تقوم بتوزيع 3 منتجات </w:t>
      </w:r>
      <w:r>
        <w:rPr>
          <w:rFonts w:ascii="Simplified Arabic" w:hAnsi="Simplified Arabic" w:cs="Simplified Arabic"/>
          <w:sz w:val="24"/>
          <w:szCs w:val="24"/>
          <w:lang w:val="en-US" w:bidi="ar-DZ"/>
        </w:rPr>
        <w:t>C.B.A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في نقاط توزيع التابعة لها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المبيعات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التقديربة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للمنتجات في الفصل 3 والفصل 4 كانت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2606"/>
        <w:gridCol w:w="2602"/>
        <w:gridCol w:w="2610"/>
        <w:gridCol w:w="2602"/>
      </w:tblGrid>
      <w:tr w:rsidR="00E67223" w:rsidTr="00A51012"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الفترة </w:t>
            </w:r>
          </w:p>
        </w:tc>
        <w:tc>
          <w:tcPr>
            <w:tcW w:w="2728" w:type="dxa"/>
          </w:tcPr>
          <w:p w:rsidR="00E67223" w:rsidRPr="00F50617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val="en-US" w:bidi="ar-DZ"/>
              </w:rPr>
              <w:t>A</w:t>
            </w:r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B</w:t>
            </w:r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C</w:t>
            </w:r>
          </w:p>
        </w:tc>
      </w:tr>
      <w:tr w:rsidR="00E67223" w:rsidTr="00A51012"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الفصل 3</w:t>
            </w:r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4000</w:t>
            </w:r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5600</w:t>
            </w:r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3200</w:t>
            </w:r>
          </w:p>
        </w:tc>
      </w:tr>
      <w:tr w:rsidR="00E67223" w:rsidTr="00A51012"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الفصل 4</w:t>
            </w:r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5000</w:t>
            </w:r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4800</w:t>
            </w:r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4600</w:t>
            </w:r>
          </w:p>
        </w:tc>
      </w:tr>
      <w:tr w:rsidR="00E67223" w:rsidTr="00A51012"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المجموع</w:t>
            </w:r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9000</w:t>
            </w:r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10400</w:t>
            </w:r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7800</w:t>
            </w:r>
          </w:p>
        </w:tc>
      </w:tr>
      <w:tr w:rsidR="00E67223" w:rsidTr="00A51012">
        <w:tc>
          <w:tcPr>
            <w:tcW w:w="2728" w:type="dxa"/>
          </w:tcPr>
          <w:p w:rsidR="00E67223" w:rsidRPr="009B3054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سعر الشراء </w:t>
            </w:r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50</w:t>
            </w:r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80</w:t>
            </w:r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70</w:t>
            </w:r>
          </w:p>
        </w:tc>
      </w:tr>
      <w:tr w:rsidR="00E67223" w:rsidTr="00A51012"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سعر البيع </w:t>
            </w:r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75</w:t>
            </w:r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120</w:t>
            </w:r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100</w:t>
            </w:r>
          </w:p>
        </w:tc>
      </w:tr>
    </w:tbl>
    <w:p w:rsidR="00E67223" w:rsidRDefault="00E67223" w:rsidP="00E6722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يتوقع ارتفاع الاسعار ابتداء من 1/10 كما يلي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10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%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بالنسبة لسعر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الشراء،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12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%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بسعر البيع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</w:p>
    <w:p w:rsidR="00E67223" w:rsidRDefault="00E67223" w:rsidP="00E6722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بالنسبة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للمخزونات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التقديرية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للمنتوجات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كانت كما يلي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2614"/>
        <w:gridCol w:w="2602"/>
        <w:gridCol w:w="2602"/>
        <w:gridCol w:w="2602"/>
      </w:tblGrid>
      <w:tr w:rsidR="00E67223" w:rsidTr="00A51012"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التاريخ</w:t>
            </w:r>
          </w:p>
        </w:tc>
        <w:tc>
          <w:tcPr>
            <w:tcW w:w="2728" w:type="dxa"/>
          </w:tcPr>
          <w:p w:rsidR="00E67223" w:rsidRPr="009B3054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val="en-US" w:bidi="ar-DZ"/>
              </w:rPr>
              <w:t>A</w:t>
            </w:r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B</w:t>
            </w:r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C</w:t>
            </w:r>
          </w:p>
        </w:tc>
      </w:tr>
      <w:tr w:rsidR="00E67223" w:rsidTr="00A51012">
        <w:tc>
          <w:tcPr>
            <w:tcW w:w="2728" w:type="dxa"/>
          </w:tcPr>
          <w:p w:rsidR="00E67223" w:rsidRPr="009B3054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1/7</w:t>
            </w:r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400 وحدة</w:t>
            </w:r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300 وحدة</w:t>
            </w:r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200 وحدة</w:t>
            </w:r>
          </w:p>
        </w:tc>
      </w:tr>
      <w:tr w:rsidR="00E67223" w:rsidTr="00A51012"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30/9</w:t>
            </w:r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200 وحدة</w:t>
            </w:r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200 وحدة</w:t>
            </w:r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100 وحدة</w:t>
            </w:r>
          </w:p>
        </w:tc>
      </w:tr>
      <w:tr w:rsidR="00E67223" w:rsidTr="00A51012"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31/12</w:t>
            </w:r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300 وحدة</w:t>
            </w:r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250 وحدة</w:t>
            </w:r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150 وحدة </w:t>
            </w:r>
          </w:p>
        </w:tc>
      </w:tr>
    </w:tbl>
    <w:p w:rsidR="00E67223" w:rsidRDefault="00E67223" w:rsidP="00E6722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الاعباء الثابتة كانت كما يلي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E67223" w:rsidRDefault="00E67223" w:rsidP="00E6722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-الايجار السنوي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144000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دج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E67223" w:rsidRDefault="00E67223" w:rsidP="00E6722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الرسوم المدفوعة حتى جوان كانت 40000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دج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ويتوقع ان ترتفع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بـ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15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%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في السداسي الثاني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</w:p>
    <w:p w:rsidR="00E67223" w:rsidRDefault="00E67223" w:rsidP="00E6722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تكلفة شراء معدات نقل (شاحنات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1000000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دج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عمرها الانتاج 10 سنوات (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الاهتلاك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الخطي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E67223" w:rsidRDefault="00E67223" w:rsidP="00E6722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المصاريف المتغيرة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E67223" w:rsidRDefault="00E67223" w:rsidP="00E6722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تكلفة التغليف لكل وحدة  </w:t>
      </w:r>
      <w:r>
        <w:rPr>
          <w:rFonts w:ascii="Simplified Arabic" w:hAnsi="Simplified Arabic" w:cs="Simplified Arabic"/>
          <w:sz w:val="24"/>
          <w:szCs w:val="24"/>
          <w:lang w:val="en-US" w:bidi="ar-DZ"/>
        </w:rPr>
        <w:t>A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=2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دج،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lang w:val="en-US" w:bidi="ar-DZ"/>
        </w:rPr>
        <w:t>B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=4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دج،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lang w:bidi="ar-DZ"/>
        </w:rPr>
        <w:t>C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=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3دج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</w:p>
    <w:p w:rsidR="00E67223" w:rsidRDefault="00E67223" w:rsidP="00E6722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lastRenderedPageBreak/>
        <w:t xml:space="preserve">العمولات لباقي المبيعات تمثل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15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%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من قيمة المبيعات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</w:p>
    <w:p w:rsidR="00E67223" w:rsidRDefault="00E67223" w:rsidP="00E6722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مصاريف التأمين قدرت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بـ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2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%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من قيمة المبيعات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</w:p>
    <w:p w:rsidR="00E67223" w:rsidRDefault="00E67223" w:rsidP="00E6722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1D104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المطلوب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اعداد موازنة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المبيعات،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الشراء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مصاريف البيع والتوزيع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E67223" w:rsidRDefault="00E67223" w:rsidP="00670F9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242FD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التمرين  ال</w:t>
      </w:r>
      <w:r w:rsidR="00670F9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ثالث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  مؤسسة صناعية تنتج وتوزع نوعين من المنتجات</w:t>
      </w:r>
      <w:r>
        <w:rPr>
          <w:rFonts w:ascii="Simplified Arabic" w:hAnsi="Simplified Arabic" w:cs="Simplified Arabic"/>
          <w:sz w:val="24"/>
          <w:szCs w:val="24"/>
          <w:lang w:bidi="ar-DZ"/>
        </w:rPr>
        <w:t xml:space="preserve"> B. A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محليا وقررت المؤسسة ان توزع منتج ثالث</w:t>
      </w:r>
      <w:r>
        <w:rPr>
          <w:rFonts w:ascii="Simplified Arabic" w:hAnsi="Simplified Arabic" w:cs="Simplified Arabic"/>
          <w:sz w:val="24"/>
          <w:szCs w:val="24"/>
          <w:lang w:bidi="ar-DZ"/>
        </w:rPr>
        <w:t xml:space="preserve"> C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في الخارج </w:t>
      </w:r>
    </w:p>
    <w:p w:rsidR="00E67223" w:rsidRDefault="00E67223" w:rsidP="00E6722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حيث قدرت المبيعات التقديرية لسنة </w:t>
      </w:r>
      <w:r>
        <w:rPr>
          <w:rFonts w:ascii="Simplified Arabic" w:hAnsi="Simplified Arabic" w:cs="Simplified Arabic"/>
          <w:sz w:val="24"/>
          <w:szCs w:val="24"/>
          <w:lang w:val="en-US" w:bidi="ar-DZ"/>
        </w:rPr>
        <w:t>N+1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بالنسبة للمنتجات الموزعة محليا على اساس مبيعات السنة </w:t>
      </w:r>
      <w:r>
        <w:rPr>
          <w:rFonts w:ascii="Simplified Arabic" w:hAnsi="Simplified Arabic" w:cs="Simplified Arabic"/>
          <w:sz w:val="24"/>
          <w:szCs w:val="24"/>
          <w:lang w:val="en-US" w:bidi="ar-DZ"/>
        </w:rPr>
        <w:t>N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في حين قدرت مبيعات المنتج </w:t>
      </w:r>
      <w:r>
        <w:rPr>
          <w:rFonts w:ascii="Simplified Arabic" w:hAnsi="Simplified Arabic" w:cs="Simplified Arabic"/>
          <w:sz w:val="24"/>
          <w:szCs w:val="24"/>
          <w:lang w:val="en-US" w:bidi="ar-DZ"/>
        </w:rPr>
        <w:t>C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على اساس دراسة السوق وكانت المبيعات التقديرية في الجدول الموالي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1721"/>
        <w:gridCol w:w="1739"/>
        <w:gridCol w:w="1740"/>
        <w:gridCol w:w="1740"/>
        <w:gridCol w:w="1740"/>
        <w:gridCol w:w="1740"/>
      </w:tblGrid>
      <w:tr w:rsidR="00E67223" w:rsidTr="00A51012">
        <w:tc>
          <w:tcPr>
            <w:tcW w:w="181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181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الفصل 1</w:t>
            </w:r>
          </w:p>
        </w:tc>
        <w:tc>
          <w:tcPr>
            <w:tcW w:w="1819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الفصل2</w:t>
            </w:r>
            <w:proofErr w:type="spellEnd"/>
          </w:p>
        </w:tc>
        <w:tc>
          <w:tcPr>
            <w:tcW w:w="1819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الفصل 3</w:t>
            </w:r>
          </w:p>
        </w:tc>
        <w:tc>
          <w:tcPr>
            <w:tcW w:w="1819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الفصل 4 </w:t>
            </w:r>
          </w:p>
        </w:tc>
        <w:tc>
          <w:tcPr>
            <w:tcW w:w="1819" w:type="dxa"/>
          </w:tcPr>
          <w:p w:rsidR="00E67223" w:rsidRPr="000B7A7F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السنة </w:t>
            </w:r>
            <w:r>
              <w:rPr>
                <w:rFonts w:ascii="Simplified Arabic" w:hAnsi="Simplified Arabic" w:cs="Simplified Arabic"/>
                <w:sz w:val="24"/>
                <w:szCs w:val="24"/>
                <w:lang w:val="en-US" w:bidi="ar-DZ"/>
              </w:rPr>
              <w:t>N+1</w:t>
            </w:r>
          </w:p>
        </w:tc>
      </w:tr>
      <w:tr w:rsidR="00E67223" w:rsidTr="00A51012">
        <w:tc>
          <w:tcPr>
            <w:tcW w:w="1818" w:type="dxa"/>
          </w:tcPr>
          <w:p w:rsidR="00E67223" w:rsidRPr="000B7A7F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val="en-US" w:bidi="ar-DZ"/>
              </w:rPr>
              <w:t>A</w:t>
            </w:r>
          </w:p>
        </w:tc>
        <w:tc>
          <w:tcPr>
            <w:tcW w:w="181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19800</w:t>
            </w:r>
          </w:p>
        </w:tc>
        <w:tc>
          <w:tcPr>
            <w:tcW w:w="1819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26500</w:t>
            </w:r>
          </w:p>
        </w:tc>
        <w:tc>
          <w:tcPr>
            <w:tcW w:w="1819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21200</w:t>
            </w:r>
          </w:p>
        </w:tc>
        <w:tc>
          <w:tcPr>
            <w:tcW w:w="1819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12500</w:t>
            </w:r>
          </w:p>
        </w:tc>
        <w:tc>
          <w:tcPr>
            <w:tcW w:w="1819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80000</w:t>
            </w:r>
          </w:p>
        </w:tc>
      </w:tr>
      <w:tr w:rsidR="00E67223" w:rsidTr="00A51012">
        <w:tc>
          <w:tcPr>
            <w:tcW w:w="181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B</w:t>
            </w:r>
          </w:p>
        </w:tc>
        <w:tc>
          <w:tcPr>
            <w:tcW w:w="181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15000</w:t>
            </w:r>
          </w:p>
        </w:tc>
        <w:tc>
          <w:tcPr>
            <w:tcW w:w="1819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14700</w:t>
            </w:r>
          </w:p>
        </w:tc>
        <w:tc>
          <w:tcPr>
            <w:tcW w:w="1819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15900</w:t>
            </w:r>
          </w:p>
        </w:tc>
        <w:tc>
          <w:tcPr>
            <w:tcW w:w="1819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16400</w:t>
            </w:r>
          </w:p>
        </w:tc>
        <w:tc>
          <w:tcPr>
            <w:tcW w:w="1819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62000</w:t>
            </w:r>
          </w:p>
        </w:tc>
      </w:tr>
      <w:tr w:rsidR="00E67223" w:rsidTr="00A51012">
        <w:tc>
          <w:tcPr>
            <w:tcW w:w="181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C</w:t>
            </w:r>
          </w:p>
        </w:tc>
        <w:tc>
          <w:tcPr>
            <w:tcW w:w="181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4800</w:t>
            </w:r>
          </w:p>
        </w:tc>
        <w:tc>
          <w:tcPr>
            <w:tcW w:w="1819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5450</w:t>
            </w:r>
          </w:p>
        </w:tc>
        <w:tc>
          <w:tcPr>
            <w:tcW w:w="1819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6900</w:t>
            </w:r>
          </w:p>
        </w:tc>
        <w:tc>
          <w:tcPr>
            <w:tcW w:w="1819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7850</w:t>
            </w:r>
          </w:p>
        </w:tc>
        <w:tc>
          <w:tcPr>
            <w:tcW w:w="1819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25000</w:t>
            </w:r>
          </w:p>
        </w:tc>
      </w:tr>
    </w:tbl>
    <w:p w:rsidR="00E67223" w:rsidRDefault="00E67223" w:rsidP="00E6722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الوحدة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لتر </w:t>
      </w:r>
    </w:p>
    <w:p w:rsidR="00E67223" w:rsidRDefault="00E67223" w:rsidP="00E6722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المخزونات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من المنتجات التامة والمادة الاولية </w:t>
      </w:r>
    </w:p>
    <w:tbl>
      <w:tblPr>
        <w:tblStyle w:val="a3"/>
        <w:bidiVisual/>
        <w:tblW w:w="0" w:type="auto"/>
        <w:tblLook w:val="04A0"/>
      </w:tblPr>
      <w:tblGrid>
        <w:gridCol w:w="2114"/>
        <w:gridCol w:w="2072"/>
        <w:gridCol w:w="2072"/>
        <w:gridCol w:w="2064"/>
        <w:gridCol w:w="2098"/>
      </w:tblGrid>
      <w:tr w:rsidR="00E67223" w:rsidTr="00A51012">
        <w:tc>
          <w:tcPr>
            <w:tcW w:w="2182" w:type="dxa"/>
            <w:vMerge w:val="restart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6547" w:type="dxa"/>
            <w:gridSpan w:val="3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المنتجات النهائية </w:t>
            </w:r>
          </w:p>
        </w:tc>
        <w:tc>
          <w:tcPr>
            <w:tcW w:w="2183" w:type="dxa"/>
            <w:vMerge w:val="restart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المادة الاولية بالطن </w:t>
            </w:r>
          </w:p>
        </w:tc>
      </w:tr>
      <w:tr w:rsidR="00E67223" w:rsidTr="00A51012">
        <w:tc>
          <w:tcPr>
            <w:tcW w:w="2182" w:type="dxa"/>
            <w:vMerge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2182" w:type="dxa"/>
          </w:tcPr>
          <w:p w:rsidR="00E67223" w:rsidRPr="00291827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val="en-US" w:bidi="ar-DZ"/>
              </w:rPr>
              <w:t>A</w:t>
            </w:r>
          </w:p>
        </w:tc>
        <w:tc>
          <w:tcPr>
            <w:tcW w:w="2182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B</w:t>
            </w:r>
          </w:p>
        </w:tc>
        <w:tc>
          <w:tcPr>
            <w:tcW w:w="2183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C</w:t>
            </w:r>
          </w:p>
        </w:tc>
        <w:tc>
          <w:tcPr>
            <w:tcW w:w="2183" w:type="dxa"/>
            <w:vMerge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</w:tr>
      <w:tr w:rsidR="00E67223" w:rsidTr="00A51012">
        <w:tc>
          <w:tcPr>
            <w:tcW w:w="2182" w:type="dxa"/>
          </w:tcPr>
          <w:p w:rsidR="00E67223" w:rsidRPr="00291827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31/12/</w:t>
            </w:r>
            <w:r>
              <w:rPr>
                <w:rFonts w:ascii="Simplified Arabic" w:hAnsi="Simplified Arabic" w:cs="Simplified Arabic"/>
                <w:sz w:val="24"/>
                <w:szCs w:val="24"/>
                <w:lang w:val="en-US" w:bidi="ar-DZ"/>
              </w:rPr>
              <w:t>N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2182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4950</w:t>
            </w:r>
          </w:p>
        </w:tc>
        <w:tc>
          <w:tcPr>
            <w:tcW w:w="2182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6000</w:t>
            </w:r>
          </w:p>
        </w:tc>
        <w:tc>
          <w:tcPr>
            <w:tcW w:w="2183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2183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900</w:t>
            </w:r>
          </w:p>
        </w:tc>
      </w:tr>
      <w:tr w:rsidR="00E67223" w:rsidTr="00A51012">
        <w:tc>
          <w:tcPr>
            <w:tcW w:w="2182" w:type="dxa"/>
          </w:tcPr>
          <w:p w:rsidR="00E67223" w:rsidRPr="00291827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31/3/</w:t>
            </w:r>
            <w:r>
              <w:rPr>
                <w:rFonts w:ascii="Simplified Arabic" w:hAnsi="Simplified Arabic" w:cs="Simplified Arabic"/>
                <w:sz w:val="24"/>
                <w:szCs w:val="24"/>
                <w:lang w:val="en-US" w:bidi="ar-DZ"/>
              </w:rPr>
              <w:t>N+1</w:t>
            </w:r>
          </w:p>
        </w:tc>
        <w:tc>
          <w:tcPr>
            <w:tcW w:w="2182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6625</w:t>
            </w:r>
          </w:p>
        </w:tc>
        <w:tc>
          <w:tcPr>
            <w:tcW w:w="2182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5880</w:t>
            </w:r>
          </w:p>
        </w:tc>
        <w:tc>
          <w:tcPr>
            <w:tcW w:w="2183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545</w:t>
            </w:r>
          </w:p>
        </w:tc>
        <w:tc>
          <w:tcPr>
            <w:tcW w:w="2183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700</w:t>
            </w:r>
          </w:p>
        </w:tc>
      </w:tr>
      <w:tr w:rsidR="00E67223" w:rsidTr="00A51012">
        <w:tc>
          <w:tcPr>
            <w:tcW w:w="2182" w:type="dxa"/>
          </w:tcPr>
          <w:p w:rsidR="00E67223" w:rsidRPr="00291827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30/6/</w:t>
            </w:r>
            <w:r>
              <w:rPr>
                <w:rFonts w:ascii="Simplified Arabic" w:hAnsi="Simplified Arabic" w:cs="Simplified Arabic"/>
                <w:sz w:val="24"/>
                <w:szCs w:val="24"/>
                <w:lang w:val="en-US" w:bidi="ar-DZ"/>
              </w:rPr>
              <w:t>N+2</w:t>
            </w:r>
          </w:p>
        </w:tc>
        <w:tc>
          <w:tcPr>
            <w:tcW w:w="2182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5300</w:t>
            </w:r>
          </w:p>
        </w:tc>
        <w:tc>
          <w:tcPr>
            <w:tcW w:w="2182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6360</w:t>
            </w:r>
          </w:p>
        </w:tc>
        <w:tc>
          <w:tcPr>
            <w:tcW w:w="2183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690</w:t>
            </w:r>
          </w:p>
        </w:tc>
        <w:tc>
          <w:tcPr>
            <w:tcW w:w="2183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346.385</w:t>
            </w:r>
          </w:p>
        </w:tc>
      </w:tr>
      <w:tr w:rsidR="00E67223" w:rsidTr="00A51012">
        <w:tc>
          <w:tcPr>
            <w:tcW w:w="2182" w:type="dxa"/>
          </w:tcPr>
          <w:p w:rsidR="00E67223" w:rsidRPr="00291827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30/9/</w:t>
            </w:r>
            <w:r>
              <w:rPr>
                <w:rFonts w:ascii="Simplified Arabic" w:hAnsi="Simplified Arabic" w:cs="Simplified Arabic"/>
                <w:sz w:val="24"/>
                <w:szCs w:val="24"/>
                <w:lang w:val="en-US" w:bidi="ar-DZ"/>
              </w:rPr>
              <w:t>N+1</w:t>
            </w:r>
          </w:p>
        </w:tc>
        <w:tc>
          <w:tcPr>
            <w:tcW w:w="2182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3125</w:t>
            </w:r>
          </w:p>
        </w:tc>
        <w:tc>
          <w:tcPr>
            <w:tcW w:w="2182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6560</w:t>
            </w:r>
          </w:p>
        </w:tc>
        <w:tc>
          <w:tcPr>
            <w:tcW w:w="2183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785</w:t>
            </w:r>
          </w:p>
        </w:tc>
        <w:tc>
          <w:tcPr>
            <w:tcW w:w="2183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14.460</w:t>
            </w:r>
          </w:p>
        </w:tc>
      </w:tr>
      <w:tr w:rsidR="00E67223" w:rsidTr="00A51012">
        <w:tc>
          <w:tcPr>
            <w:tcW w:w="2182" w:type="dxa"/>
          </w:tcPr>
          <w:p w:rsidR="00E67223" w:rsidRPr="00291827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31/12/</w:t>
            </w:r>
            <w:r>
              <w:rPr>
                <w:rFonts w:ascii="Simplified Arabic" w:hAnsi="Simplified Arabic" w:cs="Simplified Arabic"/>
                <w:sz w:val="24"/>
                <w:szCs w:val="24"/>
                <w:lang w:val="en-US" w:bidi="ar-DZ"/>
              </w:rPr>
              <w:t>N+1</w:t>
            </w:r>
          </w:p>
        </w:tc>
        <w:tc>
          <w:tcPr>
            <w:tcW w:w="2182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2950</w:t>
            </w:r>
          </w:p>
        </w:tc>
        <w:tc>
          <w:tcPr>
            <w:tcW w:w="2182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4000</w:t>
            </w:r>
          </w:p>
        </w:tc>
        <w:tc>
          <w:tcPr>
            <w:tcW w:w="2183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800</w:t>
            </w:r>
          </w:p>
        </w:tc>
        <w:tc>
          <w:tcPr>
            <w:tcW w:w="2183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700</w:t>
            </w:r>
          </w:p>
        </w:tc>
      </w:tr>
    </w:tbl>
    <w:p w:rsidR="00E67223" w:rsidRDefault="00E67223" w:rsidP="00E6722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الاعباء المباشرة لمختلف المنتجات كانت كما يلي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2614"/>
        <w:gridCol w:w="2602"/>
        <w:gridCol w:w="2602"/>
        <w:gridCol w:w="2602"/>
      </w:tblGrid>
      <w:tr w:rsidR="00E67223" w:rsidTr="00A51012"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2728" w:type="dxa"/>
          </w:tcPr>
          <w:p w:rsidR="00E67223" w:rsidRPr="0012238A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val="en-US" w:bidi="ar-DZ"/>
              </w:rPr>
              <w:t>A</w:t>
            </w:r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B</w:t>
            </w:r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C</w:t>
            </w:r>
          </w:p>
        </w:tc>
      </w:tr>
      <w:tr w:rsidR="00E67223" w:rsidTr="00A51012"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المادة الاولية 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كغ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7</w:t>
            </w:r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10</w:t>
            </w:r>
          </w:p>
        </w:tc>
      </w:tr>
      <w:tr w:rsidR="00E67223" w:rsidTr="00A51012"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العمل المباشر </w:t>
            </w:r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0.2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سا</w:t>
            </w:r>
            <w:proofErr w:type="spellEnd"/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0.2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سا</w:t>
            </w:r>
            <w:proofErr w:type="spellEnd"/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0.3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سا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  <w:tr w:rsidR="00E67223" w:rsidTr="00A51012"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التغليف </w:t>
            </w:r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2728" w:type="dxa"/>
          </w:tcPr>
          <w:p w:rsidR="00E67223" w:rsidRDefault="00E67223" w:rsidP="00A5101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</w:t>
            </w:r>
          </w:p>
        </w:tc>
      </w:tr>
    </w:tbl>
    <w:p w:rsidR="00E67223" w:rsidRDefault="00E67223" w:rsidP="00E6722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تكلفة شراء المادة الاولية هو 40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دج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للكغ،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تكلفة شراء تكلفة شراء التغليف ــبـالنسبة لـ </w:t>
      </w:r>
      <w:r>
        <w:rPr>
          <w:rFonts w:ascii="Simplified Arabic" w:hAnsi="Simplified Arabic" w:cs="Simplified Arabic"/>
          <w:sz w:val="24"/>
          <w:szCs w:val="24"/>
          <w:lang w:val="en-US" w:bidi="ar-DZ"/>
        </w:rPr>
        <w:t xml:space="preserve">C .B .A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كانت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20دج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.25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دج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60دج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على التوالي .تكلفة ساعة العمل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100دج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الاعباء غير المباشرة للإنتاج تحسب على اساس ساعة العمل المباشر قدرت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بـ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60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دج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</w:p>
    <w:p w:rsidR="00E67223" w:rsidRDefault="00E67223" w:rsidP="00E6722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التكلفة المتغيرة للتوزيع قدرت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بـ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18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دج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للوحدة بالنسبة للمنتجات المحلية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في حين قدرت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بـ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72 للمنتج </w:t>
      </w:r>
      <w:r>
        <w:rPr>
          <w:rFonts w:ascii="Simplified Arabic" w:hAnsi="Simplified Arabic" w:cs="Simplified Arabic"/>
          <w:sz w:val="24"/>
          <w:szCs w:val="24"/>
          <w:lang w:val="en-US" w:bidi="ar-DZ"/>
        </w:rPr>
        <w:t>C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سعر البيع المقدر </w:t>
      </w:r>
      <w:r>
        <w:rPr>
          <w:rFonts w:ascii="Simplified Arabic" w:hAnsi="Simplified Arabic" w:cs="Simplified Arabic"/>
          <w:sz w:val="24"/>
          <w:szCs w:val="24"/>
          <w:lang w:val="en-US" w:bidi="ar-DZ"/>
        </w:rPr>
        <w:t>A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=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400دج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p w:rsidR="00E67223" w:rsidRDefault="00E67223" w:rsidP="00E6722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sz w:val="24"/>
          <w:szCs w:val="24"/>
          <w:lang w:val="en-US" w:bidi="ar-DZ"/>
        </w:rPr>
        <w:t>B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=450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دج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lang w:val="en-US" w:bidi="ar-DZ"/>
        </w:rPr>
        <w:t>C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8</w:t>
      </w:r>
      <w:r>
        <w:rPr>
          <w:rFonts w:ascii="Simplified Arabic" w:hAnsi="Simplified Arabic" w:cs="Simplified Arabic"/>
          <w:sz w:val="24"/>
          <w:szCs w:val="24"/>
          <w:lang w:val="en-US" w:bidi="ar-DZ"/>
        </w:rPr>
        <w:t>e</w:t>
      </w:r>
      <w:r>
        <w:rPr>
          <w:rFonts w:ascii="Simplified Arabic" w:hAnsi="Simplified Arabic" w:cs="Simplified Arabic"/>
          <w:sz w:val="24"/>
          <w:szCs w:val="24"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 </w:t>
      </w:r>
    </w:p>
    <w:p w:rsidR="00E67223" w:rsidRDefault="00E67223" w:rsidP="00E6722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ملاحظة بافتراض مخزون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الغلافات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=0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عدم وجود أعباء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أخرى،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فترة الحصول على المادة الاولية محدودة بشهر نوفمبر ومارس في كل سنة حيث </w:t>
      </w:r>
      <w:r>
        <w:rPr>
          <w:rFonts w:ascii="Simplified Arabic" w:hAnsi="Simplified Arabic" w:cs="Simplified Arabic"/>
          <w:sz w:val="24"/>
          <w:szCs w:val="24"/>
          <w:lang w:bidi="ar-DZ"/>
        </w:rPr>
        <w:t>1Euro =87.5 DA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</w:p>
    <w:p w:rsidR="00E67223" w:rsidRDefault="00E67223" w:rsidP="00E6722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 w:rsidRPr="001D104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المطلوب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اعداد موازنة المبيعات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موازنة الانتاج (الحجم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)،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موازنة التموين</w:t>
      </w:r>
      <w:r w:rsidR="00437A6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المواد </w:t>
      </w:r>
      <w:proofErr w:type="spellStart"/>
      <w:r w:rsidR="00437A62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الاولية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موازنة المصاريف</w:t>
      </w:r>
    </w:p>
    <w:p w:rsidR="00E67223" w:rsidRDefault="00E67223" w:rsidP="00E6722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E67223" w:rsidRPr="001D1048" w:rsidRDefault="00E67223" w:rsidP="00E67223">
      <w:pPr>
        <w:bidi/>
      </w:pPr>
    </w:p>
    <w:p w:rsidR="001E4167" w:rsidRDefault="001E4167"/>
    <w:sectPr w:rsidR="001E4167" w:rsidSect="001D104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7223"/>
    <w:rsid w:val="001E4167"/>
    <w:rsid w:val="00437A62"/>
    <w:rsid w:val="00670F93"/>
    <w:rsid w:val="00E6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510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laptop</dc:creator>
  <cp:lastModifiedBy>pc laptop</cp:lastModifiedBy>
  <cp:revision>3</cp:revision>
  <dcterms:created xsi:type="dcterms:W3CDTF">2022-04-11T04:07:00Z</dcterms:created>
  <dcterms:modified xsi:type="dcterms:W3CDTF">2022-04-11T04:16:00Z</dcterms:modified>
</cp:coreProperties>
</file>