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80" w:rsidRDefault="00272E80" w:rsidP="00272E80">
      <w:pPr>
        <w:spacing w:after="0"/>
        <w:ind w:firstLine="708"/>
        <w:jc w:val="center"/>
        <w:rPr>
          <w:rFonts w:ascii="Times New Roman" w:hAnsi="Times New Roman" w:cs="Times New Roman"/>
          <w:b/>
          <w:bCs/>
          <w:noProof/>
          <w:sz w:val="18"/>
          <w:szCs w:val="18"/>
          <w:lang w:eastAsia="fr-FR"/>
        </w:rPr>
      </w:pPr>
      <w:r w:rsidRPr="00EA6A06">
        <w:rPr>
          <w:rFonts w:asciiTheme="majorBidi" w:hAnsiTheme="majorBidi" w:cstheme="majorBidi"/>
        </w:rPr>
        <w:t xml:space="preserve">      </w:t>
      </w:r>
      <w:r>
        <w:rPr>
          <w:rFonts w:ascii="Times New Roman" w:hAnsi="Times New Roman" w:cs="Times New Roman"/>
          <w:b/>
          <w:bCs/>
          <w:noProof/>
          <w:sz w:val="18"/>
          <w:szCs w:val="18"/>
          <w:lang w:eastAsia="fr-FR"/>
        </w:rPr>
        <w:t>TEXTE</w:t>
      </w:r>
    </w:p>
    <w:p w:rsidR="00272E80" w:rsidRDefault="00272E80" w:rsidP="00272E80">
      <w:pPr>
        <w:spacing w:after="0"/>
        <w:ind w:firstLine="708"/>
        <w:jc w:val="center"/>
        <w:rPr>
          <w:rFonts w:asciiTheme="majorBidi" w:hAnsiTheme="majorBidi" w:cstheme="majorBidi"/>
        </w:rPr>
      </w:pPr>
    </w:p>
    <w:p w:rsidR="00272E80" w:rsidRPr="0011227A" w:rsidRDefault="00272E80" w:rsidP="00272E80">
      <w:p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</w:t>
      </w:r>
      <w:r w:rsidRPr="0011227A">
        <w:rPr>
          <w:rFonts w:asciiTheme="majorBidi" w:hAnsiTheme="majorBidi" w:cstheme="majorBidi"/>
          <w:color w:val="000000"/>
        </w:rPr>
        <w:t>Jeanne regardait au loin la longue surface moirée des flots qui semblaient dormir sous les étoiles.</w:t>
      </w:r>
      <w:r w:rsidRPr="0011227A">
        <w:rPr>
          <w:rFonts w:asciiTheme="majorBidi" w:hAnsiTheme="majorBidi" w:cstheme="majorBidi"/>
          <w:color w:val="000000"/>
        </w:rPr>
        <w:br/>
        <w:t xml:space="preserve">Dans cet apaisement du soleil absent, toutes les senteurs de la terre se répandaient. Un jasmin grimpé autour des fenêtres d'en bas exhalait continuellement son haleine pénétrante qui se mêlait à l'odeur plus légère des feuilles naissantes. De lentes rafales passaient, apportant les saveurs fortes de l'air salin et de la sueur visqueuse des varechs. </w:t>
      </w:r>
    </w:p>
    <w:p w:rsidR="00272E80" w:rsidRDefault="00272E80" w:rsidP="00272E80">
      <w:pPr>
        <w:spacing w:line="240" w:lineRule="exac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</w:t>
      </w:r>
      <w:r w:rsidRPr="00EA6A06">
        <w:rPr>
          <w:rFonts w:asciiTheme="majorBidi" w:hAnsiTheme="majorBidi" w:cstheme="majorBidi"/>
        </w:rPr>
        <w:t xml:space="preserve">La jeune fille s'abandonna au bonheur de respirer ; et le repos de la campagne la calma comme un bain frais. Toutes les bêtes qui s'éveillent quand vient le soir et cachent leur existence obscure dans la tranquillité des nuits, emplissaient </w:t>
      </w:r>
      <w:proofErr w:type="gramStart"/>
      <w:r w:rsidRPr="00EA6A06">
        <w:rPr>
          <w:rFonts w:asciiTheme="majorBidi" w:hAnsiTheme="majorBidi" w:cstheme="majorBidi"/>
        </w:rPr>
        <w:t>les</w:t>
      </w:r>
      <w:proofErr w:type="gramEnd"/>
      <w:r w:rsidRPr="00EA6A06">
        <w:rPr>
          <w:rFonts w:asciiTheme="majorBidi" w:hAnsiTheme="majorBidi" w:cstheme="majorBidi"/>
        </w:rPr>
        <w:t xml:space="preserve"> demi-ténèbres d'une agitation silencieuse. De grands oiseaux qui ne criaient point fuyaient dans l'air comme des taches, comme des ombres ; des bourdonnements d'insectes invisibles effleuraient l'oreille ; des courses muettes traversaient l'herbe pleine de rosée ou le sable des chemins déserts.</w:t>
      </w:r>
    </w:p>
    <w:p w:rsidR="00272E80" w:rsidRDefault="00272E80" w:rsidP="00272E80">
      <w:pPr>
        <w:spacing w:line="240" w:lineRule="exact"/>
        <w:rPr>
          <w:rFonts w:asciiTheme="majorBidi" w:hAnsiTheme="majorBidi" w:cstheme="majorBidi"/>
        </w:rPr>
      </w:pPr>
      <w:r w:rsidRPr="00EA6A06">
        <w:rPr>
          <w:rFonts w:asciiTheme="majorBidi" w:hAnsiTheme="majorBidi" w:cstheme="majorBidi"/>
        </w:rPr>
        <w:t xml:space="preserve">           </w:t>
      </w:r>
      <w:r>
        <w:rPr>
          <w:rFonts w:asciiTheme="majorBidi" w:hAnsiTheme="majorBidi" w:cstheme="majorBidi"/>
        </w:rPr>
        <w:t xml:space="preserve">… </w:t>
      </w:r>
      <w:r w:rsidRPr="00EA6A06">
        <w:rPr>
          <w:rFonts w:asciiTheme="majorBidi" w:hAnsiTheme="majorBidi" w:cstheme="majorBidi"/>
        </w:rPr>
        <w:t xml:space="preserve">Il semblait à Jeanne que son cœur s'élargissait, plein de murmures comme cette soirée claire, fourmillant soudain de mille désirs rôdeurs, pareils à ces bêtes nocturnes dont le frémissement l'entourait. Une affinité l'unissait à cette poésie vivante ; et dans la molle blancheur de la nuit, elle sentait courir des frissons surhumains, </w:t>
      </w:r>
      <w:proofErr w:type="gramStart"/>
      <w:r w:rsidRPr="00EA6A06">
        <w:rPr>
          <w:rFonts w:asciiTheme="majorBidi" w:hAnsiTheme="majorBidi" w:cstheme="majorBidi"/>
        </w:rPr>
        <w:t>palpiter</w:t>
      </w:r>
      <w:proofErr w:type="gramEnd"/>
      <w:r w:rsidRPr="00EA6A06">
        <w:rPr>
          <w:rFonts w:asciiTheme="majorBidi" w:hAnsiTheme="majorBidi" w:cstheme="majorBidi"/>
        </w:rPr>
        <w:t xml:space="preserve"> des espoirs insaisissables, quelque chose comme un souffle de bonheur.</w:t>
      </w:r>
      <w:r>
        <w:rPr>
          <w:rFonts w:asciiTheme="majorBidi" w:hAnsiTheme="majorBidi" w:cstheme="majorBidi"/>
        </w:rPr>
        <w:t xml:space="preserve">                           </w:t>
      </w:r>
    </w:p>
    <w:p w:rsidR="00272E80" w:rsidRDefault="00272E80" w:rsidP="00272E80">
      <w:pPr>
        <w:spacing w:line="240" w:lineRule="exact"/>
        <w:rPr>
          <w:rFonts w:asciiTheme="majorBidi" w:hAnsiTheme="majorBidi" w:cstheme="majorBidi"/>
          <w:i/>
          <w:iCs/>
          <w:sz w:val="20"/>
          <w:szCs w:val="20"/>
        </w:rPr>
      </w:pPr>
      <w:r>
        <w:rPr>
          <w:rFonts w:asciiTheme="majorBidi" w:hAnsiTheme="majorBidi" w:cstheme="majorBidi"/>
        </w:rPr>
        <w:t xml:space="preserve">                                                                             </w:t>
      </w:r>
      <w:r w:rsidRPr="0011227A">
        <w:rPr>
          <w:rFonts w:asciiTheme="majorBidi" w:hAnsiTheme="majorBidi" w:cstheme="majorBidi"/>
          <w:i/>
          <w:iCs/>
          <w:sz w:val="20"/>
          <w:szCs w:val="20"/>
        </w:rPr>
        <w:t>Extrait du chapitre 1 - Une Vie - Guy de Maupassant</w:t>
      </w:r>
    </w:p>
    <w:p w:rsidR="00272E80" w:rsidRPr="0022711A" w:rsidRDefault="00272E80" w:rsidP="00272E80">
      <w:pPr>
        <w:spacing w:line="240" w:lineRule="exact"/>
        <w:rPr>
          <w:rFonts w:asciiTheme="majorBidi" w:hAnsiTheme="majorBidi" w:cstheme="majorBidi"/>
          <w:i/>
          <w:iCs/>
          <w:color w:val="595959" w:themeColor="text1" w:themeTint="A6"/>
        </w:rPr>
      </w:pPr>
      <w:r w:rsidRPr="0022711A">
        <w:rPr>
          <w:rFonts w:asciiTheme="majorBidi" w:hAnsiTheme="majorBidi" w:cstheme="majorBidi"/>
          <w:i/>
          <w:iCs/>
          <w:color w:val="435059"/>
          <w:shd w:val="clear" w:color="auto" w:fill="FFFFFF"/>
        </w:rPr>
        <w:t>Moire = tissu à reflets changeants</w:t>
      </w:r>
      <w:r w:rsidRPr="0022711A">
        <w:rPr>
          <w:rFonts w:ascii="Helvetica" w:hAnsi="Helvetica"/>
          <w:i/>
          <w:iCs/>
          <w:color w:val="435059"/>
          <w:sz w:val="31"/>
          <w:szCs w:val="31"/>
          <w:shd w:val="clear" w:color="auto" w:fill="FFFFFF"/>
        </w:rPr>
        <w:t xml:space="preserve">    </w:t>
      </w:r>
      <w:r w:rsidRPr="0022711A">
        <w:rPr>
          <w:rFonts w:asciiTheme="majorBidi" w:hAnsiTheme="majorBidi" w:cstheme="majorBidi"/>
          <w:i/>
          <w:iCs/>
          <w:color w:val="595959" w:themeColor="text1" w:themeTint="A6"/>
        </w:rPr>
        <w:t>rafale : vent         varechs: ensemble des algues et des débris                     laissés par la mer sur les côtes.</w:t>
      </w:r>
    </w:p>
    <w:p w:rsidR="00272E80" w:rsidRDefault="00272E80" w:rsidP="00272E80">
      <w:pPr>
        <w:spacing w:line="240" w:lineRule="exact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1227A">
        <w:rPr>
          <w:rFonts w:asciiTheme="majorBidi" w:hAnsiTheme="majorBidi" w:cstheme="majorBidi"/>
          <w:b/>
          <w:bCs/>
          <w:sz w:val="24"/>
          <w:szCs w:val="24"/>
          <w:u w:val="single"/>
        </w:rPr>
        <w:t>QUESTIONS</w:t>
      </w:r>
    </w:p>
    <w:p w:rsidR="00272E80" w:rsidRDefault="00272E80" w:rsidP="00272E80">
      <w:pPr>
        <w:pStyle w:val="Paragraphedeliste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5715BE">
        <w:rPr>
          <w:rFonts w:asciiTheme="majorBidi" w:hAnsiTheme="majorBidi" w:cstheme="majorBidi"/>
          <w:sz w:val="24"/>
          <w:szCs w:val="24"/>
        </w:rPr>
        <w:t>A quel typ</w:t>
      </w:r>
      <w:r>
        <w:rPr>
          <w:rFonts w:asciiTheme="majorBidi" w:hAnsiTheme="majorBidi" w:cstheme="majorBidi"/>
          <w:sz w:val="24"/>
          <w:szCs w:val="24"/>
        </w:rPr>
        <w:t xml:space="preserve">e discursif appartient ce texte ? </w:t>
      </w:r>
      <w:r w:rsidRPr="005715BE">
        <w:rPr>
          <w:rFonts w:asciiTheme="majorBidi" w:hAnsiTheme="majorBidi" w:cstheme="majorBidi"/>
          <w:sz w:val="24"/>
          <w:szCs w:val="24"/>
        </w:rPr>
        <w:t xml:space="preserve"> Justifiez votre réponse en donnant deux caractéristiques avec un exemple pour chacune.</w:t>
      </w:r>
      <w:r>
        <w:rPr>
          <w:rFonts w:asciiTheme="majorBidi" w:hAnsiTheme="majorBidi" w:cstheme="majorBidi"/>
          <w:sz w:val="24"/>
          <w:szCs w:val="24"/>
        </w:rPr>
        <w:t xml:space="preserve">    </w:t>
      </w:r>
      <w:r w:rsidRPr="002F3535">
        <w:rPr>
          <w:rFonts w:asciiTheme="majorBidi" w:hAnsiTheme="majorBidi" w:cstheme="majorBidi"/>
          <w:b/>
          <w:bCs/>
          <w:sz w:val="24"/>
          <w:szCs w:val="24"/>
        </w:rPr>
        <w:t>3pts</w:t>
      </w:r>
      <w:r>
        <w:rPr>
          <w:rFonts w:asciiTheme="majorBidi" w:hAnsiTheme="majorBidi" w:cstheme="majorBidi"/>
          <w:sz w:val="24"/>
          <w:szCs w:val="24"/>
        </w:rPr>
        <w:t xml:space="preserve">      ………………………………..</w:t>
      </w:r>
    </w:p>
    <w:p w:rsidR="00272E80" w:rsidRDefault="00272E80" w:rsidP="00272E80">
      <w:pPr>
        <w:pStyle w:val="Paragraphedeliste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72E80" w:rsidRPr="00215009" w:rsidRDefault="00272E80" w:rsidP="00272E80">
      <w:pPr>
        <w:pStyle w:val="Paragraphedeliste"/>
        <w:numPr>
          <w:ilvl w:val="0"/>
          <w:numId w:val="1"/>
        </w:numPr>
        <w:spacing w:after="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15009">
        <w:rPr>
          <w:rFonts w:ascii="Times New Roman" w:hAnsi="Times New Roman" w:cs="Times New Roman"/>
          <w:bCs/>
          <w:iCs/>
          <w:sz w:val="24"/>
          <w:szCs w:val="24"/>
        </w:rPr>
        <w:t>A quel moment de la journée la scène se déroule-t-elle</w:t>
      </w:r>
      <w:r w:rsidRPr="0021500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?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51119">
        <w:rPr>
          <w:rFonts w:asciiTheme="majorBidi" w:hAnsiTheme="majorBidi" w:cstheme="majorBidi"/>
          <w:sz w:val="24"/>
          <w:szCs w:val="24"/>
          <w:lang w:bidi="ar-DZ"/>
        </w:rPr>
        <w:t>Cherchez dans le texte deux expressions ou phrases qui le montrent</w:t>
      </w:r>
      <w:r w:rsidRPr="00FE754D">
        <w:rPr>
          <w:rFonts w:cstheme="minorHAnsi"/>
          <w:sz w:val="24"/>
          <w:szCs w:val="24"/>
          <w:lang w:bidi="ar-DZ"/>
        </w:rPr>
        <w:t>.</w:t>
      </w:r>
      <w:r>
        <w:rPr>
          <w:rFonts w:cstheme="minorHAnsi"/>
          <w:sz w:val="24"/>
          <w:szCs w:val="24"/>
          <w:lang w:bidi="ar-DZ"/>
        </w:rPr>
        <w:t xml:space="preserve">                          </w:t>
      </w:r>
      <w:r w:rsidRPr="00341307">
        <w:rPr>
          <w:rFonts w:cstheme="minorHAnsi"/>
          <w:b/>
          <w:bCs/>
          <w:sz w:val="24"/>
          <w:szCs w:val="24"/>
          <w:lang w:bidi="ar-DZ"/>
        </w:rPr>
        <w:t>1.5</w:t>
      </w:r>
      <w:r w:rsidRPr="00215009">
        <w:rPr>
          <w:rFonts w:asciiTheme="majorBidi" w:hAnsiTheme="majorBidi" w:cstheme="majorBidi"/>
          <w:b/>
          <w:bCs/>
          <w:sz w:val="24"/>
          <w:szCs w:val="24"/>
          <w:lang w:bidi="ar-DZ"/>
        </w:rPr>
        <w:t xml:space="preserve"> pt</w:t>
      </w:r>
    </w:p>
    <w:p w:rsidR="00272E80" w:rsidRPr="00215009" w:rsidRDefault="00272E80" w:rsidP="00272E80">
      <w:pPr>
        <w:pStyle w:val="Paragraphedeliste"/>
        <w:spacing w:after="0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</w:rPr>
        <w:t>…</w:t>
      </w:r>
      <w:r>
        <w:rPr>
          <w:rFonts w:asciiTheme="majorBidi" w:hAnsiTheme="majorBidi" w:cstheme="majorBidi"/>
          <w:sz w:val="24"/>
          <w:szCs w:val="24"/>
          <w:lang w:bidi="ar-DZ"/>
        </w:rPr>
        <w:t>…………………………………………………………………………………………………………………………………………………………………………………..</w:t>
      </w:r>
    </w:p>
    <w:p w:rsidR="00272E80" w:rsidRDefault="00272E80" w:rsidP="00272E80">
      <w:pPr>
        <w:pStyle w:val="Paragraphedeliste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272E80" w:rsidRPr="00951119" w:rsidRDefault="00272E80" w:rsidP="00272E80">
      <w:pPr>
        <w:pStyle w:val="Paragraphedeliste"/>
        <w:numPr>
          <w:ilvl w:val="0"/>
          <w:numId w:val="1"/>
        </w:numPr>
        <w:tabs>
          <w:tab w:val="left" w:pos="142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951119">
        <w:rPr>
          <w:rFonts w:asciiTheme="majorBidi" w:hAnsiTheme="majorBidi" w:cstheme="majorBidi"/>
          <w:sz w:val="24"/>
          <w:szCs w:val="24"/>
        </w:rPr>
        <w:t xml:space="preserve">Quel est le champ lexical dominant dans le premier paragraphe ? Relevez trois mots ou expressions appartenant à ce champ.        </w:t>
      </w:r>
      <w:r>
        <w:rPr>
          <w:rFonts w:asciiTheme="majorBidi" w:hAnsiTheme="majorBidi" w:cstheme="majorBidi"/>
          <w:b/>
          <w:bCs/>
          <w:sz w:val="24"/>
          <w:szCs w:val="24"/>
        </w:rPr>
        <w:t>1.5 pt</w:t>
      </w:r>
    </w:p>
    <w:p w:rsidR="00272E80" w:rsidRDefault="00272E80" w:rsidP="00272E80">
      <w:pPr>
        <w:pStyle w:val="Paragraphedeliste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272E80" w:rsidRDefault="00272E80" w:rsidP="00272E80">
      <w:pPr>
        <w:pStyle w:val="Paragraphedeliste"/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D70648">
        <w:rPr>
          <w:rFonts w:asciiTheme="majorBidi" w:hAnsiTheme="majorBidi" w:cstheme="majorBidi"/>
          <w:b/>
          <w:bCs/>
          <w:sz w:val="24"/>
          <w:szCs w:val="24"/>
          <w:u w:val="single"/>
        </w:rPr>
        <w:t>Thème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 :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D70648">
        <w:rPr>
          <w:rFonts w:asciiTheme="majorBidi" w:hAnsiTheme="majorBidi" w:cstheme="majorBidi"/>
          <w:sz w:val="24"/>
          <w:szCs w:val="24"/>
        </w:rPr>
        <w:t>…………………………..</w:t>
      </w:r>
    </w:p>
    <w:p w:rsidR="00272E80" w:rsidRDefault="00272E80" w:rsidP="00272E80">
      <w:pPr>
        <w:pStyle w:val="Paragraphedeliste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………………………………b-………………………c-………………..</w:t>
      </w:r>
    </w:p>
    <w:p w:rsidR="00272E80" w:rsidRPr="001341BA" w:rsidRDefault="00272E80" w:rsidP="00272E80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  <w:lang w:bidi="ar-DZ"/>
        </w:rPr>
      </w:pPr>
      <w:r w:rsidRPr="001341BA">
        <w:rPr>
          <w:rFonts w:asciiTheme="majorBidi" w:hAnsiTheme="majorBidi" w:cstheme="majorBidi"/>
          <w:sz w:val="24"/>
          <w:szCs w:val="24"/>
          <w:lang w:bidi="ar-DZ"/>
        </w:rPr>
        <w:t xml:space="preserve">Le lexique employé dans le texte vous parait objectif ou subjectif ? Justifiez votre réponse en donnant deux exemples du texte.           </w:t>
      </w:r>
      <w:r>
        <w:rPr>
          <w:rFonts w:asciiTheme="majorBidi" w:hAnsiTheme="majorBidi" w:cstheme="majorBidi"/>
          <w:b/>
          <w:bCs/>
          <w:sz w:val="24"/>
          <w:szCs w:val="24"/>
          <w:lang w:bidi="ar-DZ"/>
        </w:rPr>
        <w:t>2 pts</w:t>
      </w:r>
    </w:p>
    <w:p w:rsidR="00272E80" w:rsidRDefault="00272E80" w:rsidP="00272E80">
      <w:pPr>
        <w:pStyle w:val="Paragraphedeliste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 xml:space="preserve">  </w:t>
      </w:r>
      <w:r w:rsidRPr="002F3535">
        <w:rPr>
          <w:rFonts w:asciiTheme="majorBidi" w:hAnsiTheme="majorBidi" w:cstheme="majorBidi"/>
          <w:sz w:val="24"/>
          <w:szCs w:val="24"/>
          <w:lang w:bidi="ar-DZ"/>
        </w:rPr>
        <w:t>……………………………………………………………………</w:t>
      </w:r>
      <w:r>
        <w:rPr>
          <w:rFonts w:asciiTheme="majorBidi" w:hAnsiTheme="majorBidi" w:cstheme="majorBidi"/>
          <w:sz w:val="24"/>
          <w:szCs w:val="24"/>
          <w:lang w:bidi="ar-DZ"/>
        </w:rPr>
        <w:t>……………</w:t>
      </w:r>
    </w:p>
    <w:p w:rsidR="00272E80" w:rsidRPr="002F3535" w:rsidRDefault="00272E80" w:rsidP="00272E80">
      <w:pPr>
        <w:pStyle w:val="Paragraphedeliste"/>
        <w:jc w:val="both"/>
        <w:rPr>
          <w:rFonts w:asciiTheme="majorBidi" w:hAnsiTheme="majorBidi" w:cstheme="majorBidi"/>
          <w:sz w:val="24"/>
          <w:szCs w:val="24"/>
          <w:lang w:bidi="ar-DZ"/>
        </w:rPr>
      </w:pPr>
      <w:r>
        <w:rPr>
          <w:rFonts w:asciiTheme="majorBidi" w:hAnsiTheme="majorBidi" w:cstheme="majorBidi"/>
          <w:sz w:val="24"/>
          <w:szCs w:val="24"/>
          <w:lang w:bidi="ar-DZ"/>
        </w:rPr>
        <w:t>…………………………………………………………………………………</w:t>
      </w:r>
    </w:p>
    <w:p w:rsidR="00272E80" w:rsidRPr="00341307" w:rsidRDefault="00272E80" w:rsidP="00272E80">
      <w:pPr>
        <w:pStyle w:val="Paragraphedeliste"/>
        <w:numPr>
          <w:ilvl w:val="0"/>
          <w:numId w:val="1"/>
        </w:numPr>
        <w:spacing w:before="240"/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1F25BB">
        <w:rPr>
          <w:rFonts w:asciiTheme="majorBidi" w:hAnsiTheme="majorBidi" w:cstheme="majorBidi"/>
          <w:sz w:val="24"/>
          <w:szCs w:val="24"/>
        </w:rPr>
        <w:t xml:space="preserve">Complétez le tableau ci-dessous.        </w:t>
      </w:r>
      <w:r w:rsidRPr="001F25BB">
        <w:rPr>
          <w:rFonts w:asciiTheme="majorBidi" w:hAnsiTheme="majorBidi" w:cstheme="majorBidi"/>
          <w:b/>
          <w:bCs/>
          <w:sz w:val="24"/>
          <w:szCs w:val="24"/>
        </w:rPr>
        <w:t>4pts</w:t>
      </w:r>
    </w:p>
    <w:tbl>
      <w:tblPr>
        <w:tblStyle w:val="Grilledutableau"/>
        <w:tblW w:w="0" w:type="auto"/>
        <w:tblInd w:w="392" w:type="dxa"/>
        <w:tblLook w:val="04A0"/>
      </w:tblPr>
      <w:tblGrid>
        <w:gridCol w:w="2023"/>
        <w:gridCol w:w="1629"/>
        <w:gridCol w:w="1779"/>
        <w:gridCol w:w="1877"/>
        <w:gridCol w:w="1588"/>
      </w:tblGrid>
      <w:tr w:rsidR="00272E80" w:rsidRPr="001F25BB" w:rsidTr="00FC611E">
        <w:trPr>
          <w:trHeight w:val="425"/>
        </w:trPr>
        <w:tc>
          <w:tcPr>
            <w:tcW w:w="2023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25B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Figures de style</w:t>
            </w:r>
          </w:p>
        </w:tc>
        <w:tc>
          <w:tcPr>
            <w:tcW w:w="1629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25B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Comparé</w:t>
            </w:r>
          </w:p>
        </w:tc>
        <w:tc>
          <w:tcPr>
            <w:tcW w:w="1779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25B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Comparant</w:t>
            </w:r>
          </w:p>
        </w:tc>
        <w:tc>
          <w:tcPr>
            <w:tcW w:w="1877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25B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Outil de comparaison</w:t>
            </w:r>
          </w:p>
        </w:tc>
        <w:tc>
          <w:tcPr>
            <w:tcW w:w="1588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contextualSpacing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25B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Elément commun</w:t>
            </w:r>
          </w:p>
        </w:tc>
      </w:tr>
      <w:tr w:rsidR="00272E80" w:rsidRPr="001F25BB" w:rsidTr="00FC611E">
        <w:trPr>
          <w:trHeight w:val="477"/>
        </w:trPr>
        <w:tc>
          <w:tcPr>
            <w:tcW w:w="2023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25B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Comparaison 1</w:t>
            </w:r>
          </w:p>
        </w:tc>
        <w:tc>
          <w:tcPr>
            <w:tcW w:w="1629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79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7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8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72E80" w:rsidRPr="001F25BB" w:rsidTr="00FC611E">
        <w:trPr>
          <w:trHeight w:val="518"/>
        </w:trPr>
        <w:tc>
          <w:tcPr>
            <w:tcW w:w="2023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25B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Comparaison 2</w:t>
            </w:r>
          </w:p>
        </w:tc>
        <w:tc>
          <w:tcPr>
            <w:tcW w:w="1629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79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7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88" w:type="dxa"/>
          </w:tcPr>
          <w:p w:rsidR="00272E80" w:rsidRPr="001F25BB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72E80" w:rsidRPr="001F25BB" w:rsidRDefault="00272E80" w:rsidP="00272E80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272E80" w:rsidRPr="001F25BB" w:rsidRDefault="00272E80" w:rsidP="00272E80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1F25BB">
        <w:rPr>
          <w:rFonts w:asciiTheme="majorBidi" w:hAnsiTheme="majorBidi" w:cstheme="majorBidi"/>
          <w:sz w:val="24"/>
          <w:szCs w:val="24"/>
        </w:rPr>
        <w:t xml:space="preserve">Relevez du texte une métaphore.             </w:t>
      </w:r>
      <w:r w:rsidRPr="001F25BB">
        <w:rPr>
          <w:rFonts w:asciiTheme="majorBidi" w:hAnsiTheme="majorBidi" w:cstheme="majorBidi"/>
          <w:b/>
          <w:bCs/>
          <w:sz w:val="24"/>
          <w:szCs w:val="24"/>
        </w:rPr>
        <w:t>1pt</w:t>
      </w:r>
    </w:p>
    <w:p w:rsidR="00272E80" w:rsidRDefault="00272E80" w:rsidP="00272E80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 w:rsidRPr="001F25BB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</w:t>
      </w:r>
    </w:p>
    <w:p w:rsidR="00272E80" w:rsidRPr="00934B5F" w:rsidRDefault="00272E80" w:rsidP="00272E80">
      <w:pPr>
        <w:pStyle w:val="Paragraphedeliste"/>
        <w:numPr>
          <w:ilvl w:val="0"/>
          <w:numId w:val="1"/>
        </w:numPr>
        <w:contextualSpacing w:val="0"/>
        <w:jc w:val="both"/>
        <w:rPr>
          <w:rFonts w:asciiTheme="majorBidi" w:hAnsiTheme="majorBidi" w:cstheme="majorBidi"/>
          <w:sz w:val="24"/>
          <w:szCs w:val="24"/>
        </w:rPr>
      </w:pPr>
      <w:r w:rsidRPr="00934B5F">
        <w:rPr>
          <w:rFonts w:asciiTheme="majorBidi" w:hAnsiTheme="majorBidi" w:cstheme="majorBidi"/>
          <w:sz w:val="24"/>
          <w:szCs w:val="24"/>
        </w:rPr>
        <w:t xml:space="preserve">Indiquez la classe et la fonction des expansions soulignées.            </w:t>
      </w: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Pr="00934B5F">
        <w:rPr>
          <w:rFonts w:asciiTheme="majorBidi" w:hAnsiTheme="majorBidi" w:cstheme="majorBidi"/>
          <w:b/>
          <w:bCs/>
          <w:sz w:val="24"/>
          <w:szCs w:val="24"/>
        </w:rPr>
        <w:t>pts</w:t>
      </w:r>
    </w:p>
    <w:tbl>
      <w:tblPr>
        <w:tblStyle w:val="Grilledutableau"/>
        <w:tblW w:w="0" w:type="auto"/>
        <w:tblInd w:w="720" w:type="dxa"/>
        <w:tblLook w:val="04A0"/>
      </w:tblPr>
      <w:tblGrid>
        <w:gridCol w:w="2251"/>
        <w:gridCol w:w="2121"/>
        <w:gridCol w:w="2157"/>
      </w:tblGrid>
      <w:tr w:rsidR="00272E80" w:rsidRPr="00934B5F" w:rsidTr="00FC611E">
        <w:tc>
          <w:tcPr>
            <w:tcW w:w="2251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B5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Expansion</w:t>
            </w:r>
          </w:p>
        </w:tc>
        <w:tc>
          <w:tcPr>
            <w:tcW w:w="2121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B5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Classe (nature)</w:t>
            </w:r>
          </w:p>
        </w:tc>
        <w:tc>
          <w:tcPr>
            <w:tcW w:w="2157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B5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Fonction</w:t>
            </w:r>
          </w:p>
        </w:tc>
      </w:tr>
      <w:tr w:rsidR="00272E80" w:rsidRPr="00934B5F" w:rsidTr="00FC611E">
        <w:tc>
          <w:tcPr>
            <w:tcW w:w="2251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claire</w:t>
            </w:r>
          </w:p>
        </w:tc>
        <w:tc>
          <w:tcPr>
            <w:tcW w:w="2121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57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72E80" w:rsidRPr="00934B5F" w:rsidTr="00FC611E">
        <w:tc>
          <w:tcPr>
            <w:tcW w:w="2251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  <w:lang w:bidi="ar-DZ"/>
              </w:rPr>
            </w:pPr>
            <w:r w:rsidRPr="00EA6A06">
              <w:rPr>
                <w:rFonts w:asciiTheme="majorBidi" w:hAnsiTheme="majorBidi" w:cstheme="majorBidi"/>
              </w:rPr>
              <w:t>qui ne criaient point</w:t>
            </w:r>
          </w:p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21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157" w:type="dxa"/>
          </w:tcPr>
          <w:p w:rsidR="00272E80" w:rsidRPr="00934B5F" w:rsidRDefault="00272E80" w:rsidP="00FC611E">
            <w:pPr>
              <w:pStyle w:val="Paragraphedeliste"/>
              <w:spacing w:line="276" w:lineRule="auto"/>
              <w:ind w:left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72E80" w:rsidRPr="00341307" w:rsidRDefault="00272E80" w:rsidP="00272E80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341307">
        <w:rPr>
          <w:rFonts w:asciiTheme="majorBidi" w:hAnsiTheme="majorBidi" w:cstheme="majorBidi"/>
          <w:b/>
          <w:bCs/>
          <w:sz w:val="24"/>
          <w:szCs w:val="24"/>
          <w:u w:val="single"/>
        </w:rPr>
        <w:t>Expression écrite</w:t>
      </w:r>
      <w:r w:rsidRPr="00341307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(5pts)</w:t>
      </w:r>
    </w:p>
    <w:p w:rsidR="00272E80" w:rsidRDefault="00272E80" w:rsidP="00272E80">
      <w:pPr>
        <w:pStyle w:val="Paragraphedeliste"/>
        <w:jc w:val="both"/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</w:pPr>
      <w:r w:rsidRPr="00215009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Rédigez un paragraphe en décrivant un lieu qui suscite en vous l’émerveillement.</w:t>
      </w:r>
    </w:p>
    <w:p w:rsidR="00272E80" w:rsidRDefault="00272E80" w:rsidP="00272E80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 w:rsidRPr="00341307"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83350" w:rsidRDefault="00183350"/>
    <w:sectPr w:rsidR="00183350" w:rsidSect="00272E8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23D25"/>
    <w:multiLevelType w:val="hybridMultilevel"/>
    <w:tmpl w:val="99A01008"/>
    <w:lvl w:ilvl="0" w:tplc="73AAC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033C0"/>
    <w:multiLevelType w:val="hybridMultilevel"/>
    <w:tmpl w:val="BE6E219A"/>
    <w:lvl w:ilvl="0" w:tplc="09AEA11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2E80"/>
    <w:rsid w:val="00183350"/>
    <w:rsid w:val="00272E80"/>
    <w:rsid w:val="00F86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E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72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272E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3344</Characters>
  <Application>Microsoft Office Word</Application>
  <DocSecurity>0</DocSecurity>
  <Lines>27</Lines>
  <Paragraphs>7</Paragraphs>
  <ScaleCrop>false</ScaleCrop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PCV</dc:creator>
  <cp:lastModifiedBy>PCV</cp:lastModifiedBy>
  <cp:revision>1</cp:revision>
  <dcterms:created xsi:type="dcterms:W3CDTF">2022-02-13T17:03:00Z</dcterms:created>
  <dcterms:modified xsi:type="dcterms:W3CDTF">2022-02-13T17:04:00Z</dcterms:modified>
</cp:coreProperties>
</file>