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6" w:rsidRDefault="008B24E9" w:rsidP="008B24E9">
      <w:pPr>
        <w:pStyle w:val="2"/>
        <w:rPr>
          <w:sz w:val="36"/>
          <w:szCs w:val="36"/>
          <w:lang w:bidi="ar-DZ"/>
        </w:rPr>
      </w:pPr>
      <w:r w:rsidRPr="00E86C20">
        <w:rPr>
          <w:rFonts w:hint="cs"/>
          <w:sz w:val="36"/>
          <w:szCs w:val="36"/>
          <w:rtl/>
          <w:lang w:bidi="ar-DZ"/>
        </w:rPr>
        <w:t>محاضرات في مقياس المصطلحات القانونية لطلبة السنة الثانية ليسانس</w:t>
      </w:r>
    </w:p>
    <w:p w:rsidR="00B20FAF" w:rsidRPr="00B20FAF" w:rsidRDefault="00B20FAF" w:rsidP="00B20FAF">
      <w:pPr>
        <w:jc w:val="center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Terminologie juridique 2 </w:t>
      </w:r>
      <w:proofErr w:type="spellStart"/>
      <w:r>
        <w:rPr>
          <w:sz w:val="36"/>
          <w:szCs w:val="36"/>
          <w:lang w:val="fr-FR" w:bidi="ar-DZ"/>
        </w:rPr>
        <w:t>eme</w:t>
      </w:r>
      <w:proofErr w:type="spellEnd"/>
      <w:r>
        <w:rPr>
          <w:sz w:val="36"/>
          <w:szCs w:val="36"/>
          <w:lang w:val="fr-FR" w:bidi="ar-DZ"/>
        </w:rPr>
        <w:t xml:space="preserve"> année Droit</w:t>
      </w:r>
    </w:p>
    <w:p w:rsidR="00E86C20" w:rsidRDefault="008B24E9" w:rsidP="008B24E9">
      <w:pPr>
        <w:pStyle w:val="1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المحاضرة رقم </w:t>
      </w:r>
      <w:r w:rsidR="00E86C20">
        <w:rPr>
          <w:rFonts w:hint="cs"/>
          <w:rtl/>
          <w:lang w:bidi="ar-DZ"/>
        </w:rPr>
        <w:t>01</w:t>
      </w:r>
    </w:p>
    <w:p w:rsidR="008B24E9" w:rsidRDefault="00E86C20" w:rsidP="008B24E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حول المصطلحات التالية الى اللغة الفرنسية:</w:t>
      </w:r>
    </w:p>
    <w:p w:rsidR="00E86C20" w:rsidRPr="00E86C20" w:rsidRDefault="00E86C20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أطراف الدعوى: </w:t>
      </w:r>
      <w:r>
        <w:rPr>
          <w:sz w:val="32"/>
          <w:szCs w:val="32"/>
          <w:lang w:val="fr-FR" w:bidi="ar-DZ"/>
        </w:rPr>
        <w:t>parties au procès</w:t>
      </w:r>
    </w:p>
    <w:p w:rsidR="00E86C20" w:rsidRPr="00E86C20" w:rsidRDefault="00E86C20" w:rsidP="00425103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انقضاء الدعوى العمومية: </w:t>
      </w:r>
      <w:r>
        <w:rPr>
          <w:sz w:val="32"/>
          <w:szCs w:val="32"/>
          <w:lang w:val="fr-FR" w:bidi="ar-DZ"/>
        </w:rPr>
        <w:t xml:space="preserve">Extinction de l’action </w:t>
      </w:r>
      <w:r w:rsidR="00425103">
        <w:rPr>
          <w:sz w:val="32"/>
          <w:szCs w:val="32"/>
          <w:lang w:val="fr-FR" w:bidi="ar-DZ"/>
        </w:rPr>
        <w:t>publique</w:t>
      </w:r>
    </w:p>
    <w:p w:rsidR="00E86C20" w:rsidRP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انقضاء الدعوى المدنية: </w:t>
      </w:r>
      <w:r>
        <w:rPr>
          <w:sz w:val="32"/>
          <w:szCs w:val="32"/>
          <w:lang w:val="fr-FR" w:bidi="ar-DZ"/>
        </w:rPr>
        <w:t>Extinction de l’action civil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تقادم الدعوى العمومية:</w:t>
      </w:r>
      <w:r>
        <w:rPr>
          <w:sz w:val="32"/>
          <w:szCs w:val="32"/>
          <w:lang w:val="fr-FR" w:bidi="ar-DZ"/>
        </w:rPr>
        <w:t>Prescription de l’action publique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حكم: </w:t>
      </w:r>
      <w:r>
        <w:rPr>
          <w:sz w:val="32"/>
          <w:szCs w:val="32"/>
          <w:lang w:val="fr-FR" w:bidi="ar-DZ"/>
        </w:rPr>
        <w:t>Décision/jugement</w:t>
      </w:r>
    </w:p>
    <w:p w:rsidR="000C3911" w:rsidRPr="000C3911" w:rsidRDefault="000C3911" w:rsidP="000C3911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 w:rsidRPr="000C3911">
        <w:rPr>
          <w:rFonts w:hint="cs"/>
          <w:sz w:val="32"/>
          <w:szCs w:val="32"/>
          <w:rtl/>
          <w:lang w:bidi="ar-DZ"/>
        </w:rPr>
        <w:t>تنازل المدعي المدني :</w:t>
      </w:r>
      <w:r w:rsidRPr="000C3911">
        <w:rPr>
          <w:sz w:val="32"/>
          <w:szCs w:val="32"/>
          <w:lang w:val="fr-FR" w:bidi="ar-DZ"/>
        </w:rPr>
        <w:t>Désistement de la partie civile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حكم </w:t>
      </w:r>
      <w:proofErr w:type="spellStart"/>
      <w:r>
        <w:rPr>
          <w:rFonts w:hint="cs"/>
          <w:sz w:val="32"/>
          <w:szCs w:val="32"/>
          <w:rtl/>
          <w:lang w:bidi="ar-DZ"/>
        </w:rPr>
        <w:t>بالادانة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r w:rsidR="00F36521">
        <w:rPr>
          <w:sz w:val="32"/>
          <w:szCs w:val="32"/>
          <w:lang w:val="fr-FR" w:bidi="ar-DZ"/>
        </w:rPr>
        <w:t>Décision de condamnation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حكم بات:</w:t>
      </w:r>
      <w:r w:rsidR="00F36521">
        <w:rPr>
          <w:sz w:val="32"/>
          <w:szCs w:val="32"/>
          <w:lang w:val="fr-FR" w:bidi="ar-DZ"/>
        </w:rPr>
        <w:t>Décision irrévocable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حكم باعتبار المعارضة كأن لم تكن:</w:t>
      </w:r>
      <w:r w:rsidR="00F36521">
        <w:rPr>
          <w:sz w:val="32"/>
          <w:szCs w:val="32"/>
          <w:lang w:val="fr-FR" w:bidi="ar-DZ"/>
        </w:rPr>
        <w:t>Débouté d’opposition</w:t>
      </w:r>
    </w:p>
    <w:p w:rsidR="00425103" w:rsidRDefault="00F36521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حكم</w:t>
      </w:r>
      <w:r w:rsidR="00425103">
        <w:rPr>
          <w:rFonts w:hint="cs"/>
          <w:sz w:val="32"/>
          <w:szCs w:val="32"/>
          <w:rtl/>
          <w:lang w:bidi="ar-DZ"/>
        </w:rPr>
        <w:t xml:space="preserve"> تحضيري:</w:t>
      </w:r>
      <w:r>
        <w:rPr>
          <w:sz w:val="32"/>
          <w:szCs w:val="32"/>
          <w:lang w:val="fr-FR" w:bidi="ar-DZ"/>
        </w:rPr>
        <w:t>jugement préparatoire</w:t>
      </w:r>
    </w:p>
    <w:p w:rsidR="00425103" w:rsidRDefault="00425103" w:rsidP="00F36521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حكم </w:t>
      </w:r>
      <w:r w:rsidR="00F36521">
        <w:rPr>
          <w:sz w:val="32"/>
          <w:szCs w:val="32"/>
          <w:lang w:bidi="ar-DZ"/>
        </w:rPr>
        <w:t xml:space="preserve"> </w:t>
      </w:r>
      <w:proofErr w:type="spellStart"/>
      <w:r w:rsidR="00F36521">
        <w:rPr>
          <w:rFonts w:hint="cs"/>
          <w:sz w:val="32"/>
          <w:szCs w:val="32"/>
          <w:rtl/>
          <w:lang w:bidi="ar-DZ"/>
        </w:rPr>
        <w:t>بالادانة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r w:rsidR="00F36521">
        <w:rPr>
          <w:sz w:val="32"/>
          <w:szCs w:val="32"/>
          <w:lang w:val="fr-FR" w:bidi="ar-DZ"/>
        </w:rPr>
        <w:t>jugement d’acquittement</w:t>
      </w:r>
    </w:p>
    <w:p w:rsidR="00425103" w:rsidRPr="00F36521" w:rsidRDefault="00425103" w:rsidP="00F36521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حكم </w:t>
      </w:r>
      <w:r w:rsidR="00F36521">
        <w:rPr>
          <w:rFonts w:hint="cs"/>
          <w:sz w:val="32"/>
          <w:szCs w:val="32"/>
          <w:rtl/>
          <w:lang w:bidi="ar-DZ"/>
        </w:rPr>
        <w:t>تمهيدي</w:t>
      </w:r>
      <w:r>
        <w:rPr>
          <w:rFonts w:hint="cs"/>
          <w:sz w:val="32"/>
          <w:szCs w:val="32"/>
          <w:rtl/>
          <w:lang w:bidi="ar-DZ"/>
        </w:rPr>
        <w:t>:</w:t>
      </w:r>
      <w:r w:rsidR="00F36521">
        <w:rPr>
          <w:sz w:val="32"/>
          <w:szCs w:val="32"/>
          <w:lang w:val="fr-FR" w:bidi="ar-DZ"/>
        </w:rPr>
        <w:t>jugement interlocutoire</w:t>
      </w:r>
    </w:p>
    <w:p w:rsidR="00F36521" w:rsidRDefault="00F36521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حكم حضوري:</w:t>
      </w:r>
      <w:r>
        <w:rPr>
          <w:sz w:val="32"/>
          <w:szCs w:val="32"/>
          <w:lang w:val="fr-FR" w:bidi="ar-DZ"/>
        </w:rPr>
        <w:t xml:space="preserve">jugement </w:t>
      </w:r>
      <w:proofErr w:type="spellStart"/>
      <w:r>
        <w:rPr>
          <w:sz w:val="32"/>
          <w:szCs w:val="32"/>
          <w:lang w:val="fr-FR" w:bidi="ar-DZ"/>
        </w:rPr>
        <w:t>contractoire</w:t>
      </w:r>
      <w:proofErr w:type="spellEnd"/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سلطة الاتهام: </w:t>
      </w:r>
      <w:proofErr w:type="spellStart"/>
      <w:r w:rsidR="00F36521">
        <w:rPr>
          <w:sz w:val="32"/>
          <w:szCs w:val="32"/>
          <w:lang w:bidi="ar-DZ"/>
        </w:rPr>
        <w:t>Autorité</w:t>
      </w:r>
      <w:proofErr w:type="spellEnd"/>
      <w:r w:rsidR="00F36521">
        <w:rPr>
          <w:sz w:val="32"/>
          <w:szCs w:val="32"/>
          <w:lang w:bidi="ar-DZ"/>
        </w:rPr>
        <w:t xml:space="preserve"> de pour suit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مدعي:</w:t>
      </w:r>
      <w:proofErr w:type="spellStart"/>
      <w:r w:rsidR="00F36521">
        <w:rPr>
          <w:sz w:val="32"/>
          <w:szCs w:val="32"/>
          <w:lang w:bidi="ar-DZ"/>
        </w:rPr>
        <w:t>Demandeur</w:t>
      </w:r>
      <w:proofErr w:type="spellEnd"/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مدعي في الدعوى الجنائية:</w:t>
      </w:r>
      <w:proofErr w:type="spellStart"/>
      <w:r w:rsidR="00F36521">
        <w:rPr>
          <w:sz w:val="32"/>
          <w:szCs w:val="32"/>
          <w:lang w:bidi="ar-DZ"/>
        </w:rPr>
        <w:t>Demendeur</w:t>
      </w:r>
      <w:proofErr w:type="spellEnd"/>
      <w:r w:rsidR="00F36521">
        <w:rPr>
          <w:sz w:val="32"/>
          <w:szCs w:val="32"/>
          <w:lang w:bidi="ar-DZ"/>
        </w:rPr>
        <w:t xml:space="preserve"> à </w:t>
      </w:r>
      <w:proofErr w:type="spellStart"/>
      <w:r w:rsidR="00F36521">
        <w:rPr>
          <w:sz w:val="32"/>
          <w:szCs w:val="32"/>
          <w:lang w:bidi="ar-DZ"/>
        </w:rPr>
        <w:t>l’action</w:t>
      </w:r>
      <w:proofErr w:type="spellEnd"/>
      <w:r w:rsidR="00F36521">
        <w:rPr>
          <w:sz w:val="32"/>
          <w:szCs w:val="32"/>
          <w:lang w:bidi="ar-DZ"/>
        </w:rPr>
        <w:t xml:space="preserve"> </w:t>
      </w:r>
      <w:proofErr w:type="spellStart"/>
      <w:r w:rsidR="00F36521">
        <w:rPr>
          <w:sz w:val="32"/>
          <w:szCs w:val="32"/>
          <w:lang w:bidi="ar-DZ"/>
        </w:rPr>
        <w:t>pénale</w:t>
      </w:r>
      <w:proofErr w:type="spellEnd"/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مدعي في الدعوى المدنية:</w:t>
      </w:r>
      <w:proofErr w:type="spellStart"/>
      <w:r w:rsidR="00F36521">
        <w:rPr>
          <w:sz w:val="32"/>
          <w:szCs w:val="32"/>
          <w:lang w:val="fr-FR" w:bidi="ar-DZ"/>
        </w:rPr>
        <w:t>Demendeur</w:t>
      </w:r>
      <w:proofErr w:type="spellEnd"/>
      <w:r w:rsidR="00F36521">
        <w:rPr>
          <w:sz w:val="32"/>
          <w:szCs w:val="32"/>
          <w:lang w:val="fr-FR" w:bidi="ar-DZ"/>
        </w:rPr>
        <w:t xml:space="preserve"> à l’action civile</w:t>
      </w:r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طرف مدني:</w:t>
      </w:r>
      <w:proofErr w:type="spellStart"/>
      <w:r w:rsidR="00F36521">
        <w:rPr>
          <w:sz w:val="32"/>
          <w:szCs w:val="32"/>
          <w:lang w:bidi="ar-DZ"/>
        </w:rPr>
        <w:t>Partie</w:t>
      </w:r>
      <w:proofErr w:type="spellEnd"/>
      <w:r w:rsidR="00F36521">
        <w:rPr>
          <w:sz w:val="32"/>
          <w:szCs w:val="32"/>
          <w:lang w:bidi="ar-DZ"/>
        </w:rPr>
        <w:t xml:space="preserve"> </w:t>
      </w:r>
      <w:proofErr w:type="spellStart"/>
      <w:r w:rsidR="00F36521">
        <w:rPr>
          <w:sz w:val="32"/>
          <w:szCs w:val="32"/>
          <w:lang w:bidi="ar-DZ"/>
        </w:rPr>
        <w:t>civile</w:t>
      </w:r>
      <w:proofErr w:type="spellEnd"/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مدعى عليه:</w:t>
      </w:r>
      <w:proofErr w:type="spellStart"/>
      <w:r w:rsidR="000F1A4E">
        <w:rPr>
          <w:sz w:val="32"/>
          <w:szCs w:val="32"/>
          <w:lang w:bidi="ar-DZ"/>
        </w:rPr>
        <w:t>Défendeur</w:t>
      </w:r>
      <w:proofErr w:type="spellEnd"/>
    </w:p>
    <w:p w:rsidR="00425103" w:rsidRDefault="00425103" w:rsidP="00E86C2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مدعى عليه في الدعوى الجنائية:</w:t>
      </w:r>
      <w:proofErr w:type="spellStart"/>
      <w:r w:rsidR="000F1A4E">
        <w:rPr>
          <w:sz w:val="32"/>
          <w:szCs w:val="32"/>
          <w:lang w:bidi="ar-DZ"/>
        </w:rPr>
        <w:t>Défendeur</w:t>
      </w:r>
      <w:proofErr w:type="spellEnd"/>
      <w:r w:rsidR="000F1A4E">
        <w:rPr>
          <w:sz w:val="32"/>
          <w:szCs w:val="32"/>
          <w:lang w:bidi="ar-DZ"/>
        </w:rPr>
        <w:t xml:space="preserve"> à </w:t>
      </w:r>
      <w:proofErr w:type="spellStart"/>
      <w:r w:rsidR="000F1A4E">
        <w:rPr>
          <w:sz w:val="32"/>
          <w:szCs w:val="32"/>
          <w:lang w:bidi="ar-DZ"/>
        </w:rPr>
        <w:t>l’action</w:t>
      </w:r>
      <w:proofErr w:type="spellEnd"/>
      <w:r w:rsidR="000F1A4E">
        <w:rPr>
          <w:sz w:val="32"/>
          <w:szCs w:val="32"/>
          <w:lang w:bidi="ar-DZ"/>
        </w:rPr>
        <w:t xml:space="preserve"> </w:t>
      </w:r>
      <w:proofErr w:type="spellStart"/>
      <w:r w:rsidR="000F1A4E">
        <w:rPr>
          <w:sz w:val="32"/>
          <w:szCs w:val="32"/>
          <w:lang w:bidi="ar-DZ"/>
        </w:rPr>
        <w:t>pénale</w:t>
      </w:r>
      <w:proofErr w:type="spellEnd"/>
    </w:p>
    <w:p w:rsidR="0018764C" w:rsidRDefault="00425103" w:rsidP="0018764C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مدعي علية في الدعوى المدنية:</w:t>
      </w:r>
      <w:proofErr w:type="spellStart"/>
      <w:r w:rsidR="000F1A4E">
        <w:rPr>
          <w:sz w:val="32"/>
          <w:szCs w:val="32"/>
          <w:lang w:bidi="ar-DZ"/>
        </w:rPr>
        <w:t>Défendeur</w:t>
      </w:r>
      <w:proofErr w:type="spellEnd"/>
      <w:r w:rsidR="000F1A4E">
        <w:rPr>
          <w:sz w:val="32"/>
          <w:szCs w:val="32"/>
          <w:lang w:bidi="ar-DZ"/>
        </w:rPr>
        <w:t xml:space="preserve"> à  </w:t>
      </w:r>
      <w:proofErr w:type="spellStart"/>
      <w:r w:rsidR="000F1A4E">
        <w:rPr>
          <w:sz w:val="32"/>
          <w:szCs w:val="32"/>
          <w:lang w:bidi="ar-DZ"/>
        </w:rPr>
        <w:t>l’action</w:t>
      </w:r>
      <w:proofErr w:type="spellEnd"/>
      <w:r w:rsidR="0018764C">
        <w:rPr>
          <w:sz w:val="32"/>
          <w:szCs w:val="32"/>
          <w:lang w:val="fr-FR" w:bidi="ar-DZ"/>
        </w:rPr>
        <w:t xml:space="preserve"> civile</w:t>
      </w:r>
      <w:r w:rsidR="0018764C">
        <w:rPr>
          <w:rFonts w:hint="cs"/>
          <w:sz w:val="32"/>
          <w:szCs w:val="32"/>
          <w:rtl/>
          <w:lang w:bidi="ar-DZ"/>
        </w:rPr>
        <w:t xml:space="preserve"> </w:t>
      </w:r>
      <w:r w:rsidR="000F1A4E">
        <w:rPr>
          <w:sz w:val="32"/>
          <w:szCs w:val="32"/>
          <w:lang w:bidi="ar-DZ"/>
        </w:rPr>
        <w:t xml:space="preserve"> </w:t>
      </w:r>
    </w:p>
    <w:p w:rsidR="0018764C" w:rsidRPr="0018764C" w:rsidRDefault="0018764C" w:rsidP="0018764C">
      <w:pPr>
        <w:ind w:left="360"/>
        <w:rPr>
          <w:sz w:val="32"/>
          <w:szCs w:val="32"/>
          <w:lang w:bidi="ar-DZ"/>
        </w:rPr>
      </w:pPr>
    </w:p>
    <w:p w:rsidR="00227D4E" w:rsidRDefault="00227D4E" w:rsidP="0018764C">
      <w:pPr>
        <w:ind w:left="360"/>
        <w:jc w:val="center"/>
        <w:rPr>
          <w:sz w:val="32"/>
          <w:szCs w:val="32"/>
          <w:rtl/>
          <w:lang w:bidi="ar-DZ"/>
        </w:rPr>
      </w:pPr>
    </w:p>
    <w:p w:rsidR="00227D4E" w:rsidRDefault="00227D4E" w:rsidP="0018764C">
      <w:pPr>
        <w:ind w:left="360"/>
        <w:jc w:val="center"/>
        <w:rPr>
          <w:sz w:val="32"/>
          <w:szCs w:val="32"/>
          <w:rtl/>
          <w:lang w:bidi="ar-DZ"/>
        </w:rPr>
      </w:pPr>
    </w:p>
    <w:p w:rsidR="00227D4E" w:rsidRDefault="00227D4E" w:rsidP="0018764C">
      <w:pPr>
        <w:ind w:left="360"/>
        <w:jc w:val="center"/>
        <w:rPr>
          <w:sz w:val="32"/>
          <w:szCs w:val="32"/>
          <w:rtl/>
          <w:lang w:bidi="ar-DZ"/>
        </w:rPr>
      </w:pPr>
    </w:p>
    <w:p w:rsidR="00227D4E" w:rsidRDefault="00227D4E" w:rsidP="0018764C">
      <w:pPr>
        <w:ind w:left="360"/>
        <w:jc w:val="center"/>
        <w:rPr>
          <w:sz w:val="32"/>
          <w:szCs w:val="32"/>
          <w:rtl/>
          <w:lang w:bidi="ar-DZ"/>
        </w:rPr>
      </w:pPr>
    </w:p>
    <w:p w:rsidR="000F1A4E" w:rsidRPr="00B20FAF" w:rsidRDefault="0018764C" w:rsidP="0018764C">
      <w:pPr>
        <w:ind w:left="360"/>
        <w:jc w:val="center"/>
        <w:rPr>
          <w:b/>
          <w:bCs/>
          <w:sz w:val="36"/>
          <w:szCs w:val="36"/>
          <w:rtl/>
          <w:lang w:bidi="ar-DZ"/>
        </w:rPr>
      </w:pPr>
      <w:r w:rsidRPr="00B20FAF">
        <w:rPr>
          <w:rFonts w:hint="cs"/>
          <w:b/>
          <w:bCs/>
          <w:sz w:val="36"/>
          <w:szCs w:val="36"/>
          <w:rtl/>
          <w:lang w:bidi="ar-DZ"/>
        </w:rPr>
        <w:lastRenderedPageBreak/>
        <w:t>المحاضرة رقم 2</w:t>
      </w:r>
      <w:r w:rsidR="000865C4" w:rsidRPr="00B20FAF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0865C4" w:rsidRPr="000865C4" w:rsidRDefault="000865C4" w:rsidP="0018764C">
      <w:pPr>
        <w:ind w:left="360"/>
        <w:jc w:val="center"/>
        <w:rPr>
          <w:b/>
          <w:bCs/>
          <w:sz w:val="32"/>
          <w:szCs w:val="32"/>
          <w:rtl/>
          <w:lang w:bidi="ar-DZ"/>
        </w:rPr>
      </w:pPr>
      <w:r w:rsidRPr="000865C4">
        <w:rPr>
          <w:rFonts w:hint="cs"/>
          <w:b/>
          <w:bCs/>
          <w:sz w:val="32"/>
          <w:szCs w:val="32"/>
          <w:rtl/>
          <w:lang w:bidi="ar-DZ"/>
        </w:rPr>
        <w:t>القانون التجاري</w:t>
      </w:r>
    </w:p>
    <w:p w:rsidR="000865C4" w:rsidRDefault="000865C4" w:rsidP="0018764C">
      <w:pPr>
        <w:ind w:left="360"/>
        <w:jc w:val="center"/>
        <w:rPr>
          <w:b/>
          <w:bCs/>
          <w:sz w:val="32"/>
          <w:szCs w:val="32"/>
          <w:lang w:val="fr-FR" w:bidi="ar-DZ"/>
        </w:rPr>
      </w:pPr>
      <w:r w:rsidRPr="000865C4">
        <w:rPr>
          <w:b/>
          <w:bCs/>
          <w:sz w:val="32"/>
          <w:szCs w:val="32"/>
          <w:lang w:val="fr-FR" w:bidi="ar-DZ"/>
        </w:rPr>
        <w:t>Le Droit Commercial</w:t>
      </w:r>
    </w:p>
    <w:p w:rsidR="000865C4" w:rsidRDefault="000865C4" w:rsidP="000865C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القانون التجاري:</w:t>
      </w:r>
    </w:p>
    <w:p w:rsidR="000865C4" w:rsidRPr="00077C28" w:rsidRDefault="000865C4" w:rsidP="00077C28">
      <w:pPr>
        <w:jc w:val="both"/>
        <w:rPr>
          <w:sz w:val="32"/>
          <w:szCs w:val="32"/>
          <w:rtl/>
          <w:lang w:bidi="ar-DZ"/>
        </w:rPr>
      </w:pPr>
      <w:r w:rsidRPr="00077C28">
        <w:rPr>
          <w:rFonts w:hint="cs"/>
          <w:sz w:val="32"/>
          <w:szCs w:val="32"/>
          <w:rtl/>
          <w:lang w:bidi="ar-DZ"/>
        </w:rPr>
        <w:t>فرع من فروع القانون الخاص وهو يتضمن دراسة جميع القواعد القانونية المتعلقة بالتصرفات التجارية، التجار، المحلات التجارية، الملكية الصناعية، العمليات المصرفية، لإجراءات التسوية القضائية و الشركات التجارية.</w:t>
      </w:r>
    </w:p>
    <w:p w:rsidR="000865C4" w:rsidRPr="00077C28" w:rsidRDefault="00227D4E" w:rsidP="00227D4E">
      <w:pPr>
        <w:jc w:val="right"/>
        <w:rPr>
          <w:b/>
          <w:bCs/>
          <w:sz w:val="32"/>
          <w:szCs w:val="32"/>
          <w:lang w:val="fr-FR" w:bidi="ar-DZ"/>
        </w:rPr>
      </w:pPr>
      <w:r w:rsidRPr="00077C28">
        <w:rPr>
          <w:b/>
          <w:bCs/>
          <w:sz w:val="32"/>
          <w:szCs w:val="32"/>
          <w:lang w:val="fr-FR" w:bidi="ar-DZ"/>
        </w:rPr>
        <w:t>Droit Commercial :</w:t>
      </w:r>
    </w:p>
    <w:p w:rsidR="00C931DC" w:rsidRDefault="00227D4E" w:rsidP="00077C28">
      <w:pPr>
        <w:jc w:val="both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 xml:space="preserve">Branche du droit privé, il comprend l’étude de toutes les règles juridiques applicables aux actes de commerce, aux </w:t>
      </w:r>
      <w:r w:rsidR="00077C28">
        <w:rPr>
          <w:sz w:val="32"/>
          <w:szCs w:val="32"/>
          <w:lang w:val="fr-FR" w:bidi="ar-DZ"/>
        </w:rPr>
        <w:t>commerçants</w:t>
      </w:r>
      <w:r>
        <w:rPr>
          <w:sz w:val="32"/>
          <w:szCs w:val="32"/>
          <w:lang w:val="fr-FR" w:bidi="ar-DZ"/>
        </w:rPr>
        <w:t xml:space="preserve">, aux fonds de commerce, à la propriété </w:t>
      </w:r>
      <w:r w:rsidR="00077C28">
        <w:rPr>
          <w:sz w:val="32"/>
          <w:szCs w:val="32"/>
          <w:lang w:val="fr-FR" w:bidi="ar-DZ"/>
        </w:rPr>
        <w:t>industrielle</w:t>
      </w:r>
      <w:r>
        <w:rPr>
          <w:sz w:val="32"/>
          <w:szCs w:val="32"/>
          <w:lang w:val="fr-FR" w:bidi="ar-DZ"/>
        </w:rPr>
        <w:t>, aux opérations bancaires, à la procédure</w:t>
      </w:r>
      <w:r w:rsidR="00077C28">
        <w:rPr>
          <w:sz w:val="32"/>
          <w:szCs w:val="32"/>
          <w:lang w:val="fr-FR" w:bidi="ar-DZ"/>
        </w:rPr>
        <w:t xml:space="preserve"> de règlement judicaire, aux sociétés commerciales etc…</w:t>
      </w:r>
      <w:r w:rsidR="00C931DC">
        <w:rPr>
          <w:sz w:val="32"/>
          <w:szCs w:val="32"/>
          <w:lang w:val="fr-FR" w:bidi="ar-DZ"/>
        </w:rPr>
        <w:t xml:space="preserve">                 </w:t>
      </w:r>
    </w:p>
    <w:p w:rsidR="00077C28" w:rsidRDefault="00C931DC" w:rsidP="00C931DC">
      <w:pPr>
        <w:rPr>
          <w:b/>
          <w:bCs/>
          <w:sz w:val="32"/>
          <w:szCs w:val="32"/>
          <w:rtl/>
          <w:lang w:val="fr-FR" w:bidi="ar-DZ"/>
        </w:rPr>
      </w:pPr>
      <w:r w:rsidRPr="00C931DC">
        <w:rPr>
          <w:b/>
          <w:bCs/>
          <w:sz w:val="32"/>
          <w:szCs w:val="32"/>
          <w:lang w:val="fr-FR" w:bidi="ar-DZ"/>
        </w:rPr>
        <w:t xml:space="preserve"> </w:t>
      </w:r>
      <w:r w:rsidRPr="00C931DC">
        <w:rPr>
          <w:rFonts w:hint="cs"/>
          <w:b/>
          <w:bCs/>
          <w:sz w:val="32"/>
          <w:szCs w:val="32"/>
          <w:rtl/>
          <w:lang w:val="fr-FR" w:bidi="ar-DZ"/>
        </w:rPr>
        <w:t>الاعمال التجارية:</w:t>
      </w:r>
    </w:p>
    <w:p w:rsidR="00C931DC" w:rsidRPr="00C931DC" w:rsidRDefault="00C931DC" w:rsidP="00C931D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fr-FR" w:bidi="ar-DZ"/>
        </w:rPr>
        <w:t>عملية تداول الأموال بغرض الربح و في اطار المقاولة</w:t>
      </w:r>
      <w:r>
        <w:rPr>
          <w:rFonts w:hint="cs"/>
          <w:sz w:val="32"/>
          <w:szCs w:val="32"/>
          <w:rtl/>
          <w:lang w:bidi="ar-DZ"/>
        </w:rPr>
        <w:t>، تعتبر اعمال تجارية بحسب شكلها، موضوعها، او تبعيتها.</w:t>
      </w:r>
    </w:p>
    <w:p w:rsidR="00C931DC" w:rsidRPr="00E85ED9" w:rsidRDefault="00E85ED9" w:rsidP="00C931DC">
      <w:pPr>
        <w:jc w:val="right"/>
        <w:rPr>
          <w:b/>
          <w:bCs/>
          <w:sz w:val="32"/>
          <w:szCs w:val="32"/>
          <w:lang w:val="fr-FR" w:bidi="ar-DZ"/>
        </w:rPr>
      </w:pPr>
      <w:r w:rsidRPr="00E85ED9">
        <w:rPr>
          <w:b/>
          <w:bCs/>
          <w:sz w:val="32"/>
          <w:szCs w:val="32"/>
          <w:lang w:val="fr-FR" w:bidi="ar-DZ"/>
        </w:rPr>
        <w:t>Actes de commerce :</w:t>
      </w:r>
    </w:p>
    <w:p w:rsidR="00E85ED9" w:rsidRPr="00E85ED9" w:rsidRDefault="00E85ED9" w:rsidP="00C931DC">
      <w:pPr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Actes de transfert des valeurs dans un but lucratif et dans le cadra d’entrepris. Sont réputés actes de commerce des actes par leur forme, leur objet, et leur accession</w:t>
      </w:r>
    </w:p>
    <w:p w:rsidR="00077C28" w:rsidRDefault="00077C28" w:rsidP="00077C28">
      <w:pPr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حول المصطلحات التالية الى اللغة الفرنسية: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أسهم عينية:</w:t>
      </w:r>
      <w:r w:rsidR="002A0D3B">
        <w:rPr>
          <w:sz w:val="32"/>
          <w:szCs w:val="32"/>
          <w:lang w:val="fr-FR" w:bidi="ar-DZ"/>
        </w:rPr>
        <w:t>Actions de numéraire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اعتماد:</w:t>
      </w:r>
      <w:r w:rsidR="002A0D3B">
        <w:rPr>
          <w:sz w:val="32"/>
          <w:szCs w:val="32"/>
          <w:lang w:val="fr-FR" w:bidi="ar-DZ"/>
        </w:rPr>
        <w:t>Crédit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اعتماد مستندي:</w:t>
      </w:r>
      <w:r w:rsidR="002A0D3B">
        <w:rPr>
          <w:sz w:val="32"/>
          <w:szCs w:val="32"/>
          <w:lang w:bidi="ar-DZ"/>
        </w:rPr>
        <w:t xml:space="preserve">  </w:t>
      </w:r>
      <w:r w:rsidR="002A0D3B">
        <w:rPr>
          <w:sz w:val="32"/>
          <w:szCs w:val="32"/>
          <w:lang w:val="fr-FR" w:bidi="ar-DZ"/>
        </w:rPr>
        <w:t>Crédit documentaire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اعتماد بنكي:</w:t>
      </w:r>
      <w:r w:rsidR="002A0D3B">
        <w:rPr>
          <w:sz w:val="32"/>
          <w:szCs w:val="32"/>
          <w:lang w:val="fr-FR" w:bidi="ar-DZ"/>
        </w:rPr>
        <w:t>Crédit bancaire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أعمال تجارية:</w:t>
      </w:r>
      <w:proofErr w:type="spellStart"/>
      <w:r w:rsidR="002A0D3B">
        <w:rPr>
          <w:sz w:val="32"/>
          <w:szCs w:val="32"/>
          <w:lang w:bidi="ar-DZ"/>
        </w:rPr>
        <w:t>Actes</w:t>
      </w:r>
      <w:proofErr w:type="spellEnd"/>
      <w:r w:rsidR="002A0D3B">
        <w:rPr>
          <w:sz w:val="32"/>
          <w:szCs w:val="32"/>
          <w:lang w:bidi="ar-DZ"/>
        </w:rPr>
        <w:t xml:space="preserve"> de commerce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أعمال تجارية بالطبيعة:</w:t>
      </w:r>
      <w:proofErr w:type="spellStart"/>
      <w:r w:rsidR="002A0D3B">
        <w:rPr>
          <w:sz w:val="32"/>
          <w:szCs w:val="32"/>
          <w:lang w:bidi="ar-DZ"/>
        </w:rPr>
        <w:t>Actes</w:t>
      </w:r>
      <w:proofErr w:type="spellEnd"/>
      <w:r w:rsidR="002A0D3B">
        <w:rPr>
          <w:sz w:val="32"/>
          <w:szCs w:val="32"/>
          <w:lang w:bidi="ar-DZ"/>
        </w:rPr>
        <w:t xml:space="preserve"> de commerce par nature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أعمال تجارية </w:t>
      </w:r>
      <w:proofErr w:type="spellStart"/>
      <w:r>
        <w:rPr>
          <w:rFonts w:hint="cs"/>
          <w:sz w:val="32"/>
          <w:szCs w:val="32"/>
          <w:rtl/>
          <w:lang w:bidi="ar-DZ"/>
        </w:rPr>
        <w:t>بالتعية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r w:rsidR="00527172">
        <w:rPr>
          <w:sz w:val="32"/>
          <w:szCs w:val="32"/>
          <w:lang w:val="fr-FR" w:bidi="ar-DZ"/>
        </w:rPr>
        <w:t>Actes de commerce par accessoire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اعمال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مختلطة:</w:t>
      </w:r>
      <w:proofErr w:type="spellStart"/>
      <w:r w:rsidR="00527172">
        <w:rPr>
          <w:sz w:val="32"/>
          <w:szCs w:val="32"/>
          <w:lang w:bidi="ar-DZ"/>
        </w:rPr>
        <w:t>Actes</w:t>
      </w:r>
      <w:proofErr w:type="spellEnd"/>
      <w:r w:rsidR="00527172">
        <w:rPr>
          <w:sz w:val="32"/>
          <w:szCs w:val="32"/>
          <w:lang w:bidi="ar-DZ"/>
        </w:rPr>
        <w:t xml:space="preserve"> </w:t>
      </w:r>
      <w:proofErr w:type="spellStart"/>
      <w:r w:rsidR="00527172">
        <w:rPr>
          <w:sz w:val="32"/>
          <w:szCs w:val="32"/>
          <w:lang w:bidi="ar-DZ"/>
        </w:rPr>
        <w:t>mixtes</w:t>
      </w:r>
      <w:proofErr w:type="spellEnd"/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افلاس:</w:t>
      </w:r>
      <w:r w:rsidR="00527172">
        <w:rPr>
          <w:sz w:val="32"/>
          <w:szCs w:val="32"/>
          <w:lang w:val="fr-FR" w:bidi="ar-DZ"/>
        </w:rPr>
        <w:t>La faillite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اقفال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الحساب الجاري:</w:t>
      </w:r>
      <w:proofErr w:type="spellStart"/>
      <w:r w:rsidR="000740F2">
        <w:rPr>
          <w:sz w:val="32"/>
          <w:szCs w:val="32"/>
          <w:lang w:val="fr-FR" w:bidi="ar-DZ"/>
        </w:rPr>
        <w:t>Cloture</w:t>
      </w:r>
      <w:proofErr w:type="spellEnd"/>
      <w:r w:rsidR="000740F2">
        <w:rPr>
          <w:sz w:val="32"/>
          <w:szCs w:val="32"/>
          <w:lang w:val="fr-FR" w:bidi="ar-DZ"/>
        </w:rPr>
        <w:t xml:space="preserve"> de co</w:t>
      </w:r>
      <w:r w:rsidR="00DE4AAF">
        <w:rPr>
          <w:sz w:val="32"/>
          <w:szCs w:val="32"/>
          <w:lang w:val="fr-FR" w:bidi="ar-DZ"/>
        </w:rPr>
        <w:t>mpte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أوراق تجارية:</w:t>
      </w:r>
      <w:proofErr w:type="spellStart"/>
      <w:r w:rsidR="00DE4AAF">
        <w:rPr>
          <w:sz w:val="32"/>
          <w:szCs w:val="32"/>
          <w:lang w:bidi="ar-DZ"/>
        </w:rPr>
        <w:t>Effets</w:t>
      </w:r>
      <w:proofErr w:type="spellEnd"/>
      <w:r w:rsidR="00DE4AAF">
        <w:rPr>
          <w:sz w:val="32"/>
          <w:szCs w:val="32"/>
          <w:lang w:bidi="ar-DZ"/>
        </w:rPr>
        <w:t xml:space="preserve"> de commerce 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بيع تجاري:</w:t>
      </w:r>
      <w:proofErr w:type="spellStart"/>
      <w:r w:rsidR="00DE4AAF">
        <w:rPr>
          <w:sz w:val="32"/>
          <w:szCs w:val="32"/>
          <w:lang w:bidi="ar-DZ"/>
        </w:rPr>
        <w:t>Vente</w:t>
      </w:r>
      <w:proofErr w:type="spellEnd"/>
      <w:r w:rsidR="00DE4AAF">
        <w:rPr>
          <w:sz w:val="32"/>
          <w:szCs w:val="32"/>
          <w:lang w:bidi="ar-DZ"/>
        </w:rPr>
        <w:t xml:space="preserve"> </w:t>
      </w:r>
      <w:proofErr w:type="spellStart"/>
      <w:r w:rsidR="00DE4AAF">
        <w:rPr>
          <w:sz w:val="32"/>
          <w:szCs w:val="32"/>
          <w:lang w:bidi="ar-DZ"/>
        </w:rPr>
        <w:t>Commerciale</w:t>
      </w:r>
      <w:proofErr w:type="spellEnd"/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تجارة داخلية:</w:t>
      </w:r>
      <w:r w:rsidR="00DE4AAF">
        <w:rPr>
          <w:sz w:val="32"/>
          <w:szCs w:val="32"/>
          <w:lang w:bidi="ar-DZ"/>
        </w:rPr>
        <w:t xml:space="preserve">Commerce </w:t>
      </w:r>
      <w:proofErr w:type="spellStart"/>
      <w:r w:rsidR="00DE4AAF">
        <w:rPr>
          <w:sz w:val="32"/>
          <w:szCs w:val="32"/>
          <w:lang w:bidi="ar-DZ"/>
        </w:rPr>
        <w:t>intérieur</w:t>
      </w:r>
      <w:proofErr w:type="spellEnd"/>
      <w:r w:rsidR="00DE4AAF">
        <w:rPr>
          <w:sz w:val="32"/>
          <w:szCs w:val="32"/>
          <w:lang w:bidi="ar-DZ"/>
        </w:rPr>
        <w:t xml:space="preserve"> 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تجارة خارجية:</w:t>
      </w:r>
      <w:r w:rsidR="00DE4AAF">
        <w:rPr>
          <w:sz w:val="32"/>
          <w:szCs w:val="32"/>
          <w:lang w:val="fr-FR" w:bidi="ar-DZ"/>
        </w:rPr>
        <w:t>Commerce extérieur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تظهير:</w:t>
      </w:r>
      <w:r w:rsidR="00DE4AAF">
        <w:rPr>
          <w:sz w:val="32"/>
          <w:szCs w:val="32"/>
          <w:lang w:val="fr-FR" w:bidi="ar-DZ"/>
        </w:rPr>
        <w:t>Endossement</w:t>
      </w:r>
    </w:p>
    <w:p w:rsidR="00FA006F" w:rsidRPr="00FA006F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تظهير بعد ميعاد الاستحقاق:</w:t>
      </w:r>
      <w:r w:rsidR="00FA006F" w:rsidRPr="00FA006F">
        <w:rPr>
          <w:rFonts w:hint="cs"/>
          <w:sz w:val="32"/>
          <w:szCs w:val="32"/>
          <w:rtl/>
          <w:lang w:bidi="ar-DZ"/>
        </w:rPr>
        <w:t xml:space="preserve"> :</w:t>
      </w:r>
      <w:r w:rsidR="00FA006F" w:rsidRPr="00FA006F">
        <w:rPr>
          <w:sz w:val="32"/>
          <w:szCs w:val="32"/>
          <w:lang w:val="fr-FR" w:bidi="ar-DZ"/>
        </w:rPr>
        <w:t>Endossement</w:t>
      </w:r>
      <w:r w:rsidR="00FA006F">
        <w:rPr>
          <w:sz w:val="32"/>
          <w:szCs w:val="32"/>
          <w:lang w:val="fr-FR" w:bidi="ar-DZ"/>
        </w:rPr>
        <w:t xml:space="preserve"> après l’échéance</w:t>
      </w:r>
    </w:p>
    <w:p w:rsidR="00FA006F" w:rsidRPr="00FA006F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تظهير توكيلي:</w:t>
      </w:r>
      <w:r w:rsidR="00FA006F" w:rsidRPr="00FA006F">
        <w:rPr>
          <w:rFonts w:hint="cs"/>
          <w:sz w:val="32"/>
          <w:szCs w:val="32"/>
          <w:rtl/>
          <w:lang w:bidi="ar-DZ"/>
        </w:rPr>
        <w:t xml:space="preserve"> :</w:t>
      </w:r>
      <w:r w:rsidR="00FA006F" w:rsidRPr="00FA006F">
        <w:rPr>
          <w:sz w:val="32"/>
          <w:szCs w:val="32"/>
          <w:lang w:val="fr-FR" w:bidi="ar-DZ"/>
        </w:rPr>
        <w:t>Endossement</w:t>
      </w:r>
      <w:r w:rsidR="00FA006F">
        <w:rPr>
          <w:sz w:val="32"/>
          <w:szCs w:val="32"/>
          <w:lang w:val="fr-FR" w:bidi="ar-DZ"/>
        </w:rPr>
        <w:t xml:space="preserve"> de procuration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تظهير على بياض:</w:t>
      </w:r>
      <w:r w:rsidR="00FA006F">
        <w:rPr>
          <w:sz w:val="32"/>
          <w:szCs w:val="32"/>
          <w:lang w:val="fr-FR" w:bidi="ar-DZ"/>
        </w:rPr>
        <w:t>Endossement en blanc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حساب:</w:t>
      </w:r>
      <w:r w:rsidR="00FA006F">
        <w:rPr>
          <w:sz w:val="32"/>
          <w:szCs w:val="32"/>
          <w:lang w:val="fr-FR" w:bidi="ar-DZ"/>
        </w:rPr>
        <w:t>Compte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 جاري:</w:t>
      </w:r>
      <w:r w:rsidR="00FA006F">
        <w:rPr>
          <w:sz w:val="32"/>
          <w:szCs w:val="32"/>
          <w:lang w:val="fr-FR" w:bidi="ar-DZ"/>
        </w:rPr>
        <w:t>Compte courant</w:t>
      </w:r>
    </w:p>
    <w:p w:rsidR="00077C28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 جاري متبادل:</w:t>
      </w:r>
      <w:r w:rsidR="00FA006F" w:rsidRPr="00FA006F">
        <w:rPr>
          <w:sz w:val="32"/>
          <w:szCs w:val="32"/>
          <w:lang w:val="fr-FR" w:bidi="ar-DZ"/>
        </w:rPr>
        <w:t xml:space="preserve"> Compte</w:t>
      </w:r>
      <w:r w:rsidR="00FA006F">
        <w:rPr>
          <w:sz w:val="32"/>
          <w:szCs w:val="32"/>
          <w:lang w:val="fr-FR" w:bidi="ar-DZ"/>
        </w:rPr>
        <w:t xml:space="preserve"> courant réciproque</w:t>
      </w:r>
    </w:p>
    <w:p w:rsidR="00077C28" w:rsidRPr="00FA006F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 جاري بسيط:</w:t>
      </w:r>
      <w:r w:rsidR="00FA006F" w:rsidRPr="00FA006F">
        <w:rPr>
          <w:sz w:val="32"/>
          <w:szCs w:val="32"/>
          <w:lang w:val="fr-FR" w:bidi="ar-DZ"/>
        </w:rPr>
        <w:t xml:space="preserve"> Compte courant</w:t>
      </w:r>
      <w:r w:rsidR="00FA006F">
        <w:rPr>
          <w:sz w:val="32"/>
          <w:szCs w:val="32"/>
          <w:lang w:val="fr-FR" w:bidi="ar-DZ"/>
        </w:rPr>
        <w:t xml:space="preserve"> simple</w:t>
      </w:r>
    </w:p>
    <w:p w:rsidR="00077C28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 جماعي:</w:t>
      </w:r>
      <w:r w:rsidR="00FA006F" w:rsidRPr="00FA006F">
        <w:rPr>
          <w:sz w:val="32"/>
          <w:szCs w:val="32"/>
          <w:lang w:val="fr-FR" w:bidi="ar-DZ"/>
        </w:rPr>
        <w:t xml:space="preserve"> Compte</w:t>
      </w:r>
      <w:r w:rsidR="00FA006F">
        <w:rPr>
          <w:sz w:val="32"/>
          <w:szCs w:val="32"/>
          <w:lang w:val="fr-FR" w:bidi="ar-DZ"/>
        </w:rPr>
        <w:t xml:space="preserve"> collectif</w:t>
      </w:r>
    </w:p>
    <w:p w:rsidR="00077C28" w:rsidRDefault="00077C28" w:rsidP="00FA006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حساب جامد:</w:t>
      </w:r>
      <w:r w:rsidR="00FA006F" w:rsidRPr="00FA006F">
        <w:rPr>
          <w:sz w:val="32"/>
          <w:szCs w:val="32"/>
          <w:lang w:val="fr-FR" w:bidi="ar-DZ"/>
        </w:rPr>
        <w:t xml:space="preserve"> Compte</w:t>
      </w:r>
      <w:r w:rsidR="00FA006F">
        <w:rPr>
          <w:sz w:val="32"/>
          <w:szCs w:val="32"/>
          <w:lang w:val="fr-FR" w:bidi="ar-DZ"/>
        </w:rPr>
        <w:t xml:space="preserve"> bloqué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مزاد </w:t>
      </w:r>
      <w:proofErr w:type="spellStart"/>
      <w:r>
        <w:rPr>
          <w:rFonts w:hint="cs"/>
          <w:sz w:val="32"/>
          <w:szCs w:val="32"/>
          <w:rtl/>
          <w:lang w:bidi="ar-DZ"/>
        </w:rPr>
        <w:t>علني:</w:t>
      </w:r>
      <w:r w:rsidR="00FA006F">
        <w:rPr>
          <w:rFonts w:hint="cs"/>
          <w:sz w:val="32"/>
          <w:szCs w:val="32"/>
          <w:rtl/>
          <w:lang w:bidi="ar-DZ"/>
        </w:rPr>
        <w:t>ُ</w:t>
      </w:r>
      <w:proofErr w:type="spellEnd"/>
      <w:r w:rsidR="00FA006F">
        <w:rPr>
          <w:sz w:val="32"/>
          <w:szCs w:val="32"/>
          <w:lang w:val="fr-FR" w:bidi="ar-DZ"/>
        </w:rPr>
        <w:t>Enchère publique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تزوير الاوراق التجارية و البنكية:</w:t>
      </w:r>
      <w:r w:rsidR="004C00A1">
        <w:rPr>
          <w:sz w:val="32"/>
          <w:szCs w:val="32"/>
          <w:lang w:bidi="ar-DZ"/>
        </w:rPr>
        <w:t xml:space="preserve">    </w:t>
      </w:r>
      <w:r w:rsidR="004C00A1">
        <w:rPr>
          <w:sz w:val="32"/>
          <w:szCs w:val="32"/>
          <w:lang w:val="fr-FR" w:bidi="ar-DZ"/>
        </w:rPr>
        <w:t xml:space="preserve">Faux en écriture </w:t>
      </w:r>
      <w:proofErr w:type="spellStart"/>
      <w:r w:rsidR="004C00A1">
        <w:rPr>
          <w:sz w:val="32"/>
          <w:szCs w:val="32"/>
          <w:lang w:val="fr-FR" w:bidi="ar-DZ"/>
        </w:rPr>
        <w:t>dr</w:t>
      </w:r>
      <w:proofErr w:type="spellEnd"/>
      <w:r w:rsidR="004C00A1">
        <w:rPr>
          <w:sz w:val="32"/>
          <w:szCs w:val="32"/>
          <w:lang w:val="fr-FR" w:bidi="ar-DZ"/>
        </w:rPr>
        <w:t xml:space="preserve"> commerce et banque</w:t>
      </w:r>
    </w:p>
    <w:p w:rsidR="00077C28" w:rsidRDefault="004C00A1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محل ت</w:t>
      </w:r>
      <w:r w:rsidR="00077C28">
        <w:rPr>
          <w:rFonts w:hint="cs"/>
          <w:sz w:val="32"/>
          <w:szCs w:val="32"/>
          <w:rtl/>
          <w:lang w:bidi="ar-DZ"/>
        </w:rPr>
        <w:t>جاري:</w:t>
      </w:r>
      <w:r>
        <w:rPr>
          <w:sz w:val="32"/>
          <w:szCs w:val="32"/>
          <w:lang w:val="fr-FR" w:bidi="ar-DZ"/>
        </w:rPr>
        <w:t>Fonds de commerce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فاتورة:</w:t>
      </w:r>
      <w:r w:rsidR="004C00A1">
        <w:rPr>
          <w:sz w:val="32"/>
          <w:szCs w:val="32"/>
          <w:lang w:val="fr-FR" w:bidi="ar-DZ"/>
        </w:rPr>
        <w:t>Facture</w:t>
      </w:r>
    </w:p>
    <w:p w:rsidR="00077C28" w:rsidRDefault="00077C28" w:rsidP="004C00A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اعداد فاتورة:</w:t>
      </w:r>
      <w:r w:rsidR="004C00A1" w:rsidRPr="004C00A1">
        <w:rPr>
          <w:sz w:val="32"/>
          <w:szCs w:val="32"/>
          <w:lang w:val="fr-FR" w:bidi="ar-DZ"/>
        </w:rPr>
        <w:t xml:space="preserve"> Fac</w:t>
      </w:r>
      <w:r w:rsidR="004C00A1">
        <w:rPr>
          <w:sz w:val="32"/>
          <w:szCs w:val="32"/>
          <w:lang w:val="fr-FR" w:bidi="ar-DZ"/>
        </w:rPr>
        <w:t>turation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رهن تجاري:</w:t>
      </w:r>
      <w:r w:rsidR="004C00A1">
        <w:rPr>
          <w:sz w:val="32"/>
          <w:szCs w:val="32"/>
          <w:lang w:val="fr-FR" w:bidi="ar-DZ"/>
        </w:rPr>
        <w:t>Gage de commerce</w:t>
      </w:r>
    </w:p>
    <w:p w:rsidR="00077C28" w:rsidRDefault="00077C28" w:rsidP="004C00A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استثمار:</w:t>
      </w:r>
      <w:r w:rsidR="004C00A1">
        <w:rPr>
          <w:sz w:val="32"/>
          <w:szCs w:val="32"/>
          <w:lang w:bidi="ar-DZ"/>
        </w:rPr>
        <w:t xml:space="preserve">   </w:t>
      </w:r>
      <w:r w:rsidR="004C00A1">
        <w:rPr>
          <w:sz w:val="32"/>
          <w:szCs w:val="32"/>
          <w:lang w:val="fr-FR" w:bidi="ar-DZ"/>
        </w:rPr>
        <w:t>Exploitation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مستثمر:</w:t>
      </w:r>
      <w:r w:rsidR="004C00A1">
        <w:rPr>
          <w:sz w:val="32"/>
          <w:szCs w:val="32"/>
          <w:lang w:val="fr-FR" w:bidi="ar-DZ"/>
        </w:rPr>
        <w:t>Exploitant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سجل تجاري:</w:t>
      </w:r>
      <w:r w:rsidR="004C00A1">
        <w:rPr>
          <w:sz w:val="32"/>
          <w:szCs w:val="32"/>
          <w:lang w:val="fr-FR" w:bidi="ar-DZ"/>
        </w:rPr>
        <w:t>Registre de commerce</w:t>
      </w:r>
    </w:p>
    <w:p w:rsidR="00077C28" w:rsidRDefault="00077C28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شركة:</w:t>
      </w:r>
      <w:r w:rsidR="004C00A1">
        <w:rPr>
          <w:sz w:val="32"/>
          <w:szCs w:val="32"/>
          <w:lang w:val="fr-FR" w:bidi="ar-DZ"/>
        </w:rPr>
        <w:t>Société</w:t>
      </w:r>
    </w:p>
    <w:p w:rsidR="00077C28" w:rsidRDefault="00077C28" w:rsidP="004C00A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شركة تجارية:</w:t>
      </w:r>
      <w:r w:rsidR="004C00A1" w:rsidRPr="004C00A1">
        <w:rPr>
          <w:sz w:val="32"/>
          <w:szCs w:val="32"/>
          <w:lang w:val="fr-FR" w:bidi="ar-DZ"/>
        </w:rPr>
        <w:t xml:space="preserve"> Société</w:t>
      </w:r>
      <w:r w:rsidR="004C00A1">
        <w:rPr>
          <w:sz w:val="32"/>
          <w:szCs w:val="32"/>
          <w:lang w:val="fr-FR" w:bidi="ar-DZ"/>
        </w:rPr>
        <w:t xml:space="preserve"> commerciale</w:t>
      </w:r>
    </w:p>
    <w:p w:rsidR="00077C28" w:rsidRDefault="00077C28" w:rsidP="004C00A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شركة ذات مسؤولية محدودة:</w:t>
      </w:r>
      <w:r w:rsidR="004C00A1" w:rsidRPr="004C00A1">
        <w:rPr>
          <w:sz w:val="32"/>
          <w:szCs w:val="32"/>
          <w:lang w:val="fr-FR" w:bidi="ar-DZ"/>
        </w:rPr>
        <w:t xml:space="preserve"> Société</w:t>
      </w:r>
      <w:r w:rsidR="004C00A1">
        <w:rPr>
          <w:sz w:val="32"/>
          <w:szCs w:val="32"/>
          <w:lang w:val="fr-FR" w:bidi="ar-DZ"/>
        </w:rPr>
        <w:t xml:space="preserve"> à responsabilité limitée</w:t>
      </w:r>
    </w:p>
    <w:p w:rsidR="002A0D3B" w:rsidRDefault="002A0D3B" w:rsidP="004C00A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شركة غير مسماة:</w:t>
      </w:r>
      <w:r w:rsidR="004C00A1" w:rsidRPr="004C00A1">
        <w:rPr>
          <w:sz w:val="32"/>
          <w:szCs w:val="32"/>
          <w:lang w:val="fr-FR" w:bidi="ar-DZ"/>
        </w:rPr>
        <w:t xml:space="preserve"> Société</w:t>
      </w:r>
      <w:r w:rsidR="004C00A1">
        <w:rPr>
          <w:sz w:val="32"/>
          <w:szCs w:val="32"/>
          <w:lang w:val="fr-FR" w:bidi="ar-DZ"/>
        </w:rPr>
        <w:t xml:space="preserve"> anonyme</w:t>
      </w:r>
    </w:p>
    <w:p w:rsidR="002A0D3B" w:rsidRDefault="002A0D3B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اوراق تجارية:</w:t>
      </w:r>
      <w:r w:rsidR="004C00A1">
        <w:rPr>
          <w:sz w:val="32"/>
          <w:szCs w:val="32"/>
          <w:lang w:val="fr-FR" w:bidi="ar-DZ"/>
        </w:rPr>
        <w:t>Effets commerciaux</w:t>
      </w:r>
    </w:p>
    <w:p w:rsidR="002A0D3B" w:rsidRDefault="002A0D3B" w:rsidP="00077C2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السفتجة:</w:t>
      </w:r>
      <w:r w:rsidR="004C00A1">
        <w:rPr>
          <w:sz w:val="32"/>
          <w:szCs w:val="32"/>
          <w:lang w:val="fr-FR" w:bidi="ar-DZ"/>
        </w:rPr>
        <w:t>lettre de change</w:t>
      </w:r>
    </w:p>
    <w:p w:rsidR="00FF6B86" w:rsidRPr="0031157E" w:rsidRDefault="002A0D3B" w:rsidP="0031157E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شيك:</w:t>
      </w:r>
      <w:proofErr w:type="spellStart"/>
      <w:r w:rsidR="00E85ED9">
        <w:rPr>
          <w:sz w:val="32"/>
          <w:szCs w:val="32"/>
          <w:lang w:val="fr-FR" w:bidi="ar-DZ"/>
        </w:rPr>
        <w:t>cheq</w:t>
      </w:r>
      <w:proofErr w:type="spellEnd"/>
    </w:p>
    <w:p w:rsidR="009C6907" w:rsidRPr="00B20FAF" w:rsidRDefault="009C6907" w:rsidP="00AB281E">
      <w:pPr>
        <w:jc w:val="center"/>
        <w:rPr>
          <w:b/>
          <w:bCs/>
          <w:sz w:val="36"/>
          <w:szCs w:val="36"/>
          <w:rtl/>
          <w:lang w:bidi="ar-DZ"/>
        </w:rPr>
      </w:pPr>
      <w:r w:rsidRPr="00B20FAF">
        <w:rPr>
          <w:rFonts w:hint="cs"/>
          <w:b/>
          <w:bCs/>
          <w:sz w:val="36"/>
          <w:szCs w:val="36"/>
          <w:rtl/>
          <w:lang w:bidi="ar-DZ"/>
        </w:rPr>
        <w:lastRenderedPageBreak/>
        <w:t>المحاضرة رقم 3</w:t>
      </w:r>
    </w:p>
    <w:p w:rsidR="00AB281E" w:rsidRDefault="00AB281E" w:rsidP="00AB281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الزواج</w:t>
      </w:r>
    </w:p>
    <w:p w:rsidR="00AB281E" w:rsidRDefault="00AB281E" w:rsidP="00AB281E">
      <w:pPr>
        <w:jc w:val="center"/>
        <w:rPr>
          <w:b/>
          <w:bCs/>
          <w:sz w:val="32"/>
          <w:szCs w:val="32"/>
          <w:lang w:val="fr-FR" w:bidi="ar-DZ"/>
        </w:rPr>
      </w:pPr>
      <w:r>
        <w:rPr>
          <w:b/>
          <w:bCs/>
          <w:sz w:val="32"/>
          <w:szCs w:val="32"/>
          <w:lang w:val="fr-FR" w:bidi="ar-DZ"/>
        </w:rPr>
        <w:t>Le Mariage</w:t>
      </w:r>
    </w:p>
    <w:p w:rsidR="00AB281E" w:rsidRDefault="00AB281E" w:rsidP="00AB281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الزواج: </w:t>
      </w:r>
    </w:p>
    <w:p w:rsidR="00AB281E" w:rsidRDefault="00AB281E" w:rsidP="00AB281E">
      <w:pPr>
        <w:rPr>
          <w:sz w:val="32"/>
          <w:szCs w:val="32"/>
          <w:rtl/>
          <w:lang w:bidi="ar-DZ"/>
        </w:rPr>
      </w:pPr>
      <w:r w:rsidRPr="00AB281E">
        <w:rPr>
          <w:rFonts w:hint="cs"/>
          <w:sz w:val="32"/>
          <w:szCs w:val="32"/>
          <w:rtl/>
          <w:lang w:bidi="ar-DZ"/>
        </w:rPr>
        <w:t xml:space="preserve">هو عقد </w:t>
      </w:r>
      <w:r>
        <w:rPr>
          <w:rFonts w:hint="cs"/>
          <w:sz w:val="32"/>
          <w:szCs w:val="32"/>
          <w:rtl/>
          <w:lang w:bidi="ar-DZ"/>
        </w:rPr>
        <w:t>يتم بين رجل و امرأة على الوجه الشرعي، من أهدافه تكوين أسرة أساسها المودة ، الرحمة، التعاون، إحصان الزوجين و المحافظة على الأنساب</w:t>
      </w:r>
      <w:r w:rsidR="00820FA9">
        <w:rPr>
          <w:rFonts w:hint="cs"/>
          <w:sz w:val="32"/>
          <w:szCs w:val="32"/>
          <w:rtl/>
          <w:lang w:bidi="ar-DZ"/>
        </w:rPr>
        <w:t>.</w:t>
      </w:r>
    </w:p>
    <w:p w:rsidR="00820FA9" w:rsidRDefault="00820FA9" w:rsidP="00820F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تكتمل أهلية الرجل بتمام 21 سنة، والمرأة بتمام 18 سنة وللقاضي ان يرخص بالزواج قبل ذلك لمصلحة أو ضرورة.</w:t>
      </w:r>
    </w:p>
    <w:p w:rsidR="00820FA9" w:rsidRDefault="00820FA9" w:rsidP="00820F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يتم عقد الزواج أمام الموثق أو أمام موظف مؤهل قانونا.</w:t>
      </w:r>
    </w:p>
    <w:p w:rsidR="00820FA9" w:rsidRDefault="00820FA9" w:rsidP="00AB281E">
      <w:pPr>
        <w:rPr>
          <w:sz w:val="32"/>
          <w:szCs w:val="32"/>
          <w:rtl/>
          <w:lang w:bidi="ar-DZ"/>
        </w:rPr>
      </w:pPr>
    </w:p>
    <w:p w:rsidR="00AB281E" w:rsidRPr="00820FA9" w:rsidRDefault="00AB281E" w:rsidP="00AB281E">
      <w:pPr>
        <w:jc w:val="right"/>
        <w:rPr>
          <w:b/>
          <w:bCs/>
          <w:sz w:val="32"/>
          <w:szCs w:val="32"/>
          <w:lang w:val="fr-FR" w:bidi="ar-DZ"/>
        </w:rPr>
      </w:pPr>
      <w:r w:rsidRPr="00820FA9">
        <w:rPr>
          <w:b/>
          <w:bCs/>
          <w:sz w:val="32"/>
          <w:szCs w:val="32"/>
          <w:lang w:val="fr-FR" w:bidi="ar-DZ"/>
        </w:rPr>
        <w:t xml:space="preserve">Le </w:t>
      </w:r>
      <w:r w:rsidR="00773102" w:rsidRPr="00820FA9">
        <w:rPr>
          <w:b/>
          <w:bCs/>
          <w:sz w:val="32"/>
          <w:szCs w:val="32"/>
          <w:lang w:val="fr-FR" w:bidi="ar-DZ"/>
        </w:rPr>
        <w:t>ma</w:t>
      </w:r>
      <w:r w:rsidR="00773102">
        <w:rPr>
          <w:b/>
          <w:bCs/>
          <w:sz w:val="32"/>
          <w:szCs w:val="32"/>
          <w:lang w:val="fr-FR" w:bidi="ar-DZ"/>
        </w:rPr>
        <w:t>r</w:t>
      </w:r>
      <w:r w:rsidR="00773102" w:rsidRPr="00820FA9">
        <w:rPr>
          <w:b/>
          <w:bCs/>
          <w:sz w:val="32"/>
          <w:szCs w:val="32"/>
          <w:lang w:val="fr-FR" w:bidi="ar-DZ"/>
        </w:rPr>
        <w:t>iage</w:t>
      </w:r>
      <w:r w:rsidRPr="00820FA9">
        <w:rPr>
          <w:b/>
          <w:bCs/>
          <w:sz w:val="32"/>
          <w:szCs w:val="32"/>
          <w:lang w:val="fr-FR" w:bidi="ar-DZ"/>
        </w:rPr>
        <w:t> :</w:t>
      </w:r>
    </w:p>
    <w:p w:rsidR="00AB1580" w:rsidRDefault="00AB281E" w:rsidP="00AB1580">
      <w:pPr>
        <w:jc w:val="both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>Est un contrat passé entre un homme et une femme dans les formes légales, il a entre au</w:t>
      </w:r>
      <w:r w:rsidR="00820FA9">
        <w:rPr>
          <w:sz w:val="32"/>
          <w:szCs w:val="32"/>
          <w:lang w:val="fr-FR" w:bidi="ar-DZ"/>
        </w:rPr>
        <w:t>tres de fonder une famille basée sur l’affection, la mansuétude, et l’entraide de protéger moralement les deux conjoints, et de préserver les liens de famille</w:t>
      </w:r>
      <w:r w:rsidR="00AB1580">
        <w:rPr>
          <w:sz w:val="32"/>
          <w:szCs w:val="32"/>
          <w:lang w:val="fr-FR" w:bidi="ar-DZ"/>
        </w:rPr>
        <w:t xml:space="preserve">                                                                                                     </w:t>
      </w:r>
    </w:p>
    <w:p w:rsidR="00AB1580" w:rsidRDefault="00AB1580" w:rsidP="00AB1580">
      <w:pPr>
        <w:jc w:val="right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 xml:space="preserve">     La capacité mariage est réputée valide à vingt et un 21 ans révolus pour l’homme et à dix-huit 18 ans révolus pour la femme mais le juge peut accorder une dispense d’âge pour une raison ou dans un cas de nécessité.</w:t>
      </w:r>
    </w:p>
    <w:p w:rsidR="00AB281E" w:rsidRPr="00820FA9" w:rsidRDefault="00AB1580" w:rsidP="00AB1580">
      <w:pPr>
        <w:jc w:val="right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 xml:space="preserve">   </w:t>
      </w:r>
      <w:r w:rsidR="00784648">
        <w:rPr>
          <w:sz w:val="32"/>
          <w:szCs w:val="32"/>
          <w:lang w:val="fr-FR" w:bidi="ar-DZ"/>
        </w:rPr>
        <w:t>L’acte de mariage est conclu un notaire ou un fonctionnaire légalement habilité.</w:t>
      </w:r>
      <w:r>
        <w:rPr>
          <w:sz w:val="32"/>
          <w:szCs w:val="32"/>
          <w:lang w:val="fr-FR" w:bidi="ar-DZ"/>
        </w:rPr>
        <w:t xml:space="preserve">  </w:t>
      </w:r>
      <w:r>
        <w:rPr>
          <w:rFonts w:hint="cs"/>
          <w:sz w:val="32"/>
          <w:szCs w:val="32"/>
          <w:rtl/>
          <w:lang w:val="fr-FR" w:bidi="ar-DZ"/>
        </w:rPr>
        <w:t xml:space="preserve">                              </w:t>
      </w:r>
    </w:p>
    <w:p w:rsidR="00227D4E" w:rsidRDefault="00077C28" w:rsidP="00784648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val="fr-FR" w:bidi="ar-DZ"/>
        </w:rPr>
        <w:t xml:space="preserve">    </w:t>
      </w:r>
      <w:r w:rsidR="00227D4E">
        <w:rPr>
          <w:sz w:val="32"/>
          <w:szCs w:val="32"/>
          <w:lang w:val="fr-FR" w:bidi="ar-DZ"/>
        </w:rPr>
        <w:t xml:space="preserve"> </w:t>
      </w:r>
      <w:r w:rsidR="00784648">
        <w:rPr>
          <w:rFonts w:hint="cs"/>
          <w:sz w:val="32"/>
          <w:szCs w:val="32"/>
          <w:rtl/>
          <w:lang w:bidi="ar-DZ"/>
        </w:rPr>
        <w:t>أركان الزواج:</w:t>
      </w:r>
    </w:p>
    <w:p w:rsidR="00784648" w:rsidRDefault="00784648" w:rsidP="00784648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يتم عقد الزواج بـ:</w:t>
      </w:r>
    </w:p>
    <w:p w:rsidR="00784648" w:rsidRDefault="00784648" w:rsidP="00784648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رضا الزوجين.</w:t>
      </w:r>
    </w:p>
    <w:p w:rsidR="00784648" w:rsidRDefault="00784648" w:rsidP="00784648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ولي الزوجة.</w:t>
      </w:r>
    </w:p>
    <w:p w:rsidR="00784648" w:rsidRDefault="00784648" w:rsidP="00784648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شاهدين.</w:t>
      </w:r>
    </w:p>
    <w:p w:rsidR="00784648" w:rsidRDefault="00784648" w:rsidP="00784648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صداق.</w:t>
      </w:r>
    </w:p>
    <w:p w:rsidR="00E678B5" w:rsidRDefault="00E678B5" w:rsidP="00E678B5">
      <w:pPr>
        <w:ind w:left="36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lastRenderedPageBreak/>
        <w:t xml:space="preserve">Les éléments </w:t>
      </w:r>
      <w:proofErr w:type="spellStart"/>
      <w:r>
        <w:rPr>
          <w:sz w:val="32"/>
          <w:szCs w:val="32"/>
          <w:lang w:val="fr-FR" w:bidi="ar-DZ"/>
        </w:rPr>
        <w:t>constituf</w:t>
      </w:r>
      <w:proofErr w:type="spellEnd"/>
      <w:r>
        <w:rPr>
          <w:sz w:val="32"/>
          <w:szCs w:val="32"/>
          <w:lang w:val="fr-FR" w:bidi="ar-DZ"/>
        </w:rPr>
        <w:t xml:space="preserve"> du mariage :</w:t>
      </w:r>
    </w:p>
    <w:p w:rsidR="00E678B5" w:rsidRDefault="00E678B5" w:rsidP="00E678B5">
      <w:pPr>
        <w:ind w:left="36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-Le consentement des futurs conjoints.</w:t>
      </w:r>
    </w:p>
    <w:p w:rsidR="00E678B5" w:rsidRDefault="00E678B5" w:rsidP="00E678B5">
      <w:pPr>
        <w:ind w:left="36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-Le présence du tuteur matrimonial.</w:t>
      </w:r>
    </w:p>
    <w:p w:rsidR="00E678B5" w:rsidRDefault="00E678B5" w:rsidP="00E678B5">
      <w:pPr>
        <w:ind w:left="36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-Deux témoins.</w:t>
      </w:r>
    </w:p>
    <w:p w:rsidR="00E678B5" w:rsidRDefault="00E678B5" w:rsidP="00E678B5">
      <w:pPr>
        <w:ind w:left="360"/>
        <w:jc w:val="righ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-La constitution d’ une dot.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حول المصطلحات التالية الى اللغة الفرنسية:</w:t>
      </w:r>
    </w:p>
    <w:p w:rsidR="000D5A2E" w:rsidRPr="000D5A2E" w:rsidRDefault="00E678B5" w:rsidP="000D5A2E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-عقد:</w:t>
      </w:r>
      <w:r w:rsidR="000D5A2E">
        <w:rPr>
          <w:sz w:val="32"/>
          <w:szCs w:val="32"/>
          <w:lang w:val="fr-FR" w:bidi="ar-DZ"/>
        </w:rPr>
        <w:t xml:space="preserve"> un contrat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-المودة:</w:t>
      </w:r>
      <w:r w:rsidR="000D5A2E" w:rsidRPr="000D5A2E">
        <w:rPr>
          <w:sz w:val="32"/>
          <w:szCs w:val="32"/>
          <w:lang w:val="fr-FR" w:bidi="ar-DZ"/>
        </w:rPr>
        <w:t xml:space="preserve"> Mansuétude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-نفقة غذائية:</w:t>
      </w:r>
      <w:r w:rsidR="000D5A2E" w:rsidRPr="000D5A2E">
        <w:rPr>
          <w:sz w:val="32"/>
          <w:szCs w:val="32"/>
          <w:lang w:val="fr-FR" w:bidi="ar-DZ"/>
        </w:rPr>
        <w:t xml:space="preserve"> Pension alimentaire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-التعاون:</w:t>
      </w:r>
      <w:r w:rsidR="000D5A2E" w:rsidRPr="000D5A2E">
        <w:rPr>
          <w:sz w:val="32"/>
          <w:szCs w:val="32"/>
          <w:lang w:val="fr-FR" w:bidi="ar-DZ"/>
        </w:rPr>
        <w:t xml:space="preserve"> Entraide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-الروابط الاسرية:</w:t>
      </w:r>
      <w:r w:rsidR="000D5A2E" w:rsidRPr="000D5A2E">
        <w:rPr>
          <w:sz w:val="32"/>
          <w:szCs w:val="32"/>
          <w:lang w:val="fr-FR" w:bidi="ar-DZ"/>
        </w:rPr>
        <w:t xml:space="preserve"> Les liens de famille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احصان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الزوجين:</w:t>
      </w:r>
      <w:proofErr w:type="spellStart"/>
      <w:r w:rsidR="000D5A2E" w:rsidRPr="000D5A2E">
        <w:rPr>
          <w:sz w:val="32"/>
          <w:szCs w:val="32"/>
          <w:lang w:val="fr-FR" w:bidi="ar-DZ"/>
        </w:rPr>
        <w:t>Protége</w:t>
      </w:r>
      <w:proofErr w:type="spellEnd"/>
      <w:r w:rsidR="000D5A2E" w:rsidRPr="000D5A2E">
        <w:rPr>
          <w:sz w:val="32"/>
          <w:szCs w:val="32"/>
          <w:lang w:val="fr-FR" w:bidi="ar-DZ"/>
        </w:rPr>
        <w:t xml:space="preserve"> moralement les deux conjoints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-روابط جماعية:</w:t>
      </w:r>
      <w:r w:rsidR="000D5A2E">
        <w:rPr>
          <w:sz w:val="32"/>
          <w:szCs w:val="32"/>
          <w:lang w:bidi="ar-DZ"/>
        </w:rPr>
        <w:t xml:space="preserve"> </w:t>
      </w:r>
      <w:proofErr w:type="spellStart"/>
      <w:r w:rsidR="000D5A2E">
        <w:rPr>
          <w:sz w:val="32"/>
          <w:szCs w:val="32"/>
          <w:lang w:bidi="ar-DZ"/>
        </w:rPr>
        <w:t>Pluralité</w:t>
      </w:r>
      <w:proofErr w:type="spellEnd"/>
      <w:r w:rsidR="000D5A2E">
        <w:rPr>
          <w:sz w:val="32"/>
          <w:szCs w:val="32"/>
          <w:lang w:bidi="ar-DZ"/>
        </w:rPr>
        <w:t xml:space="preserve"> des liens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-جيل:</w:t>
      </w:r>
      <w:proofErr w:type="spellStart"/>
      <w:r w:rsidR="000D5A2E">
        <w:rPr>
          <w:sz w:val="32"/>
          <w:szCs w:val="32"/>
          <w:lang w:bidi="ar-DZ"/>
        </w:rPr>
        <w:t>Génération</w:t>
      </w:r>
      <w:proofErr w:type="spellEnd"/>
      <w:r w:rsidR="000D5A2E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-حقوق أسرية:</w:t>
      </w:r>
      <w:proofErr w:type="spellStart"/>
      <w:r w:rsidR="000D5A2E">
        <w:rPr>
          <w:sz w:val="32"/>
          <w:szCs w:val="32"/>
          <w:lang w:bidi="ar-DZ"/>
        </w:rPr>
        <w:t>Droit</w:t>
      </w:r>
      <w:r w:rsidR="000C445B">
        <w:rPr>
          <w:sz w:val="32"/>
          <w:szCs w:val="32"/>
          <w:lang w:bidi="ar-DZ"/>
        </w:rPr>
        <w:t>s</w:t>
      </w:r>
      <w:proofErr w:type="spellEnd"/>
      <w:r w:rsidR="000D5A2E">
        <w:rPr>
          <w:sz w:val="32"/>
          <w:szCs w:val="32"/>
          <w:lang w:bidi="ar-DZ"/>
        </w:rPr>
        <w:t xml:space="preserve"> de la </w:t>
      </w:r>
      <w:proofErr w:type="spellStart"/>
      <w:r w:rsidR="000D5A2E">
        <w:rPr>
          <w:sz w:val="32"/>
          <w:szCs w:val="32"/>
          <w:lang w:bidi="ar-DZ"/>
        </w:rPr>
        <w:t>famille</w:t>
      </w:r>
      <w:proofErr w:type="spellEnd"/>
      <w:r w:rsidR="000D5A2E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-قرابة مباشرة:</w:t>
      </w:r>
      <w:proofErr w:type="spellStart"/>
      <w:r w:rsidR="000C445B">
        <w:rPr>
          <w:sz w:val="32"/>
          <w:szCs w:val="32"/>
          <w:lang w:bidi="ar-DZ"/>
        </w:rPr>
        <w:t>Parenté</w:t>
      </w:r>
      <w:proofErr w:type="spellEnd"/>
      <w:r w:rsidR="000C445B">
        <w:rPr>
          <w:sz w:val="32"/>
          <w:szCs w:val="32"/>
          <w:lang w:bidi="ar-DZ"/>
        </w:rPr>
        <w:t xml:space="preserve"> en </w:t>
      </w:r>
      <w:proofErr w:type="spellStart"/>
      <w:r w:rsidR="000C445B">
        <w:rPr>
          <w:sz w:val="32"/>
          <w:szCs w:val="32"/>
          <w:lang w:bidi="ar-DZ"/>
        </w:rPr>
        <w:t>ligne</w:t>
      </w:r>
      <w:proofErr w:type="spellEnd"/>
      <w:r w:rsidR="000C445B">
        <w:rPr>
          <w:sz w:val="32"/>
          <w:szCs w:val="32"/>
          <w:lang w:bidi="ar-DZ"/>
        </w:rPr>
        <w:t xml:space="preserve"> </w:t>
      </w:r>
      <w:proofErr w:type="spellStart"/>
      <w:r w:rsidR="000C445B">
        <w:rPr>
          <w:sz w:val="32"/>
          <w:szCs w:val="32"/>
          <w:lang w:bidi="ar-DZ"/>
        </w:rPr>
        <w:t>directe</w:t>
      </w:r>
      <w:proofErr w:type="spellEnd"/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-قرابة مصاهرة:</w:t>
      </w:r>
      <w:proofErr w:type="spellStart"/>
      <w:r w:rsidR="000C445B">
        <w:rPr>
          <w:sz w:val="32"/>
          <w:szCs w:val="32"/>
          <w:lang w:bidi="ar-DZ"/>
        </w:rPr>
        <w:t>Parenté</w:t>
      </w:r>
      <w:proofErr w:type="spellEnd"/>
      <w:r w:rsidR="000C445B">
        <w:rPr>
          <w:sz w:val="32"/>
          <w:szCs w:val="32"/>
          <w:lang w:bidi="ar-DZ"/>
        </w:rPr>
        <w:t xml:space="preserve"> en </w:t>
      </w:r>
      <w:proofErr w:type="spellStart"/>
      <w:r w:rsidR="000C445B">
        <w:rPr>
          <w:sz w:val="32"/>
          <w:szCs w:val="32"/>
          <w:lang w:bidi="ar-DZ"/>
        </w:rPr>
        <w:t>ligne</w:t>
      </w:r>
      <w:proofErr w:type="spellEnd"/>
      <w:r w:rsidR="000C445B">
        <w:rPr>
          <w:sz w:val="32"/>
          <w:szCs w:val="32"/>
          <w:lang w:bidi="ar-DZ"/>
        </w:rPr>
        <w:t xml:space="preserve"> collateral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-قرابة شرعية:</w:t>
      </w:r>
      <w:proofErr w:type="spellStart"/>
      <w:r w:rsidR="000C445B">
        <w:rPr>
          <w:sz w:val="32"/>
          <w:szCs w:val="32"/>
          <w:lang w:bidi="ar-DZ"/>
        </w:rPr>
        <w:t>Parenté</w:t>
      </w:r>
      <w:proofErr w:type="spellEnd"/>
      <w:r w:rsidR="000C445B">
        <w:rPr>
          <w:sz w:val="32"/>
          <w:szCs w:val="32"/>
          <w:lang w:bidi="ar-DZ"/>
        </w:rPr>
        <w:t xml:space="preserve"> </w:t>
      </w:r>
      <w:proofErr w:type="spellStart"/>
      <w:r w:rsidR="000C445B">
        <w:rPr>
          <w:sz w:val="32"/>
          <w:szCs w:val="32"/>
          <w:lang w:bidi="ar-DZ"/>
        </w:rPr>
        <w:t>légitime</w:t>
      </w:r>
      <w:proofErr w:type="spellEnd"/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-ولي:</w:t>
      </w:r>
      <w:proofErr w:type="spellStart"/>
      <w:r w:rsidR="000C445B">
        <w:rPr>
          <w:sz w:val="32"/>
          <w:szCs w:val="32"/>
          <w:lang w:bidi="ar-DZ"/>
        </w:rPr>
        <w:t>Tuteur</w:t>
      </w:r>
      <w:proofErr w:type="spellEnd"/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-ولاية:</w:t>
      </w:r>
      <w:r w:rsidR="000C445B">
        <w:rPr>
          <w:sz w:val="32"/>
          <w:szCs w:val="32"/>
          <w:lang w:bidi="ar-DZ"/>
        </w:rPr>
        <w:t xml:space="preserve">Testament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-هبة:</w:t>
      </w:r>
      <w:r w:rsidR="000C445B">
        <w:rPr>
          <w:sz w:val="32"/>
          <w:szCs w:val="32"/>
          <w:lang w:bidi="ar-DZ"/>
        </w:rPr>
        <w:t xml:space="preserve">Donation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-تبني:</w:t>
      </w:r>
      <w:r w:rsidR="000C445B">
        <w:rPr>
          <w:sz w:val="32"/>
          <w:szCs w:val="32"/>
          <w:lang w:bidi="ar-DZ"/>
        </w:rPr>
        <w:t xml:space="preserve">Adoption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-الاهلية:</w:t>
      </w:r>
      <w:r w:rsidR="000C445B">
        <w:rPr>
          <w:sz w:val="32"/>
          <w:szCs w:val="32"/>
          <w:lang w:bidi="ar-DZ"/>
        </w:rPr>
        <w:t xml:space="preserve">La </w:t>
      </w:r>
      <w:proofErr w:type="spellStart"/>
      <w:r w:rsidR="000C445B">
        <w:rPr>
          <w:sz w:val="32"/>
          <w:szCs w:val="32"/>
          <w:lang w:bidi="ar-DZ"/>
        </w:rPr>
        <w:t>capacité</w:t>
      </w:r>
      <w:proofErr w:type="spellEnd"/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-تكتمل:</w:t>
      </w:r>
      <w:proofErr w:type="spellStart"/>
      <w:r w:rsidR="000C445B">
        <w:rPr>
          <w:sz w:val="32"/>
          <w:szCs w:val="32"/>
          <w:lang w:bidi="ar-DZ"/>
        </w:rPr>
        <w:t>Réputée</w:t>
      </w:r>
      <w:proofErr w:type="spellEnd"/>
      <w:r w:rsidR="000C445B">
        <w:rPr>
          <w:sz w:val="32"/>
          <w:szCs w:val="32"/>
          <w:lang w:bidi="ar-DZ"/>
        </w:rPr>
        <w:t xml:space="preserve"> </w:t>
      </w:r>
      <w:r w:rsidR="00773102">
        <w:rPr>
          <w:sz w:val="32"/>
          <w:szCs w:val="32"/>
          <w:lang w:bidi="ar-DZ"/>
        </w:rPr>
        <w:t>valid</w:t>
      </w:r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-وعد بالزواج:</w:t>
      </w:r>
      <w:proofErr w:type="spellStart"/>
      <w:r w:rsidR="000C445B">
        <w:rPr>
          <w:sz w:val="32"/>
          <w:szCs w:val="32"/>
          <w:lang w:bidi="ar-DZ"/>
        </w:rPr>
        <w:t>Promesse</w:t>
      </w:r>
      <w:proofErr w:type="spellEnd"/>
      <w:r w:rsidR="000C445B">
        <w:rPr>
          <w:sz w:val="32"/>
          <w:szCs w:val="32"/>
          <w:lang w:bidi="ar-DZ"/>
        </w:rPr>
        <w:t xml:space="preserve"> de </w:t>
      </w:r>
      <w:proofErr w:type="spellStart"/>
      <w:r w:rsidR="00773102">
        <w:rPr>
          <w:sz w:val="32"/>
          <w:szCs w:val="32"/>
          <w:lang w:bidi="ar-DZ"/>
        </w:rPr>
        <w:t>mariage</w:t>
      </w:r>
      <w:proofErr w:type="spellEnd"/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-نفقة:</w:t>
      </w:r>
      <w:r w:rsidR="000C445B">
        <w:rPr>
          <w:sz w:val="32"/>
          <w:szCs w:val="32"/>
          <w:lang w:bidi="ar-DZ"/>
        </w:rPr>
        <w:t xml:space="preserve">Aliments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-ارتباط:</w:t>
      </w:r>
      <w:r w:rsidR="00773102">
        <w:rPr>
          <w:sz w:val="32"/>
          <w:szCs w:val="32"/>
          <w:lang w:bidi="ar-DZ"/>
        </w:rPr>
        <w:t>Engagement</w:t>
      </w:r>
      <w:r w:rsidR="000C445B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-مصاهرة:</w:t>
      </w:r>
      <w:r w:rsidR="00543828">
        <w:rPr>
          <w:sz w:val="32"/>
          <w:szCs w:val="32"/>
          <w:lang w:bidi="ar-DZ"/>
        </w:rPr>
        <w:t>Alliance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-قاصر:</w:t>
      </w:r>
      <w:proofErr w:type="spellStart"/>
      <w:r w:rsidR="00543828">
        <w:rPr>
          <w:sz w:val="32"/>
          <w:szCs w:val="32"/>
          <w:lang w:bidi="ar-DZ"/>
        </w:rPr>
        <w:t>Mineur</w:t>
      </w:r>
      <w:proofErr w:type="spellEnd"/>
      <w:r w:rsidR="00543828">
        <w:rPr>
          <w:sz w:val="32"/>
          <w:szCs w:val="32"/>
          <w:lang w:bidi="ar-DZ"/>
        </w:rPr>
        <w:t xml:space="preserve">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-اهمال:</w:t>
      </w:r>
      <w:r w:rsidR="00773102">
        <w:rPr>
          <w:sz w:val="32"/>
          <w:szCs w:val="32"/>
          <w:lang w:bidi="ar-DZ"/>
        </w:rPr>
        <w:t>Negligence</w:t>
      </w:r>
      <w:r w:rsidR="00543828">
        <w:rPr>
          <w:sz w:val="32"/>
          <w:szCs w:val="32"/>
          <w:lang w:bidi="ar-DZ"/>
        </w:rPr>
        <w:t xml:space="preserve">  </w:t>
      </w:r>
    </w:p>
    <w:p w:rsidR="00E678B5" w:rsidRDefault="00E678B5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-انحلال الزواج:</w:t>
      </w:r>
      <w:r w:rsidR="00543828">
        <w:rPr>
          <w:sz w:val="32"/>
          <w:szCs w:val="32"/>
          <w:lang w:bidi="ar-DZ"/>
        </w:rPr>
        <w:t xml:space="preserve">Dissolution de </w:t>
      </w:r>
      <w:proofErr w:type="spellStart"/>
      <w:r w:rsidR="00773102">
        <w:rPr>
          <w:sz w:val="32"/>
          <w:szCs w:val="32"/>
          <w:lang w:bidi="ar-DZ"/>
        </w:rPr>
        <w:t>mariage</w:t>
      </w:r>
      <w:proofErr w:type="spellEnd"/>
      <w:r w:rsidR="00543828">
        <w:rPr>
          <w:sz w:val="32"/>
          <w:szCs w:val="32"/>
          <w:lang w:bidi="ar-DZ"/>
        </w:rPr>
        <w:t xml:space="preserve"> </w:t>
      </w:r>
    </w:p>
    <w:p w:rsidR="00E678B5" w:rsidRDefault="00905DFC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E678B5">
        <w:rPr>
          <w:rFonts w:hint="cs"/>
          <w:sz w:val="32"/>
          <w:szCs w:val="32"/>
          <w:rtl/>
          <w:lang w:bidi="ar-DZ"/>
        </w:rPr>
        <w:t>طلاق:</w:t>
      </w:r>
      <w:r w:rsidR="00543828">
        <w:rPr>
          <w:sz w:val="32"/>
          <w:szCs w:val="32"/>
          <w:lang w:bidi="ar-DZ"/>
        </w:rPr>
        <w:t xml:space="preserve">Divorce </w:t>
      </w:r>
    </w:p>
    <w:p w:rsidR="00905DFC" w:rsidRDefault="00905DFC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-زواج عرفي:</w:t>
      </w:r>
      <w:proofErr w:type="spellStart"/>
      <w:r w:rsidR="00773102">
        <w:rPr>
          <w:sz w:val="32"/>
          <w:szCs w:val="32"/>
          <w:lang w:bidi="ar-DZ"/>
        </w:rPr>
        <w:t>Mariage</w:t>
      </w:r>
      <w:proofErr w:type="spellEnd"/>
      <w:r w:rsidR="00543828">
        <w:rPr>
          <w:sz w:val="32"/>
          <w:szCs w:val="32"/>
          <w:lang w:bidi="ar-DZ"/>
        </w:rPr>
        <w:t xml:space="preserve"> apparent </w:t>
      </w:r>
    </w:p>
    <w:p w:rsidR="00905DFC" w:rsidRDefault="00905DFC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-زواج شرعي :</w:t>
      </w:r>
      <w:proofErr w:type="spellStart"/>
      <w:r w:rsidR="00773102">
        <w:rPr>
          <w:sz w:val="32"/>
          <w:szCs w:val="32"/>
          <w:lang w:bidi="ar-DZ"/>
        </w:rPr>
        <w:t>Mariage</w:t>
      </w:r>
      <w:proofErr w:type="spellEnd"/>
      <w:r w:rsidR="00543828">
        <w:rPr>
          <w:sz w:val="32"/>
          <w:szCs w:val="32"/>
          <w:lang w:bidi="ar-DZ"/>
        </w:rPr>
        <w:t xml:space="preserve"> legal </w:t>
      </w:r>
    </w:p>
    <w:p w:rsidR="00905DFC" w:rsidRDefault="00905DFC" w:rsidP="00E678B5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-اهمال عائلي:</w:t>
      </w:r>
      <w:r w:rsidR="00543828">
        <w:rPr>
          <w:sz w:val="32"/>
          <w:szCs w:val="32"/>
          <w:lang w:bidi="ar-DZ"/>
        </w:rPr>
        <w:t xml:space="preserve">Abandon de la </w:t>
      </w:r>
      <w:proofErr w:type="spellStart"/>
      <w:r w:rsidR="00543828">
        <w:rPr>
          <w:sz w:val="32"/>
          <w:szCs w:val="32"/>
          <w:lang w:bidi="ar-DZ"/>
        </w:rPr>
        <w:t>famille</w:t>
      </w:r>
      <w:proofErr w:type="spellEnd"/>
      <w:r w:rsidR="00543828">
        <w:rPr>
          <w:sz w:val="32"/>
          <w:szCs w:val="32"/>
          <w:lang w:bidi="ar-DZ"/>
        </w:rPr>
        <w:t xml:space="preserve"> </w:t>
      </w:r>
    </w:p>
    <w:p w:rsidR="00E85ED9" w:rsidRDefault="00905DFC" w:rsidP="0031157E">
      <w:pPr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-ميراث:</w:t>
      </w:r>
      <w:r w:rsidR="00773102">
        <w:rPr>
          <w:sz w:val="32"/>
          <w:szCs w:val="32"/>
          <w:lang w:bidi="ar-DZ"/>
        </w:rPr>
        <w:t>Heritage</w:t>
      </w:r>
      <w:r w:rsidR="00543828">
        <w:rPr>
          <w:sz w:val="32"/>
          <w:szCs w:val="32"/>
          <w:lang w:bidi="ar-DZ"/>
        </w:rPr>
        <w:t xml:space="preserve"> </w:t>
      </w:r>
    </w:p>
    <w:p w:rsidR="00E85ED9" w:rsidRDefault="00E85ED9" w:rsidP="00E678B5">
      <w:pPr>
        <w:ind w:left="360"/>
        <w:rPr>
          <w:sz w:val="32"/>
          <w:szCs w:val="32"/>
          <w:rtl/>
          <w:lang w:bidi="ar-DZ"/>
        </w:rPr>
      </w:pPr>
    </w:p>
    <w:p w:rsidR="00E678B5" w:rsidRPr="00B20FAF" w:rsidRDefault="00110834" w:rsidP="00110834">
      <w:pPr>
        <w:ind w:left="360"/>
        <w:jc w:val="center"/>
        <w:rPr>
          <w:b/>
          <w:bCs/>
          <w:sz w:val="36"/>
          <w:szCs w:val="36"/>
          <w:rtl/>
          <w:lang w:bidi="ar-DZ"/>
        </w:rPr>
      </w:pPr>
      <w:r w:rsidRPr="00B20FAF">
        <w:rPr>
          <w:rFonts w:hint="cs"/>
          <w:b/>
          <w:bCs/>
          <w:sz w:val="36"/>
          <w:szCs w:val="36"/>
          <w:rtl/>
          <w:lang w:bidi="ar-DZ"/>
        </w:rPr>
        <w:t>المحاضرة رقم 04</w:t>
      </w:r>
    </w:p>
    <w:p w:rsidR="00110834" w:rsidRDefault="00773102" w:rsidP="00773102">
      <w:pPr>
        <w:ind w:left="36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حق المؤلف</w:t>
      </w:r>
    </w:p>
    <w:p w:rsidR="00773102" w:rsidRDefault="00773102" w:rsidP="00110834">
      <w:pPr>
        <w:ind w:left="360"/>
        <w:jc w:val="center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Droit D’auteur</w:t>
      </w:r>
    </w:p>
    <w:p w:rsidR="00110834" w:rsidRPr="00B20FAF" w:rsidRDefault="00AD3B55" w:rsidP="00773102">
      <w:pPr>
        <w:ind w:left="360"/>
        <w:rPr>
          <w:b/>
          <w:bCs/>
          <w:sz w:val="32"/>
          <w:szCs w:val="32"/>
          <w:rtl/>
          <w:lang w:bidi="ar-DZ"/>
        </w:rPr>
      </w:pPr>
      <w:r w:rsidRPr="00B20FAF">
        <w:rPr>
          <w:b/>
          <w:bCs/>
          <w:sz w:val="32"/>
          <w:szCs w:val="32"/>
          <w:lang w:val="fr-FR" w:bidi="ar-DZ"/>
        </w:rPr>
        <w:t> </w:t>
      </w:r>
      <w:r w:rsidR="00773102" w:rsidRPr="00B20FAF">
        <w:rPr>
          <w:rFonts w:hint="cs"/>
          <w:b/>
          <w:bCs/>
          <w:sz w:val="32"/>
          <w:szCs w:val="32"/>
          <w:rtl/>
          <w:lang w:bidi="ar-DZ"/>
        </w:rPr>
        <w:t>حق المؤلف:</w:t>
      </w:r>
    </w:p>
    <w:p w:rsidR="00773102" w:rsidRDefault="00773102" w:rsidP="00773102">
      <w:pPr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حق المؤلف او الملكية الأدبية و الفنية هو عبارة عن مجموعة المزايا الأدبية </w:t>
      </w:r>
      <w:r>
        <w:rPr>
          <w:rFonts w:hint="cs"/>
          <w:sz w:val="32"/>
          <w:szCs w:val="32"/>
          <w:rtl/>
          <w:lang w:val="fr-FR" w:bidi="ar-DZ"/>
        </w:rPr>
        <w:t>" الحق في احترام عمله، حق تحديد شروط استغلاله...."، والمالية " نسخ، الحق في الفوائد المتحصل عليها من استغلال عمله..."، التي تثبت للكاتب او الفنان بصفة مطلقة على مصنفه.</w:t>
      </w:r>
    </w:p>
    <w:p w:rsidR="00773102" w:rsidRPr="00E85ED9" w:rsidRDefault="00773102" w:rsidP="00773102">
      <w:pPr>
        <w:ind w:left="360"/>
        <w:jc w:val="right"/>
        <w:rPr>
          <w:b/>
          <w:bCs/>
          <w:sz w:val="32"/>
          <w:szCs w:val="32"/>
          <w:rtl/>
          <w:lang w:val="fr-FR" w:bidi="ar-DZ"/>
        </w:rPr>
      </w:pPr>
      <w:r w:rsidRPr="00E85ED9">
        <w:rPr>
          <w:b/>
          <w:bCs/>
          <w:sz w:val="32"/>
          <w:szCs w:val="32"/>
          <w:lang w:val="fr-FR" w:bidi="ar-DZ"/>
        </w:rPr>
        <w:t>Droit D’auteur :</w:t>
      </w:r>
    </w:p>
    <w:p w:rsidR="00773102" w:rsidRDefault="00773102" w:rsidP="00773102">
      <w:pPr>
        <w:ind w:left="360"/>
        <w:jc w:val="right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 xml:space="preserve">Droit de propriété que </w:t>
      </w:r>
      <w:proofErr w:type="spellStart"/>
      <w:r w:rsidR="00C931DC">
        <w:rPr>
          <w:sz w:val="32"/>
          <w:szCs w:val="32"/>
          <w:lang w:val="fr-FR" w:bidi="ar-DZ"/>
        </w:rPr>
        <w:t>posséde</w:t>
      </w:r>
      <w:proofErr w:type="spellEnd"/>
      <w:r>
        <w:rPr>
          <w:sz w:val="32"/>
          <w:szCs w:val="32"/>
          <w:lang w:val="fr-FR" w:bidi="ar-DZ"/>
        </w:rPr>
        <w:t xml:space="preserve"> un auteur sur son œuvre littéraire au artistique, Ce droit lui </w:t>
      </w:r>
      <w:r w:rsidR="00C931DC">
        <w:rPr>
          <w:sz w:val="32"/>
          <w:szCs w:val="32"/>
          <w:lang w:val="fr-FR" w:bidi="ar-DZ"/>
        </w:rPr>
        <w:t>confère</w:t>
      </w:r>
      <w:r>
        <w:rPr>
          <w:sz w:val="32"/>
          <w:szCs w:val="32"/>
          <w:lang w:val="fr-FR" w:bidi="ar-DZ"/>
        </w:rPr>
        <w:t xml:space="preserve"> des attributs d’ordre moral</w:t>
      </w:r>
      <w:r w:rsidR="00C931DC">
        <w:rPr>
          <w:sz w:val="32"/>
          <w:szCs w:val="32"/>
          <w:lang w:val="fr-FR" w:bidi="ar-DZ"/>
        </w:rPr>
        <w:t xml:space="preserve"> (droit au respect de son-œuvre. Droit de fixation des conditions de son exploitation.)  et d’ordre </w:t>
      </w:r>
      <w:r w:rsidR="00C931DC">
        <w:rPr>
          <w:sz w:val="32"/>
          <w:szCs w:val="32"/>
          <w:lang w:val="fr-FR" w:bidi="ar-DZ"/>
        </w:rPr>
        <w:lastRenderedPageBreak/>
        <w:t>pécuniaire ( reproduction…droit aux profits d’une œuvre jouit d’un droit propriété exclusif.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حول المصطلحات التالة الى اللغة الفرنسية: </w:t>
      </w:r>
    </w:p>
    <w:p w:rsidR="00E85ED9" w:rsidRPr="0087744A" w:rsidRDefault="00E85ED9" w:rsidP="00E85ED9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-مجلس الدولة:</w:t>
      </w:r>
      <w:r w:rsidR="0087744A">
        <w:rPr>
          <w:sz w:val="32"/>
          <w:szCs w:val="32"/>
          <w:lang w:val="fr-FR" w:bidi="ar-DZ"/>
        </w:rPr>
        <w:t>Conseil d’état</w:t>
      </w:r>
    </w:p>
    <w:p w:rsidR="00E85ED9" w:rsidRPr="0087744A" w:rsidRDefault="00E85ED9" w:rsidP="00E85ED9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المحكمة العليا: </w:t>
      </w:r>
      <w:r w:rsidR="0087744A">
        <w:rPr>
          <w:sz w:val="32"/>
          <w:szCs w:val="32"/>
          <w:lang w:val="fr-FR" w:bidi="ar-DZ"/>
        </w:rPr>
        <w:t>la cour suprême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-المحاكم الادارية:</w:t>
      </w:r>
      <w:r w:rsidR="0087744A" w:rsidRPr="0087744A">
        <w:rPr>
          <w:sz w:val="32"/>
          <w:szCs w:val="32"/>
          <w:lang w:val="fr-FR" w:bidi="ar-DZ"/>
        </w:rPr>
        <w:t xml:space="preserve"> les tribunaux administratifs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المدرسة الوطنية </w:t>
      </w:r>
      <w:proofErr w:type="spellStart"/>
      <w:r>
        <w:rPr>
          <w:rFonts w:hint="cs"/>
          <w:sz w:val="32"/>
          <w:szCs w:val="32"/>
          <w:rtl/>
          <w:lang w:bidi="ar-DZ"/>
        </w:rPr>
        <w:t>للادارة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r w:rsidR="0087744A" w:rsidRPr="0087744A">
        <w:rPr>
          <w:sz w:val="32"/>
          <w:szCs w:val="32"/>
          <w:lang w:val="fr-FR" w:bidi="ar-DZ"/>
        </w:rPr>
        <w:t>l’école nationale d’</w:t>
      </w:r>
      <w:proofErr w:type="spellStart"/>
      <w:r w:rsidR="0087744A" w:rsidRPr="0087744A">
        <w:rPr>
          <w:sz w:val="32"/>
          <w:szCs w:val="32"/>
          <w:lang w:val="fr-FR" w:bidi="ar-DZ"/>
        </w:rPr>
        <w:t>administratioin</w:t>
      </w:r>
      <w:proofErr w:type="spellEnd"/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-محكمة:</w:t>
      </w:r>
      <w:proofErr w:type="spellStart"/>
      <w:r w:rsidR="0087744A" w:rsidRPr="0087744A">
        <w:rPr>
          <w:sz w:val="32"/>
          <w:szCs w:val="32"/>
          <w:lang w:val="fr-FR" w:bidi="ar-DZ"/>
        </w:rPr>
        <w:t>Tribunale</w:t>
      </w:r>
      <w:proofErr w:type="spellEnd"/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المجلس:</w:t>
      </w:r>
      <w:r w:rsidR="0087744A" w:rsidRPr="0087744A">
        <w:rPr>
          <w:sz w:val="32"/>
          <w:szCs w:val="32"/>
          <w:lang w:val="fr-FR" w:bidi="ar-DZ"/>
        </w:rPr>
        <w:t>la cour</w:t>
      </w:r>
    </w:p>
    <w:p w:rsidR="00E85ED9" w:rsidRPr="0087744A" w:rsidRDefault="00E85ED9" w:rsidP="0087744A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استئناف:</w:t>
      </w:r>
      <w:r w:rsidR="0087744A" w:rsidRPr="0087744A">
        <w:rPr>
          <w:sz w:val="32"/>
          <w:szCs w:val="32"/>
          <w:lang w:val="fr-FR" w:bidi="ar-DZ"/>
        </w:rPr>
        <w:t>Appel</w:t>
      </w:r>
    </w:p>
    <w:p w:rsidR="00E85ED9" w:rsidRDefault="00E85ED9" w:rsidP="0087744A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-نقض:</w:t>
      </w:r>
      <w:r w:rsidR="0087744A" w:rsidRPr="0087744A">
        <w:rPr>
          <w:sz w:val="32"/>
          <w:szCs w:val="32"/>
          <w:lang w:val="fr-FR" w:bidi="ar-DZ"/>
        </w:rPr>
        <w:t xml:space="preserve"> Cassation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-المعارضة:</w:t>
      </w:r>
      <w:r w:rsidR="0087744A" w:rsidRPr="0087744A">
        <w:rPr>
          <w:sz w:val="32"/>
          <w:szCs w:val="32"/>
          <w:lang w:val="fr-FR" w:bidi="ar-DZ"/>
        </w:rPr>
        <w:t>l’opposition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-قرار:</w:t>
      </w:r>
      <w:proofErr w:type="spellStart"/>
      <w:r w:rsidR="0087744A">
        <w:rPr>
          <w:sz w:val="32"/>
          <w:szCs w:val="32"/>
          <w:lang w:bidi="ar-DZ"/>
        </w:rPr>
        <w:t>Arret</w:t>
      </w:r>
      <w:proofErr w:type="spellEnd"/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-حكم:</w:t>
      </w:r>
      <w:proofErr w:type="spellStart"/>
      <w:r w:rsidR="0087744A">
        <w:rPr>
          <w:sz w:val="32"/>
          <w:szCs w:val="32"/>
          <w:lang w:bidi="ar-DZ"/>
        </w:rPr>
        <w:t>jugement</w:t>
      </w:r>
      <w:proofErr w:type="spellEnd"/>
    </w:p>
    <w:p w:rsidR="00E85ED9" w:rsidRPr="0087744A" w:rsidRDefault="00E85ED9" w:rsidP="00E85ED9">
      <w:pPr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-الجلسة:</w:t>
      </w:r>
      <w:r w:rsidR="0087744A">
        <w:rPr>
          <w:sz w:val="32"/>
          <w:szCs w:val="32"/>
          <w:lang w:val="fr-FR" w:bidi="ar-DZ"/>
        </w:rPr>
        <w:t>Audience</w:t>
      </w:r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-الطعن في حكم: </w:t>
      </w:r>
      <w:proofErr w:type="spellStart"/>
      <w:r w:rsidR="0087744A">
        <w:rPr>
          <w:sz w:val="32"/>
          <w:szCs w:val="32"/>
          <w:lang w:bidi="ar-DZ"/>
        </w:rPr>
        <w:t>Contredit</w:t>
      </w:r>
      <w:proofErr w:type="spellEnd"/>
    </w:p>
    <w:p w:rsidR="00E85ED9" w:rsidRDefault="00E85ED9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-المدعي:</w:t>
      </w:r>
      <w:proofErr w:type="spellStart"/>
      <w:r w:rsidR="00170D8C">
        <w:rPr>
          <w:sz w:val="32"/>
          <w:szCs w:val="32"/>
          <w:lang w:bidi="ar-DZ"/>
        </w:rPr>
        <w:t>Demen</w:t>
      </w:r>
      <w:r w:rsidR="0087744A">
        <w:rPr>
          <w:sz w:val="32"/>
          <w:szCs w:val="32"/>
          <w:lang w:bidi="ar-DZ"/>
        </w:rPr>
        <w:t>deur</w:t>
      </w:r>
      <w:proofErr w:type="spellEnd"/>
    </w:p>
    <w:p w:rsidR="00E85ED9" w:rsidRPr="00170D8C" w:rsidRDefault="00E85ED9" w:rsidP="00E85ED9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-المدعى عليه:</w:t>
      </w:r>
      <w:r w:rsidR="00170D8C">
        <w:rPr>
          <w:sz w:val="32"/>
          <w:szCs w:val="32"/>
          <w:lang w:val="fr-FR" w:bidi="ar-DZ"/>
        </w:rPr>
        <w:t>Défendeur</w:t>
      </w:r>
    </w:p>
    <w:p w:rsidR="00E85ED9" w:rsidRPr="00170D8C" w:rsidRDefault="00E85ED9" w:rsidP="00E85ED9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87744A">
        <w:rPr>
          <w:rFonts w:hint="cs"/>
          <w:sz w:val="32"/>
          <w:szCs w:val="32"/>
          <w:rtl/>
          <w:lang w:bidi="ar-DZ"/>
        </w:rPr>
        <w:t>حكم غيابي:</w:t>
      </w:r>
      <w:proofErr w:type="spellStart"/>
      <w:r w:rsidR="00170D8C">
        <w:rPr>
          <w:sz w:val="32"/>
          <w:szCs w:val="32"/>
          <w:lang w:bidi="ar-DZ"/>
        </w:rPr>
        <w:t>jugement</w:t>
      </w:r>
      <w:proofErr w:type="spellEnd"/>
      <w:r w:rsidR="00170D8C">
        <w:rPr>
          <w:sz w:val="32"/>
          <w:szCs w:val="32"/>
          <w:lang w:bidi="ar-DZ"/>
        </w:rPr>
        <w:t xml:space="preserve"> par </w:t>
      </w:r>
      <w:proofErr w:type="spellStart"/>
      <w:r w:rsidR="00170D8C">
        <w:rPr>
          <w:sz w:val="32"/>
          <w:szCs w:val="32"/>
          <w:lang w:bidi="ar-DZ"/>
        </w:rPr>
        <w:t>défaut</w:t>
      </w:r>
      <w:proofErr w:type="spellEnd"/>
      <w:r w:rsidR="00641DDB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-حكم نهائي:</w:t>
      </w:r>
      <w:proofErr w:type="spellStart"/>
      <w:r w:rsidR="00170D8C">
        <w:rPr>
          <w:sz w:val="32"/>
          <w:szCs w:val="32"/>
          <w:lang w:bidi="ar-DZ"/>
        </w:rPr>
        <w:t>jugement</w:t>
      </w:r>
      <w:proofErr w:type="spellEnd"/>
      <w:r w:rsidR="00170D8C">
        <w:rPr>
          <w:sz w:val="32"/>
          <w:szCs w:val="32"/>
          <w:lang w:bidi="ar-DZ"/>
        </w:rPr>
        <w:t xml:space="preserve"> </w:t>
      </w:r>
      <w:proofErr w:type="spellStart"/>
      <w:r w:rsidR="00170D8C">
        <w:rPr>
          <w:sz w:val="32"/>
          <w:szCs w:val="32"/>
          <w:lang w:bidi="ar-DZ"/>
        </w:rPr>
        <w:t>définitif</w:t>
      </w:r>
      <w:proofErr w:type="spellEnd"/>
    </w:p>
    <w:p w:rsidR="0087744A" w:rsidRPr="00170D8C" w:rsidRDefault="0087744A" w:rsidP="00E85ED9">
      <w:pPr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="00170D8C">
        <w:rPr>
          <w:rFonts w:hint="cs"/>
          <w:sz w:val="32"/>
          <w:szCs w:val="32"/>
          <w:rtl/>
          <w:lang w:bidi="ar-DZ"/>
        </w:rPr>
        <w:t>حكم ابتدائي:</w:t>
      </w:r>
      <w:r w:rsidR="00170D8C">
        <w:rPr>
          <w:sz w:val="32"/>
          <w:szCs w:val="32"/>
          <w:lang w:val="fr-FR" w:bidi="ar-DZ"/>
        </w:rPr>
        <w:t>jugement en premier ressort</w:t>
      </w:r>
    </w:p>
    <w:p w:rsidR="0087744A" w:rsidRDefault="0087744A" w:rsidP="00170D8C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انذار</w:t>
      </w:r>
      <w:proofErr w:type="spellEnd"/>
      <w:r>
        <w:rPr>
          <w:rFonts w:hint="cs"/>
          <w:sz w:val="32"/>
          <w:szCs w:val="32"/>
          <w:rtl/>
          <w:lang w:bidi="ar-DZ"/>
        </w:rPr>
        <w:t>:</w:t>
      </w:r>
      <w:proofErr w:type="spellStart"/>
      <w:r w:rsidR="00170D8C">
        <w:rPr>
          <w:sz w:val="32"/>
          <w:szCs w:val="32"/>
          <w:lang w:bidi="ar-DZ"/>
        </w:rPr>
        <w:t>Sommation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-تمثيل:</w:t>
      </w:r>
      <w:proofErr w:type="spellStart"/>
      <w:r w:rsidR="00170D8C">
        <w:rPr>
          <w:sz w:val="32"/>
          <w:szCs w:val="32"/>
          <w:lang w:bidi="ar-DZ"/>
        </w:rPr>
        <w:t>Représentation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-كفالة:</w:t>
      </w:r>
      <w:r w:rsidR="00170D8C">
        <w:rPr>
          <w:sz w:val="32"/>
          <w:szCs w:val="32"/>
          <w:lang w:bidi="ar-DZ"/>
        </w:rPr>
        <w:t>Caution</w:t>
      </w:r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-المتقاضي:</w:t>
      </w:r>
      <w:r w:rsidR="00170D8C">
        <w:rPr>
          <w:sz w:val="32"/>
          <w:szCs w:val="32"/>
          <w:lang w:bidi="ar-DZ"/>
        </w:rPr>
        <w:t>justiciable</w:t>
      </w:r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-إلغاء:</w:t>
      </w:r>
      <w:proofErr w:type="spellStart"/>
      <w:r w:rsidR="00170D8C">
        <w:rPr>
          <w:sz w:val="32"/>
          <w:szCs w:val="32"/>
          <w:lang w:bidi="ar-DZ"/>
        </w:rPr>
        <w:t>infirmation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-نسخة:</w:t>
      </w:r>
      <w:proofErr w:type="spellStart"/>
      <w:r w:rsidR="00170D8C">
        <w:rPr>
          <w:sz w:val="32"/>
          <w:szCs w:val="32"/>
          <w:lang w:bidi="ar-DZ"/>
        </w:rPr>
        <w:t>Expédition</w:t>
      </w:r>
      <w:proofErr w:type="spellEnd"/>
    </w:p>
    <w:p w:rsidR="0087744A" w:rsidRPr="00170D8C" w:rsidRDefault="0087744A" w:rsidP="00E85ED9">
      <w:pPr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-المداولة:</w:t>
      </w:r>
      <w:r w:rsidR="00170D8C">
        <w:rPr>
          <w:sz w:val="32"/>
          <w:szCs w:val="32"/>
          <w:lang w:val="fr-FR" w:bidi="ar-DZ"/>
        </w:rPr>
        <w:t>Délibéré</w:t>
      </w:r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-حالة الأشخاص:</w:t>
      </w:r>
      <w:proofErr w:type="spellStart"/>
      <w:r w:rsidR="00170D8C">
        <w:rPr>
          <w:sz w:val="32"/>
          <w:szCs w:val="32"/>
          <w:lang w:bidi="ar-DZ"/>
        </w:rPr>
        <w:t>Etat</w:t>
      </w:r>
      <w:proofErr w:type="spellEnd"/>
      <w:r w:rsidR="00170D8C">
        <w:rPr>
          <w:sz w:val="32"/>
          <w:szCs w:val="32"/>
          <w:lang w:bidi="ar-DZ"/>
        </w:rPr>
        <w:t xml:space="preserve"> des </w:t>
      </w:r>
      <w:proofErr w:type="spellStart"/>
      <w:r w:rsidR="00170D8C">
        <w:rPr>
          <w:sz w:val="32"/>
          <w:szCs w:val="32"/>
          <w:lang w:bidi="ar-DZ"/>
        </w:rPr>
        <w:t>personnes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-منطوق الحكم:</w:t>
      </w:r>
      <w:proofErr w:type="spellStart"/>
      <w:r w:rsidR="00170D8C">
        <w:rPr>
          <w:sz w:val="32"/>
          <w:szCs w:val="32"/>
          <w:lang w:bidi="ar-DZ"/>
        </w:rPr>
        <w:t>Dispositif</w:t>
      </w:r>
      <w:proofErr w:type="spellEnd"/>
      <w:r w:rsidR="00170D8C">
        <w:rPr>
          <w:sz w:val="32"/>
          <w:szCs w:val="32"/>
          <w:lang w:bidi="ar-DZ"/>
        </w:rPr>
        <w:t xml:space="preserve"> du </w:t>
      </w:r>
      <w:proofErr w:type="spellStart"/>
      <w:r w:rsidR="00170D8C">
        <w:rPr>
          <w:sz w:val="32"/>
          <w:szCs w:val="32"/>
          <w:lang w:bidi="ar-DZ"/>
        </w:rPr>
        <w:t>jugement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-نقابة المحامين:</w:t>
      </w:r>
      <w:proofErr w:type="spellStart"/>
      <w:r w:rsidR="00170D8C">
        <w:rPr>
          <w:sz w:val="32"/>
          <w:szCs w:val="32"/>
          <w:lang w:bidi="ar-DZ"/>
        </w:rPr>
        <w:t>Barreau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-النقيب:</w:t>
      </w:r>
      <w:proofErr w:type="spellStart"/>
      <w:r w:rsidR="00170D8C">
        <w:rPr>
          <w:sz w:val="32"/>
          <w:szCs w:val="32"/>
          <w:lang w:bidi="ar-DZ"/>
        </w:rPr>
        <w:t>Batonnier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-اختصاص نوعي:</w:t>
      </w:r>
      <w:proofErr w:type="spellStart"/>
      <w:r w:rsidR="00170D8C">
        <w:rPr>
          <w:sz w:val="32"/>
          <w:szCs w:val="32"/>
          <w:lang w:bidi="ar-DZ"/>
        </w:rPr>
        <w:t>Compétance</w:t>
      </w:r>
      <w:proofErr w:type="spellEnd"/>
      <w:r w:rsidR="00170D8C">
        <w:rPr>
          <w:sz w:val="32"/>
          <w:szCs w:val="32"/>
          <w:lang w:bidi="ar-DZ"/>
        </w:rPr>
        <w:t xml:space="preserve"> </w:t>
      </w:r>
      <w:proofErr w:type="spellStart"/>
      <w:r w:rsidR="00170D8C">
        <w:rPr>
          <w:sz w:val="32"/>
          <w:szCs w:val="32"/>
          <w:lang w:bidi="ar-DZ"/>
        </w:rPr>
        <w:t>d’attribution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-اختصاص محلي:</w:t>
      </w:r>
      <w:proofErr w:type="spellStart"/>
      <w:r w:rsidR="00170D8C">
        <w:rPr>
          <w:sz w:val="32"/>
          <w:szCs w:val="32"/>
          <w:lang w:bidi="ar-DZ"/>
        </w:rPr>
        <w:t>Compétance</w:t>
      </w:r>
      <w:proofErr w:type="spellEnd"/>
      <w:r w:rsidR="00170D8C">
        <w:rPr>
          <w:sz w:val="32"/>
          <w:szCs w:val="32"/>
          <w:lang w:bidi="ar-DZ"/>
        </w:rPr>
        <w:t xml:space="preserve"> </w:t>
      </w:r>
      <w:proofErr w:type="spellStart"/>
      <w:r w:rsidR="00170D8C">
        <w:rPr>
          <w:sz w:val="32"/>
          <w:szCs w:val="32"/>
          <w:lang w:bidi="ar-DZ"/>
        </w:rPr>
        <w:t>tarritoraile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حياد القاضي:</w:t>
      </w:r>
      <w:r w:rsidR="00170D8C">
        <w:rPr>
          <w:sz w:val="32"/>
          <w:szCs w:val="32"/>
          <w:lang w:bidi="ar-DZ"/>
        </w:rPr>
        <w:t xml:space="preserve">la </w:t>
      </w:r>
      <w:proofErr w:type="spellStart"/>
      <w:r w:rsidR="00170D8C">
        <w:rPr>
          <w:sz w:val="32"/>
          <w:szCs w:val="32"/>
          <w:lang w:bidi="ar-DZ"/>
        </w:rPr>
        <w:t>neutralité</w:t>
      </w:r>
      <w:proofErr w:type="spellEnd"/>
      <w:r w:rsidR="00170D8C">
        <w:rPr>
          <w:sz w:val="32"/>
          <w:szCs w:val="32"/>
          <w:lang w:bidi="ar-DZ"/>
        </w:rPr>
        <w:t xml:space="preserve"> du </w:t>
      </w:r>
      <w:proofErr w:type="spellStart"/>
      <w:r w:rsidR="00170D8C">
        <w:rPr>
          <w:sz w:val="32"/>
          <w:szCs w:val="32"/>
          <w:lang w:bidi="ar-DZ"/>
        </w:rPr>
        <w:t>juge</w:t>
      </w:r>
      <w:proofErr w:type="spellEnd"/>
    </w:p>
    <w:p w:rsidR="0087744A" w:rsidRDefault="0087744A" w:rsidP="00E85ED9">
      <w:pPr>
        <w:ind w:left="360"/>
        <w:rPr>
          <w:sz w:val="32"/>
          <w:szCs w:val="32"/>
          <w:rtl/>
          <w:lang w:bidi="ar-DZ"/>
        </w:rPr>
      </w:pPr>
    </w:p>
    <w:p w:rsidR="00E678B5" w:rsidRPr="00B20FAF" w:rsidRDefault="00B20FAF" w:rsidP="00B20FAF">
      <w:pPr>
        <w:jc w:val="right"/>
        <w:rPr>
          <w:b/>
          <w:bCs/>
          <w:sz w:val="32"/>
          <w:szCs w:val="32"/>
          <w:rtl/>
          <w:lang w:val="fr-FR" w:bidi="ar-DZ"/>
        </w:rPr>
      </w:pPr>
      <w:r w:rsidRPr="00B20FAF">
        <w:rPr>
          <w:b/>
          <w:bCs/>
          <w:sz w:val="32"/>
          <w:szCs w:val="32"/>
          <w:lang w:val="fr-FR" w:bidi="ar-DZ"/>
        </w:rPr>
        <w:t>Bon Courage</w:t>
      </w:r>
      <w:r>
        <w:rPr>
          <w:b/>
          <w:bCs/>
          <w:sz w:val="32"/>
          <w:szCs w:val="32"/>
          <w:lang w:val="fr-FR" w:bidi="ar-DZ"/>
        </w:rPr>
        <w:t>.</w:t>
      </w:r>
      <w:bookmarkStart w:id="0" w:name="_GoBack"/>
      <w:bookmarkEnd w:id="0"/>
    </w:p>
    <w:sectPr w:rsidR="00E678B5" w:rsidRPr="00B20FAF" w:rsidSect="00354D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2D" w:rsidRDefault="00231D2D" w:rsidP="00E85ED9">
      <w:pPr>
        <w:spacing w:after="0" w:line="240" w:lineRule="auto"/>
      </w:pPr>
      <w:r>
        <w:separator/>
      </w:r>
    </w:p>
  </w:endnote>
  <w:endnote w:type="continuationSeparator" w:id="0">
    <w:p w:rsidR="00231D2D" w:rsidRDefault="00231D2D" w:rsidP="00E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2D" w:rsidRDefault="00231D2D" w:rsidP="00E85ED9">
      <w:pPr>
        <w:spacing w:after="0" w:line="240" w:lineRule="auto"/>
      </w:pPr>
      <w:r>
        <w:separator/>
      </w:r>
    </w:p>
  </w:footnote>
  <w:footnote w:type="continuationSeparator" w:id="0">
    <w:p w:rsidR="00231D2D" w:rsidRDefault="00231D2D" w:rsidP="00E8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2A3"/>
    <w:multiLevelType w:val="hybridMultilevel"/>
    <w:tmpl w:val="9876901A"/>
    <w:lvl w:ilvl="0" w:tplc="9E58FCE2">
      <w:numFmt w:val="bullet"/>
      <w:lvlText w:val="-"/>
      <w:lvlJc w:val="left"/>
      <w:pPr>
        <w:ind w:left="781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8535" w:hanging="360"/>
      </w:pPr>
    </w:lvl>
    <w:lvl w:ilvl="2" w:tplc="040C001B" w:tentative="1">
      <w:start w:val="1"/>
      <w:numFmt w:val="lowerRoman"/>
      <w:lvlText w:val="%3."/>
      <w:lvlJc w:val="right"/>
      <w:pPr>
        <w:ind w:left="9255" w:hanging="180"/>
      </w:pPr>
    </w:lvl>
    <w:lvl w:ilvl="3" w:tplc="040C000F" w:tentative="1">
      <w:start w:val="1"/>
      <w:numFmt w:val="decimal"/>
      <w:lvlText w:val="%4."/>
      <w:lvlJc w:val="left"/>
      <w:pPr>
        <w:ind w:left="9975" w:hanging="360"/>
      </w:pPr>
    </w:lvl>
    <w:lvl w:ilvl="4" w:tplc="040C0019" w:tentative="1">
      <w:start w:val="1"/>
      <w:numFmt w:val="lowerLetter"/>
      <w:lvlText w:val="%5."/>
      <w:lvlJc w:val="left"/>
      <w:pPr>
        <w:ind w:left="10695" w:hanging="360"/>
      </w:pPr>
    </w:lvl>
    <w:lvl w:ilvl="5" w:tplc="040C001B" w:tentative="1">
      <w:start w:val="1"/>
      <w:numFmt w:val="lowerRoman"/>
      <w:lvlText w:val="%6."/>
      <w:lvlJc w:val="right"/>
      <w:pPr>
        <w:ind w:left="11415" w:hanging="180"/>
      </w:pPr>
    </w:lvl>
    <w:lvl w:ilvl="6" w:tplc="040C000F" w:tentative="1">
      <w:start w:val="1"/>
      <w:numFmt w:val="decimal"/>
      <w:lvlText w:val="%7."/>
      <w:lvlJc w:val="left"/>
      <w:pPr>
        <w:ind w:left="12135" w:hanging="360"/>
      </w:pPr>
    </w:lvl>
    <w:lvl w:ilvl="7" w:tplc="040C0019" w:tentative="1">
      <w:start w:val="1"/>
      <w:numFmt w:val="lowerLetter"/>
      <w:lvlText w:val="%8."/>
      <w:lvlJc w:val="left"/>
      <w:pPr>
        <w:ind w:left="12855" w:hanging="360"/>
      </w:pPr>
    </w:lvl>
    <w:lvl w:ilvl="8" w:tplc="040C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">
    <w:nsid w:val="5B2868C2"/>
    <w:multiLevelType w:val="hybridMultilevel"/>
    <w:tmpl w:val="1B642D62"/>
    <w:lvl w:ilvl="0" w:tplc="9E58F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B3D21"/>
    <w:multiLevelType w:val="hybridMultilevel"/>
    <w:tmpl w:val="AB8EF966"/>
    <w:lvl w:ilvl="0" w:tplc="040C000F">
      <w:start w:val="1"/>
      <w:numFmt w:val="decimal"/>
      <w:lvlText w:val="%1."/>
      <w:lvlJc w:val="left"/>
      <w:pPr>
        <w:ind w:left="7815" w:hanging="360"/>
      </w:pPr>
    </w:lvl>
    <w:lvl w:ilvl="1" w:tplc="040C0019" w:tentative="1">
      <w:start w:val="1"/>
      <w:numFmt w:val="lowerLetter"/>
      <w:lvlText w:val="%2."/>
      <w:lvlJc w:val="left"/>
      <w:pPr>
        <w:ind w:left="8535" w:hanging="360"/>
      </w:pPr>
    </w:lvl>
    <w:lvl w:ilvl="2" w:tplc="040C001B" w:tentative="1">
      <w:start w:val="1"/>
      <w:numFmt w:val="lowerRoman"/>
      <w:lvlText w:val="%3."/>
      <w:lvlJc w:val="right"/>
      <w:pPr>
        <w:ind w:left="9255" w:hanging="180"/>
      </w:pPr>
    </w:lvl>
    <w:lvl w:ilvl="3" w:tplc="040C000F" w:tentative="1">
      <w:start w:val="1"/>
      <w:numFmt w:val="decimal"/>
      <w:lvlText w:val="%4."/>
      <w:lvlJc w:val="left"/>
      <w:pPr>
        <w:ind w:left="9975" w:hanging="360"/>
      </w:pPr>
    </w:lvl>
    <w:lvl w:ilvl="4" w:tplc="040C0019" w:tentative="1">
      <w:start w:val="1"/>
      <w:numFmt w:val="lowerLetter"/>
      <w:lvlText w:val="%5."/>
      <w:lvlJc w:val="left"/>
      <w:pPr>
        <w:ind w:left="10695" w:hanging="360"/>
      </w:pPr>
    </w:lvl>
    <w:lvl w:ilvl="5" w:tplc="040C001B" w:tentative="1">
      <w:start w:val="1"/>
      <w:numFmt w:val="lowerRoman"/>
      <w:lvlText w:val="%6."/>
      <w:lvlJc w:val="right"/>
      <w:pPr>
        <w:ind w:left="11415" w:hanging="180"/>
      </w:pPr>
    </w:lvl>
    <w:lvl w:ilvl="6" w:tplc="040C000F" w:tentative="1">
      <w:start w:val="1"/>
      <w:numFmt w:val="decimal"/>
      <w:lvlText w:val="%7."/>
      <w:lvlJc w:val="left"/>
      <w:pPr>
        <w:ind w:left="12135" w:hanging="360"/>
      </w:pPr>
    </w:lvl>
    <w:lvl w:ilvl="7" w:tplc="040C0019" w:tentative="1">
      <w:start w:val="1"/>
      <w:numFmt w:val="lowerLetter"/>
      <w:lvlText w:val="%8."/>
      <w:lvlJc w:val="left"/>
      <w:pPr>
        <w:ind w:left="12855" w:hanging="360"/>
      </w:pPr>
    </w:lvl>
    <w:lvl w:ilvl="8" w:tplc="040C001B" w:tentative="1">
      <w:start w:val="1"/>
      <w:numFmt w:val="lowerRoman"/>
      <w:lvlText w:val="%9."/>
      <w:lvlJc w:val="right"/>
      <w:pPr>
        <w:ind w:left="135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9"/>
    <w:rsid w:val="00022C56"/>
    <w:rsid w:val="000740F2"/>
    <w:rsid w:val="00077C28"/>
    <w:rsid w:val="000865C4"/>
    <w:rsid w:val="000C3911"/>
    <w:rsid w:val="000C445B"/>
    <w:rsid w:val="000D5A2E"/>
    <w:rsid w:val="000F1A4E"/>
    <w:rsid w:val="00110834"/>
    <w:rsid w:val="00170D8C"/>
    <w:rsid w:val="0018764C"/>
    <w:rsid w:val="00227D4E"/>
    <w:rsid w:val="00230D5F"/>
    <w:rsid w:val="00231D2D"/>
    <w:rsid w:val="0027005A"/>
    <w:rsid w:val="00270CF3"/>
    <w:rsid w:val="002A0D3B"/>
    <w:rsid w:val="0031157E"/>
    <w:rsid w:val="00354D14"/>
    <w:rsid w:val="003D71B1"/>
    <w:rsid w:val="00425103"/>
    <w:rsid w:val="004C00A1"/>
    <w:rsid w:val="00527172"/>
    <w:rsid w:val="00543828"/>
    <w:rsid w:val="00590723"/>
    <w:rsid w:val="00641DDB"/>
    <w:rsid w:val="00773102"/>
    <w:rsid w:val="00784648"/>
    <w:rsid w:val="00812DF9"/>
    <w:rsid w:val="00820FA9"/>
    <w:rsid w:val="0087744A"/>
    <w:rsid w:val="008B24E9"/>
    <w:rsid w:val="00905DFC"/>
    <w:rsid w:val="009C6907"/>
    <w:rsid w:val="00AB1580"/>
    <w:rsid w:val="00AB281E"/>
    <w:rsid w:val="00AD3B55"/>
    <w:rsid w:val="00B20FAF"/>
    <w:rsid w:val="00C931DC"/>
    <w:rsid w:val="00CE642D"/>
    <w:rsid w:val="00DE4AAF"/>
    <w:rsid w:val="00E678B5"/>
    <w:rsid w:val="00E85ED9"/>
    <w:rsid w:val="00E86C20"/>
    <w:rsid w:val="00F36521"/>
    <w:rsid w:val="00FA006F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B2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B2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B2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86C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85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5ED9"/>
  </w:style>
  <w:style w:type="paragraph" w:styleId="a5">
    <w:name w:val="footer"/>
    <w:basedOn w:val="a"/>
    <w:link w:val="Char0"/>
    <w:uiPriority w:val="99"/>
    <w:unhideWhenUsed/>
    <w:rsid w:val="00E85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B2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B2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B2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86C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85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85ED9"/>
  </w:style>
  <w:style w:type="paragraph" w:styleId="a5">
    <w:name w:val="footer"/>
    <w:basedOn w:val="a"/>
    <w:link w:val="Char0"/>
    <w:uiPriority w:val="99"/>
    <w:unhideWhenUsed/>
    <w:rsid w:val="00E85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8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E6FC-717A-4DBF-B504-E6A1F6B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Dr.Radia</dc:creator>
  <cp:keywords/>
  <dc:description/>
  <cp:lastModifiedBy>Dr.Radia</cp:lastModifiedBy>
  <cp:revision>17</cp:revision>
  <dcterms:created xsi:type="dcterms:W3CDTF">2020-03-23T18:51:00Z</dcterms:created>
  <dcterms:modified xsi:type="dcterms:W3CDTF">2022-02-28T10:49:00Z</dcterms:modified>
</cp:coreProperties>
</file>