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2812F" w14:textId="4B3670FF" w:rsidR="00DB3966" w:rsidRPr="00FE280C" w:rsidRDefault="00DB3966" w:rsidP="00FE280C">
      <w:pPr>
        <w:spacing w:after="0" w:line="240" w:lineRule="auto"/>
        <w:jc w:val="both"/>
        <w:rPr>
          <w:rFonts w:ascii="Simplified Arabic" w:hAnsi="Simplified Arabic" w:cs="Simplified Arabic"/>
          <w:b/>
          <w:bCs/>
          <w:sz w:val="32"/>
          <w:szCs w:val="32"/>
          <w:rtl/>
          <w:lang w:val="fr-FR" w:bidi="ar-DZ"/>
        </w:rPr>
      </w:pPr>
      <w:proofErr w:type="gramStart"/>
      <w:r w:rsidRPr="00FE280C">
        <w:rPr>
          <w:rFonts w:ascii="Simplified Arabic" w:hAnsi="Simplified Arabic" w:cs="Simplified Arabic"/>
          <w:b/>
          <w:bCs/>
          <w:sz w:val="32"/>
          <w:szCs w:val="32"/>
          <w:rtl/>
          <w:lang w:val="fr-FR" w:bidi="ar-DZ"/>
        </w:rPr>
        <w:t>المحاضرة</w:t>
      </w:r>
      <w:proofErr w:type="gramEnd"/>
      <w:r w:rsidRPr="00FE280C">
        <w:rPr>
          <w:rFonts w:ascii="Simplified Arabic" w:hAnsi="Simplified Arabic" w:cs="Simplified Arabic"/>
          <w:b/>
          <w:bCs/>
          <w:sz w:val="32"/>
          <w:szCs w:val="32"/>
          <w:rtl/>
          <w:lang w:val="fr-FR" w:bidi="ar-DZ"/>
        </w:rPr>
        <w:t xml:space="preserve"> السادسة</w:t>
      </w:r>
    </w:p>
    <w:p w14:paraId="1EF53146" w14:textId="3B2698C2" w:rsidR="00C07840" w:rsidRPr="00195347" w:rsidRDefault="00C07840" w:rsidP="00CB6A35">
      <w:pPr>
        <w:spacing w:after="0" w:line="240" w:lineRule="auto"/>
        <w:ind w:left="360"/>
        <w:jc w:val="center"/>
        <w:rPr>
          <w:rFonts w:ascii="Arial Unicode MS" w:eastAsia="Arial Unicode MS" w:hAnsi="Arial Unicode MS" w:cs="Arial Unicode MS" w:hint="cs"/>
          <w:b/>
          <w:bCs/>
          <w:sz w:val="32"/>
          <w:szCs w:val="32"/>
          <w:rtl/>
          <w:lang w:val="fr-FR" w:bidi="ar-DZ"/>
        </w:rPr>
      </w:pPr>
      <w:bookmarkStart w:id="0" w:name="_GoBack"/>
      <w:bookmarkEnd w:id="0"/>
      <w:r w:rsidRPr="00195347">
        <w:rPr>
          <w:rFonts w:ascii="Arial Unicode MS" w:eastAsia="Arial Unicode MS" w:hAnsi="Arial Unicode MS" w:cs="Arial Unicode MS"/>
          <w:b/>
          <w:bCs/>
          <w:sz w:val="32"/>
          <w:szCs w:val="32"/>
          <w:rtl/>
          <w:lang w:val="fr-FR"/>
        </w:rPr>
        <w:t>الاتجاه النفسي</w:t>
      </w:r>
      <w:r w:rsidR="00195347" w:rsidRPr="00195347">
        <w:rPr>
          <w:rFonts w:ascii="Arial Unicode MS" w:eastAsia="Arial Unicode MS" w:hAnsi="Arial Unicode MS" w:cs="Arial Unicode MS" w:hint="cs"/>
          <w:b/>
          <w:bCs/>
          <w:sz w:val="32"/>
          <w:szCs w:val="32"/>
          <w:rtl/>
          <w:lang w:val="fr-FR" w:bidi="ar-DZ"/>
        </w:rPr>
        <w:t xml:space="preserve"> في الرواية العربية</w:t>
      </w:r>
    </w:p>
    <w:p w14:paraId="3B953A3C" w14:textId="02485229" w:rsidR="00195347" w:rsidRPr="001669C0" w:rsidRDefault="001669C0" w:rsidP="001669C0">
      <w:pPr>
        <w:pStyle w:val="a3"/>
        <w:numPr>
          <w:ilvl w:val="0"/>
          <w:numId w:val="3"/>
        </w:numPr>
        <w:spacing w:after="0" w:line="240" w:lineRule="auto"/>
        <w:jc w:val="both"/>
        <w:rPr>
          <w:rFonts w:ascii="Simplified Arabic" w:hAnsi="Simplified Arabic" w:cs="Simplified Arabic" w:hint="cs"/>
          <w:b/>
          <w:bCs/>
          <w:sz w:val="32"/>
          <w:szCs w:val="32"/>
          <w:rtl/>
          <w:lang w:val="fr-FR" w:bidi="ar-DZ"/>
        </w:rPr>
      </w:pPr>
      <w:r w:rsidRPr="001669C0">
        <w:rPr>
          <w:rFonts w:ascii="Simplified Arabic" w:hAnsi="Simplified Arabic" w:cs="Simplified Arabic" w:hint="cs"/>
          <w:b/>
          <w:bCs/>
          <w:sz w:val="32"/>
          <w:szCs w:val="32"/>
          <w:rtl/>
          <w:lang w:val="fr-FR" w:bidi="ar-DZ"/>
        </w:rPr>
        <w:t>الاتجاه النفسي عند الغرب</w:t>
      </w:r>
    </w:p>
    <w:p w14:paraId="447D2423" w14:textId="26AD2255" w:rsidR="00D41A43" w:rsidRPr="00FE280C" w:rsidRDefault="00C07840" w:rsidP="009A1FB4">
      <w:pPr>
        <w:spacing w:after="0" w:line="240" w:lineRule="auto"/>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t xml:space="preserve"> </w:t>
      </w:r>
      <w:r w:rsidR="00BE6820" w:rsidRPr="00FE280C">
        <w:rPr>
          <w:rFonts w:ascii="Simplified Arabic" w:hAnsi="Simplified Arabic" w:cs="Simplified Arabic"/>
          <w:sz w:val="32"/>
          <w:szCs w:val="32"/>
          <w:rtl/>
          <w:lang w:val="fr-FR"/>
        </w:rPr>
        <w:tab/>
      </w:r>
      <w:r w:rsidRPr="00FE280C">
        <w:rPr>
          <w:rFonts w:ascii="Simplified Arabic" w:hAnsi="Simplified Arabic" w:cs="Simplified Arabic"/>
          <w:sz w:val="32"/>
          <w:szCs w:val="32"/>
          <w:rtl/>
          <w:lang w:val="fr-FR"/>
        </w:rPr>
        <w:t>تهتم أعمال الاتجاه النفسي بالكشف عن الانط</w:t>
      </w:r>
      <w:r w:rsidR="00D30BE8">
        <w:rPr>
          <w:rFonts w:ascii="Simplified Arabic" w:hAnsi="Simplified Arabic" w:cs="Simplified Arabic"/>
          <w:sz w:val="32"/>
          <w:szCs w:val="32"/>
          <w:rtl/>
          <w:lang w:val="fr-FR"/>
        </w:rPr>
        <w:t>باعات الدقيقة التي توجه الإنسان</w:t>
      </w:r>
      <w:r w:rsidRPr="00FE280C">
        <w:rPr>
          <w:rFonts w:ascii="Simplified Arabic" w:hAnsi="Simplified Arabic" w:cs="Simplified Arabic"/>
          <w:sz w:val="32"/>
          <w:szCs w:val="32"/>
          <w:rtl/>
          <w:lang w:val="fr-FR"/>
        </w:rPr>
        <w:t xml:space="preserve">، أو تهتم بمعاملة الشخصية على أنها نتيجة وقائع خاصة وغرائز فطرية وتجارب </w:t>
      </w:r>
      <w:proofErr w:type="gramStart"/>
      <w:r w:rsidRPr="00FE280C">
        <w:rPr>
          <w:rFonts w:ascii="Simplified Arabic" w:hAnsi="Simplified Arabic" w:cs="Simplified Arabic"/>
          <w:sz w:val="32"/>
          <w:szCs w:val="32"/>
          <w:rtl/>
          <w:lang w:val="fr-FR"/>
        </w:rPr>
        <w:t>موروثة</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1"/>
      </w:r>
      <w:r w:rsidR="00D30BE8">
        <w:rPr>
          <w:rStyle w:val="a5"/>
          <w:rFonts w:ascii="Simplified Arabic" w:hAnsi="Simplified Arabic" w:cs="Simplified Arabic"/>
          <w:sz w:val="32"/>
          <w:szCs w:val="32"/>
          <w:rtl/>
          <w:lang w:val="fr-FR"/>
        </w:rPr>
        <w:t>)</w:t>
      </w:r>
      <w:r w:rsidRPr="00FE280C">
        <w:rPr>
          <w:rFonts w:ascii="Simplified Arabic" w:hAnsi="Simplified Arabic" w:cs="Simplified Arabic"/>
          <w:sz w:val="32"/>
          <w:szCs w:val="32"/>
          <w:rtl/>
          <w:lang w:val="fr-FR"/>
        </w:rPr>
        <w:t xml:space="preserve"> </w:t>
      </w:r>
      <w:r w:rsidR="00D41A43" w:rsidRPr="00FE280C">
        <w:rPr>
          <w:rFonts w:ascii="Simplified Arabic" w:hAnsi="Simplified Arabic" w:cs="Simplified Arabic"/>
          <w:sz w:val="32"/>
          <w:szCs w:val="32"/>
          <w:rtl/>
          <w:lang w:val="fr-FR"/>
        </w:rPr>
        <w:t>.</w:t>
      </w:r>
      <w:proofErr w:type="gramEnd"/>
      <w:r w:rsidRPr="00FE280C">
        <w:rPr>
          <w:rFonts w:ascii="Simplified Arabic" w:hAnsi="Simplified Arabic" w:cs="Simplified Arabic"/>
          <w:sz w:val="32"/>
          <w:szCs w:val="32"/>
          <w:rtl/>
          <w:lang w:val="fr-FR"/>
        </w:rPr>
        <w:t xml:space="preserve"> بعد تطور نظريات علم النفس خاصة مع فرويد والنظريات الفلسفية الأخرى ظهر الاتجاه النفسي الذي تبين فيه أصحابه استحالة تتبع الواقع الخارجي وحصروه في طبقة معينة أو فئة محددة أو عائلة واحدة أو</w:t>
      </w:r>
      <w:r w:rsidR="00D30BE8">
        <w:rPr>
          <w:rFonts w:ascii="Simplified Arabic" w:hAnsi="Simplified Arabic" w:cs="Simplified Arabic"/>
          <w:sz w:val="32"/>
          <w:szCs w:val="32"/>
          <w:rtl/>
          <w:lang w:val="fr-FR"/>
        </w:rPr>
        <w:t xml:space="preserve"> حتى في باطن شخصية روائية واحدة</w:t>
      </w:r>
      <w:r w:rsidRPr="00FE280C">
        <w:rPr>
          <w:rFonts w:ascii="Simplified Arabic" w:hAnsi="Simplified Arabic" w:cs="Simplified Arabic"/>
          <w:sz w:val="32"/>
          <w:szCs w:val="32"/>
          <w:rtl/>
          <w:lang w:val="fr-FR"/>
        </w:rPr>
        <w:t>، كما أخذ هؤلاء من أصول روا</w:t>
      </w:r>
      <w:r w:rsidR="00D41A43" w:rsidRPr="00FE280C">
        <w:rPr>
          <w:rFonts w:ascii="Simplified Arabic" w:hAnsi="Simplified Arabic" w:cs="Simplified Arabic"/>
          <w:sz w:val="32"/>
          <w:szCs w:val="32"/>
          <w:rtl/>
          <w:lang w:val="fr-FR"/>
        </w:rPr>
        <w:t>ئ</w:t>
      </w:r>
      <w:r w:rsidRPr="00FE280C">
        <w:rPr>
          <w:rFonts w:ascii="Simplified Arabic" w:hAnsi="Simplified Arabic" w:cs="Simplified Arabic"/>
          <w:sz w:val="32"/>
          <w:szCs w:val="32"/>
          <w:rtl/>
          <w:lang w:val="fr-FR"/>
        </w:rPr>
        <w:t xml:space="preserve">ية سابقة في مجال الواقعية النفسية مثل </w:t>
      </w:r>
      <w:proofErr w:type="spellStart"/>
      <w:r w:rsidRPr="00FE280C">
        <w:rPr>
          <w:rFonts w:ascii="Simplified Arabic" w:hAnsi="Simplified Arabic" w:cs="Simplified Arabic"/>
          <w:sz w:val="32"/>
          <w:szCs w:val="32"/>
          <w:rtl/>
          <w:lang w:val="fr-FR"/>
        </w:rPr>
        <w:t>دستوفسكي</w:t>
      </w:r>
      <w:proofErr w:type="spellEnd"/>
      <w:r w:rsidRPr="00FE280C">
        <w:rPr>
          <w:rFonts w:ascii="Simplified Arabic" w:hAnsi="Simplified Arabic" w:cs="Simplified Arabic"/>
          <w:sz w:val="32"/>
          <w:szCs w:val="32"/>
          <w:rtl/>
          <w:lang w:val="fr-FR"/>
        </w:rPr>
        <w:t xml:space="preserve"> ( 1821-1885)</w:t>
      </w:r>
      <w:r w:rsidR="00FE280C">
        <w:rPr>
          <w:rFonts w:ascii="Simplified Arabic" w:hAnsi="Simplified Arabic" w:cs="Simplified Arabic"/>
          <w:sz w:val="32"/>
          <w:szCs w:val="32"/>
          <w:rtl/>
          <w:lang w:val="fr-FR"/>
        </w:rPr>
        <w:t xml:space="preserve"> بإيغاله المعروف في أغوار ال</w:t>
      </w:r>
      <w:r w:rsidR="009A1FB4">
        <w:rPr>
          <w:rFonts w:ascii="Simplified Arabic" w:hAnsi="Simplified Arabic" w:cs="Simplified Arabic" w:hint="cs"/>
          <w:sz w:val="32"/>
          <w:szCs w:val="32"/>
          <w:rtl/>
          <w:lang w:val="fr-FR"/>
        </w:rPr>
        <w:t>ن</w:t>
      </w:r>
      <w:r w:rsidR="00FE280C">
        <w:rPr>
          <w:rFonts w:ascii="Simplified Arabic" w:hAnsi="Simplified Arabic" w:cs="Simplified Arabic"/>
          <w:sz w:val="32"/>
          <w:szCs w:val="32"/>
          <w:rtl/>
          <w:lang w:val="fr-FR"/>
        </w:rPr>
        <w:t>فس</w:t>
      </w:r>
      <w:r w:rsidRPr="00FE280C">
        <w:rPr>
          <w:rFonts w:ascii="Simplified Arabic" w:hAnsi="Simplified Arabic" w:cs="Simplified Arabic"/>
          <w:sz w:val="32"/>
          <w:szCs w:val="32"/>
          <w:rtl/>
          <w:lang w:val="fr-FR"/>
        </w:rPr>
        <w:t>، وستندال</w:t>
      </w:r>
      <w:r w:rsidRPr="00FE280C">
        <w:rPr>
          <w:rFonts w:ascii="Simplified Arabic" w:hAnsi="Simplified Arabic" w:cs="Simplified Arabic"/>
          <w:sz w:val="32"/>
          <w:szCs w:val="32"/>
          <w:lang w:bidi="ar-DZ"/>
        </w:rPr>
        <w:t xml:space="preserve"> Stendhal ( 1842-1783 ) </w:t>
      </w:r>
      <w:r w:rsidRPr="00FE280C">
        <w:rPr>
          <w:rFonts w:ascii="Simplified Arabic" w:hAnsi="Simplified Arabic" w:cs="Simplified Arabic"/>
          <w:sz w:val="32"/>
          <w:szCs w:val="32"/>
          <w:rtl/>
          <w:lang w:val="fr-FR"/>
        </w:rPr>
        <w:t xml:space="preserve">خاصة في روايته " الأحمر والأسود " 1830 ، و </w:t>
      </w:r>
      <w:proofErr w:type="spellStart"/>
      <w:r w:rsidRPr="00FE280C">
        <w:rPr>
          <w:rFonts w:ascii="Simplified Arabic" w:hAnsi="Simplified Arabic" w:cs="Simplified Arabic"/>
          <w:sz w:val="32"/>
          <w:szCs w:val="32"/>
          <w:rtl/>
          <w:lang w:val="fr-FR"/>
        </w:rPr>
        <w:t>فلو</w:t>
      </w:r>
      <w:r w:rsidR="009A1FB4">
        <w:rPr>
          <w:rFonts w:ascii="Simplified Arabic" w:hAnsi="Simplified Arabic" w:cs="Simplified Arabic" w:hint="cs"/>
          <w:sz w:val="32"/>
          <w:szCs w:val="32"/>
          <w:rtl/>
          <w:lang w:val="fr-FR"/>
        </w:rPr>
        <w:t>ب</w:t>
      </w:r>
      <w:r w:rsidRPr="00FE280C">
        <w:rPr>
          <w:rFonts w:ascii="Simplified Arabic" w:hAnsi="Simplified Arabic" w:cs="Simplified Arabic"/>
          <w:sz w:val="32"/>
          <w:szCs w:val="32"/>
          <w:rtl/>
          <w:lang w:val="fr-FR"/>
        </w:rPr>
        <w:t>ير</w:t>
      </w:r>
      <w:proofErr w:type="spellEnd"/>
      <w:r w:rsidRPr="00FE280C">
        <w:rPr>
          <w:rFonts w:ascii="Simplified Arabic" w:hAnsi="Simplified Arabic" w:cs="Simplified Arabic"/>
          <w:sz w:val="32"/>
          <w:szCs w:val="32"/>
          <w:lang w:bidi="ar-DZ"/>
        </w:rPr>
        <w:t xml:space="preserve"> </w:t>
      </w:r>
      <w:proofErr w:type="spellStart"/>
      <w:r w:rsidRPr="00FE280C">
        <w:rPr>
          <w:rFonts w:ascii="Simplified Arabic" w:hAnsi="Simplified Arabic" w:cs="Simplified Arabic"/>
          <w:sz w:val="32"/>
          <w:szCs w:val="32"/>
          <w:lang w:bidi="ar-DZ"/>
        </w:rPr>
        <w:t>G.Flaubert</w:t>
      </w:r>
      <w:proofErr w:type="spellEnd"/>
      <w:r w:rsidRPr="00FE280C">
        <w:rPr>
          <w:rFonts w:ascii="Simplified Arabic" w:hAnsi="Simplified Arabic" w:cs="Simplified Arabic"/>
          <w:sz w:val="32"/>
          <w:szCs w:val="32"/>
          <w:lang w:bidi="ar-DZ"/>
        </w:rPr>
        <w:t xml:space="preserve"> </w:t>
      </w:r>
      <w:proofErr w:type="gramStart"/>
      <w:r w:rsidRPr="00FE280C">
        <w:rPr>
          <w:rFonts w:ascii="Simplified Arabic" w:hAnsi="Simplified Arabic" w:cs="Simplified Arabic"/>
          <w:sz w:val="32"/>
          <w:szCs w:val="32"/>
          <w:lang w:bidi="ar-DZ"/>
        </w:rPr>
        <w:t>( 1880</w:t>
      </w:r>
      <w:proofErr w:type="gramEnd"/>
      <w:r w:rsidRPr="00FE280C">
        <w:rPr>
          <w:rFonts w:ascii="Simplified Arabic" w:hAnsi="Simplified Arabic" w:cs="Simplified Arabic"/>
          <w:sz w:val="32"/>
          <w:szCs w:val="32"/>
          <w:lang w:bidi="ar-DZ"/>
        </w:rPr>
        <w:t xml:space="preserve">-1821 ) </w:t>
      </w:r>
      <w:r w:rsidRPr="00FE280C">
        <w:rPr>
          <w:rFonts w:ascii="Simplified Arabic" w:hAnsi="Simplified Arabic" w:cs="Simplified Arabic"/>
          <w:sz w:val="32"/>
          <w:szCs w:val="32"/>
          <w:rtl/>
          <w:lang w:val="fr-FR"/>
        </w:rPr>
        <w:t xml:space="preserve">في رواية </w:t>
      </w:r>
      <w:proofErr w:type="spellStart"/>
      <w:r w:rsidRPr="00FE280C">
        <w:rPr>
          <w:rFonts w:ascii="Simplified Arabic" w:hAnsi="Simplified Arabic" w:cs="Simplified Arabic"/>
          <w:sz w:val="32"/>
          <w:szCs w:val="32"/>
          <w:rtl/>
          <w:lang w:val="fr-FR"/>
        </w:rPr>
        <w:t>صلامبو</w:t>
      </w:r>
      <w:proofErr w:type="spellEnd"/>
      <w:r w:rsidRPr="00FE280C">
        <w:rPr>
          <w:rFonts w:ascii="Simplified Arabic" w:hAnsi="Simplified Arabic" w:cs="Simplified Arabic"/>
          <w:sz w:val="32"/>
          <w:szCs w:val="32"/>
          <w:rtl/>
          <w:lang w:val="fr-FR"/>
        </w:rPr>
        <w:t xml:space="preserve"> 1862 ومدام بوفا</w:t>
      </w:r>
      <w:r w:rsidR="00D30BE8">
        <w:rPr>
          <w:rFonts w:ascii="Simplified Arabic" w:hAnsi="Simplified Arabic" w:cs="Simplified Arabic"/>
          <w:sz w:val="32"/>
          <w:szCs w:val="32"/>
          <w:rtl/>
          <w:lang w:val="fr-FR"/>
        </w:rPr>
        <w:t>ري 1857 واعتمدوا الحوار الباطني</w:t>
      </w:r>
      <w:r w:rsidRPr="00FE280C">
        <w:rPr>
          <w:rFonts w:ascii="Simplified Arabic" w:hAnsi="Simplified Arabic" w:cs="Simplified Arabic"/>
          <w:sz w:val="32"/>
          <w:szCs w:val="32"/>
          <w:rtl/>
          <w:lang w:val="fr-FR"/>
        </w:rPr>
        <w:t>، وتداعي الخواطر وتنويع الر</w:t>
      </w:r>
      <w:r w:rsidR="00D41A43" w:rsidRPr="00FE280C">
        <w:rPr>
          <w:rFonts w:ascii="Simplified Arabic" w:hAnsi="Simplified Arabic" w:cs="Simplified Arabic"/>
          <w:sz w:val="32"/>
          <w:szCs w:val="32"/>
          <w:rtl/>
          <w:lang w:val="fr-FR"/>
        </w:rPr>
        <w:t>ؤى</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2"/>
      </w:r>
      <w:r w:rsidR="00D30BE8">
        <w:rPr>
          <w:rStyle w:val="a5"/>
          <w:rFonts w:ascii="Simplified Arabic" w:hAnsi="Simplified Arabic" w:cs="Simplified Arabic"/>
          <w:sz w:val="32"/>
          <w:szCs w:val="32"/>
          <w:rtl/>
          <w:lang w:val="fr-FR"/>
        </w:rPr>
        <w:t>)</w:t>
      </w:r>
      <w:r w:rsidRPr="00FE280C">
        <w:rPr>
          <w:rFonts w:ascii="Simplified Arabic" w:hAnsi="Simplified Arabic" w:cs="Simplified Arabic"/>
          <w:sz w:val="32"/>
          <w:szCs w:val="32"/>
          <w:rtl/>
          <w:lang w:val="fr-FR"/>
        </w:rPr>
        <w:t xml:space="preserve"> </w:t>
      </w:r>
      <w:r w:rsidR="00D41A43" w:rsidRPr="00FE280C">
        <w:rPr>
          <w:rFonts w:ascii="Simplified Arabic" w:hAnsi="Simplified Arabic" w:cs="Simplified Arabic"/>
          <w:sz w:val="32"/>
          <w:szCs w:val="32"/>
          <w:rtl/>
          <w:lang w:val="fr-FR"/>
        </w:rPr>
        <w:t>.</w:t>
      </w:r>
    </w:p>
    <w:p w14:paraId="518C792A" w14:textId="15111B13" w:rsidR="00D30BE8" w:rsidRDefault="00C07840" w:rsidP="00D30BE8">
      <w:pPr>
        <w:spacing w:after="0" w:line="240" w:lineRule="auto"/>
        <w:ind w:firstLine="375"/>
        <w:jc w:val="both"/>
        <w:rPr>
          <w:rFonts w:ascii="Simplified Arabic" w:hAnsi="Simplified Arabic" w:cs="Simplified Arabic"/>
          <w:sz w:val="32"/>
          <w:szCs w:val="32"/>
          <w:lang w:bidi="ar-DZ"/>
        </w:rPr>
      </w:pPr>
      <w:r w:rsidRPr="00FE280C">
        <w:rPr>
          <w:rFonts w:ascii="Simplified Arabic" w:hAnsi="Simplified Arabic" w:cs="Simplified Arabic"/>
          <w:sz w:val="32"/>
          <w:szCs w:val="32"/>
          <w:rtl/>
          <w:lang w:val="fr-FR"/>
        </w:rPr>
        <w:t xml:space="preserve">تطور الإيغال في استبطان الشخصية وملاحقة وعيها مع </w:t>
      </w:r>
      <w:proofErr w:type="spellStart"/>
      <w:r w:rsidRPr="00FE280C">
        <w:rPr>
          <w:rFonts w:ascii="Simplified Arabic" w:hAnsi="Simplified Arabic" w:cs="Simplified Arabic"/>
          <w:sz w:val="32"/>
          <w:szCs w:val="32"/>
          <w:rtl/>
          <w:lang w:val="fr-FR"/>
        </w:rPr>
        <w:t>مارسال</w:t>
      </w:r>
      <w:proofErr w:type="spellEnd"/>
      <w:r w:rsidRPr="00FE280C">
        <w:rPr>
          <w:rFonts w:ascii="Simplified Arabic" w:hAnsi="Simplified Arabic" w:cs="Simplified Arabic"/>
          <w:sz w:val="32"/>
          <w:szCs w:val="32"/>
          <w:rtl/>
          <w:lang w:val="fr-FR"/>
        </w:rPr>
        <w:t xml:space="preserve"> بروست</w:t>
      </w:r>
      <w:r w:rsidR="00D30BE8">
        <w:rPr>
          <w:rFonts w:ascii="Simplified Arabic" w:hAnsi="Simplified Arabic" w:cs="Simplified Arabic" w:hint="cs"/>
          <w:sz w:val="32"/>
          <w:szCs w:val="32"/>
          <w:rtl/>
          <w:lang w:val="fr-FR" w:bidi="ar-DZ"/>
        </w:rPr>
        <w:t>(</w:t>
      </w:r>
      <w:r w:rsidRPr="00FE280C">
        <w:rPr>
          <w:rFonts w:ascii="Simplified Arabic" w:hAnsi="Simplified Arabic" w:cs="Simplified Arabic"/>
          <w:sz w:val="32"/>
          <w:szCs w:val="32"/>
          <w:lang w:bidi="ar-DZ"/>
        </w:rPr>
        <w:t xml:space="preserve"> </w:t>
      </w:r>
      <w:proofErr w:type="spellStart"/>
      <w:r w:rsidRPr="00FE280C">
        <w:rPr>
          <w:rFonts w:ascii="Simplified Arabic" w:hAnsi="Simplified Arabic" w:cs="Simplified Arabic"/>
          <w:sz w:val="32"/>
          <w:szCs w:val="32"/>
          <w:lang w:bidi="ar-DZ"/>
        </w:rPr>
        <w:t>M.</w:t>
      </w:r>
      <w:proofErr w:type="gramStart"/>
      <w:r w:rsidRPr="00FE280C">
        <w:rPr>
          <w:rFonts w:ascii="Simplified Arabic" w:hAnsi="Simplified Arabic" w:cs="Simplified Arabic"/>
          <w:sz w:val="32"/>
          <w:szCs w:val="32"/>
          <w:lang w:bidi="ar-DZ"/>
        </w:rPr>
        <w:t>Proust</w:t>
      </w:r>
      <w:proofErr w:type="spellEnd"/>
      <w:r w:rsidRPr="00FE280C">
        <w:rPr>
          <w:rFonts w:ascii="Simplified Arabic" w:hAnsi="Simplified Arabic" w:cs="Simplified Arabic"/>
          <w:sz w:val="32"/>
          <w:szCs w:val="32"/>
          <w:lang w:bidi="ar-DZ"/>
        </w:rPr>
        <w:t xml:space="preserve"> </w:t>
      </w:r>
      <w:r w:rsidR="00D30BE8">
        <w:rPr>
          <w:rFonts w:ascii="Simplified Arabic" w:hAnsi="Simplified Arabic" w:cs="Simplified Arabic"/>
          <w:sz w:val="32"/>
          <w:szCs w:val="32"/>
          <w:lang w:bidi="ar-DZ"/>
        </w:rPr>
        <w:t xml:space="preserve"> (</w:t>
      </w:r>
      <w:proofErr w:type="gramEnd"/>
      <w:r w:rsidRPr="00FE280C">
        <w:rPr>
          <w:rFonts w:ascii="Simplified Arabic" w:hAnsi="Simplified Arabic" w:cs="Simplified Arabic"/>
          <w:sz w:val="32"/>
          <w:szCs w:val="32"/>
          <w:lang w:bidi="ar-DZ"/>
        </w:rPr>
        <w:t xml:space="preserve">1922-1881  </w:t>
      </w:r>
      <w:r w:rsidRPr="00FE280C">
        <w:rPr>
          <w:rFonts w:ascii="Simplified Arabic" w:hAnsi="Simplified Arabic" w:cs="Simplified Arabic"/>
          <w:sz w:val="32"/>
          <w:szCs w:val="32"/>
          <w:rtl/>
          <w:lang w:val="fr-FR"/>
        </w:rPr>
        <w:t>الذ</w:t>
      </w:r>
      <w:r w:rsidR="00D30BE8">
        <w:rPr>
          <w:rFonts w:ascii="Simplified Arabic" w:hAnsi="Simplified Arabic" w:cs="Simplified Arabic"/>
          <w:sz w:val="32"/>
          <w:szCs w:val="32"/>
          <w:rtl/>
          <w:lang w:val="fr-FR"/>
        </w:rPr>
        <w:t>ي رام في أعماله الفرار من الزمن</w:t>
      </w:r>
      <w:r w:rsidRPr="00FE280C">
        <w:rPr>
          <w:rFonts w:ascii="Simplified Arabic" w:hAnsi="Simplified Arabic" w:cs="Simplified Arabic"/>
          <w:sz w:val="32"/>
          <w:szCs w:val="32"/>
          <w:rtl/>
          <w:lang w:val="fr-FR"/>
        </w:rPr>
        <w:t>، ليبحث من خلال الفن عن جوهر الحقي</w:t>
      </w:r>
      <w:r w:rsidR="00D30BE8">
        <w:rPr>
          <w:rFonts w:ascii="Simplified Arabic" w:hAnsi="Simplified Arabic" w:cs="Simplified Arabic"/>
          <w:sz w:val="32"/>
          <w:szCs w:val="32"/>
          <w:rtl/>
          <w:lang w:val="fr-FR"/>
        </w:rPr>
        <w:t>قة في اللاوعي على نحو ممزق مشتت</w:t>
      </w:r>
      <w:r w:rsidRPr="00FE280C">
        <w:rPr>
          <w:rFonts w:ascii="Simplified Arabic" w:hAnsi="Simplified Arabic" w:cs="Simplified Arabic"/>
          <w:sz w:val="32"/>
          <w:szCs w:val="32"/>
          <w:rtl/>
          <w:lang w:val="fr-FR"/>
        </w:rPr>
        <w:t xml:space="preserve">، وهذا </w:t>
      </w:r>
      <w:proofErr w:type="spellStart"/>
      <w:r w:rsidRPr="00FE280C">
        <w:rPr>
          <w:rFonts w:ascii="Simplified Arabic" w:hAnsi="Simplified Arabic" w:cs="Simplified Arabic"/>
          <w:sz w:val="32"/>
          <w:szCs w:val="32"/>
          <w:rtl/>
          <w:lang w:val="fr-FR"/>
        </w:rPr>
        <w:t>ماتجده</w:t>
      </w:r>
      <w:proofErr w:type="spellEnd"/>
      <w:r w:rsidRPr="00FE280C">
        <w:rPr>
          <w:rFonts w:ascii="Simplified Arabic" w:hAnsi="Simplified Arabic" w:cs="Simplified Arabic"/>
          <w:sz w:val="32"/>
          <w:szCs w:val="32"/>
          <w:rtl/>
          <w:lang w:val="fr-FR"/>
        </w:rPr>
        <w:t xml:space="preserve"> في عمله الضخم " بحثا عن الزمن الضائع " وتحدى النقاد في عصره في التجديد في كتابه</w:t>
      </w:r>
      <w:r w:rsidRPr="00FE280C">
        <w:rPr>
          <w:rFonts w:ascii="Simplified Arabic" w:hAnsi="Simplified Arabic" w:cs="Simplified Arabic"/>
          <w:sz w:val="32"/>
          <w:szCs w:val="32"/>
          <w:lang w:bidi="ar-DZ"/>
        </w:rPr>
        <w:t xml:space="preserve"> </w:t>
      </w:r>
      <w:proofErr w:type="spellStart"/>
      <w:r w:rsidRPr="00FE280C">
        <w:rPr>
          <w:rFonts w:ascii="Simplified Arabic" w:hAnsi="Simplified Arabic" w:cs="Simplified Arabic"/>
          <w:sz w:val="32"/>
          <w:szCs w:val="32"/>
          <w:lang w:bidi="ar-DZ"/>
        </w:rPr>
        <w:t>Contre</w:t>
      </w:r>
      <w:proofErr w:type="spellEnd"/>
      <w:r w:rsidRPr="00FE280C">
        <w:rPr>
          <w:rFonts w:ascii="Simplified Arabic" w:hAnsi="Simplified Arabic" w:cs="Simplified Arabic"/>
          <w:sz w:val="32"/>
          <w:szCs w:val="32"/>
          <w:lang w:bidi="ar-DZ"/>
        </w:rPr>
        <w:t xml:space="preserve"> Saint- </w:t>
      </w:r>
      <w:proofErr w:type="spellStart"/>
      <w:r w:rsidRPr="00FE280C">
        <w:rPr>
          <w:rFonts w:ascii="Simplified Arabic" w:hAnsi="Simplified Arabic" w:cs="Simplified Arabic"/>
          <w:sz w:val="32"/>
          <w:szCs w:val="32"/>
          <w:lang w:bidi="ar-DZ"/>
        </w:rPr>
        <w:t>Beuve</w:t>
      </w:r>
      <w:proofErr w:type="spellEnd"/>
      <w:r w:rsidRPr="00FE280C">
        <w:rPr>
          <w:rFonts w:ascii="Simplified Arabic" w:hAnsi="Simplified Arabic" w:cs="Simplified Arabic"/>
          <w:sz w:val="32"/>
          <w:szCs w:val="32"/>
          <w:lang w:bidi="ar-DZ"/>
        </w:rPr>
        <w:t xml:space="preserve"> 1954 " </w:t>
      </w:r>
      <w:r w:rsidRPr="00FE280C">
        <w:rPr>
          <w:rFonts w:ascii="Simplified Arabic" w:hAnsi="Simplified Arabic" w:cs="Simplified Arabic"/>
          <w:sz w:val="32"/>
          <w:szCs w:val="32"/>
          <w:rtl/>
          <w:lang w:val="fr-FR"/>
        </w:rPr>
        <w:t xml:space="preserve">ضد سانت </w:t>
      </w:r>
      <w:proofErr w:type="spellStart"/>
      <w:r w:rsidRPr="00FE280C">
        <w:rPr>
          <w:rFonts w:ascii="Simplified Arabic" w:hAnsi="Simplified Arabic" w:cs="Simplified Arabic"/>
          <w:sz w:val="32"/>
          <w:szCs w:val="32"/>
          <w:rtl/>
          <w:lang w:val="fr-FR"/>
        </w:rPr>
        <w:t>بوف</w:t>
      </w:r>
      <w:proofErr w:type="spellEnd"/>
      <w:r w:rsidRPr="00FE280C">
        <w:rPr>
          <w:rFonts w:ascii="Simplified Arabic" w:hAnsi="Simplified Arabic" w:cs="Simplified Arabic"/>
          <w:sz w:val="32"/>
          <w:szCs w:val="32"/>
          <w:rtl/>
          <w:lang w:val="fr-FR"/>
        </w:rPr>
        <w:t xml:space="preserve"> " ، وأيضا </w:t>
      </w:r>
      <w:proofErr w:type="spellStart"/>
      <w:r w:rsidRPr="00FE280C">
        <w:rPr>
          <w:rFonts w:ascii="Simplified Arabic" w:hAnsi="Simplified Arabic" w:cs="Simplified Arabic"/>
          <w:sz w:val="32"/>
          <w:szCs w:val="32"/>
          <w:rtl/>
          <w:lang w:val="fr-FR"/>
        </w:rPr>
        <w:t>الإرلندي</w:t>
      </w:r>
      <w:proofErr w:type="spellEnd"/>
      <w:r w:rsidRPr="00FE280C">
        <w:rPr>
          <w:rFonts w:ascii="Simplified Arabic" w:hAnsi="Simplified Arabic" w:cs="Simplified Arabic"/>
          <w:sz w:val="32"/>
          <w:szCs w:val="32"/>
          <w:rtl/>
          <w:lang w:val="fr-FR"/>
        </w:rPr>
        <w:t xml:space="preserve"> جيمس جويس</w:t>
      </w:r>
      <w:r w:rsidRPr="00FE280C">
        <w:rPr>
          <w:rFonts w:ascii="Simplified Arabic" w:hAnsi="Simplified Arabic" w:cs="Simplified Arabic"/>
          <w:sz w:val="32"/>
          <w:szCs w:val="32"/>
          <w:lang w:bidi="ar-DZ"/>
        </w:rPr>
        <w:t xml:space="preserve"> James Joyce ( 1941-1882 ) </w:t>
      </w:r>
      <w:r w:rsidRPr="00FE280C">
        <w:rPr>
          <w:rFonts w:ascii="Simplified Arabic" w:hAnsi="Simplified Arabic" w:cs="Simplified Arabic"/>
          <w:sz w:val="32"/>
          <w:szCs w:val="32"/>
          <w:rtl/>
          <w:lang w:val="fr-FR"/>
        </w:rPr>
        <w:t>وهو من دعاة التأمل والتجديد ، من أشهر رواياته رواية</w:t>
      </w:r>
      <w:r w:rsidRPr="00FE280C">
        <w:rPr>
          <w:rFonts w:ascii="Simplified Arabic" w:hAnsi="Simplified Arabic" w:cs="Simplified Arabic"/>
          <w:sz w:val="32"/>
          <w:szCs w:val="32"/>
          <w:lang w:bidi="ar-DZ"/>
        </w:rPr>
        <w:t xml:space="preserve"> </w:t>
      </w:r>
      <w:proofErr w:type="spellStart"/>
      <w:r w:rsidRPr="00FE280C">
        <w:rPr>
          <w:rFonts w:ascii="Simplified Arabic" w:hAnsi="Simplified Arabic" w:cs="Simplified Arabic"/>
          <w:sz w:val="32"/>
          <w:szCs w:val="32"/>
          <w:lang w:bidi="ar-DZ"/>
        </w:rPr>
        <w:t>Ueysse</w:t>
      </w:r>
      <w:proofErr w:type="spellEnd"/>
      <w:r w:rsidRPr="00FE280C">
        <w:rPr>
          <w:rFonts w:ascii="Simplified Arabic" w:hAnsi="Simplified Arabic" w:cs="Simplified Arabic"/>
          <w:sz w:val="32"/>
          <w:szCs w:val="32"/>
          <w:lang w:bidi="ar-DZ"/>
        </w:rPr>
        <w:t xml:space="preserve"> </w:t>
      </w:r>
      <w:r w:rsidRPr="00FE280C">
        <w:rPr>
          <w:rFonts w:ascii="Simplified Arabic" w:hAnsi="Simplified Arabic" w:cs="Simplified Arabic"/>
          <w:sz w:val="32"/>
          <w:szCs w:val="32"/>
          <w:rtl/>
          <w:lang w:val="fr-FR"/>
        </w:rPr>
        <w:t>وهي رواية تستغرق أحداثها نهارا كاملا ، وأيضا البريطانية فرجينيا وولف</w:t>
      </w:r>
      <w:r w:rsidR="00D30BE8">
        <w:rPr>
          <w:rFonts w:ascii="Simplified Arabic" w:hAnsi="Simplified Arabic" w:cs="Simplified Arabic" w:hint="cs"/>
          <w:sz w:val="32"/>
          <w:szCs w:val="32"/>
          <w:rtl/>
          <w:lang w:val="fr-FR"/>
        </w:rPr>
        <w:t xml:space="preserve"> </w:t>
      </w:r>
      <w:r w:rsidR="00D30BE8">
        <w:rPr>
          <w:rFonts w:ascii="Simplified Arabic" w:hAnsi="Simplified Arabic" w:cs="Simplified Arabic"/>
          <w:sz w:val="32"/>
          <w:szCs w:val="32"/>
          <w:lang w:bidi="ar-DZ"/>
        </w:rPr>
        <w:t>(</w:t>
      </w:r>
      <w:r w:rsidR="00D30BE8" w:rsidRPr="00FE280C">
        <w:rPr>
          <w:rFonts w:ascii="Simplified Arabic" w:hAnsi="Simplified Arabic" w:cs="Simplified Arabic"/>
          <w:sz w:val="32"/>
          <w:szCs w:val="32"/>
          <w:lang w:bidi="ar-DZ"/>
        </w:rPr>
        <w:t>Virginia</w:t>
      </w:r>
      <w:r w:rsidR="00D30BE8">
        <w:rPr>
          <w:rFonts w:ascii="Simplified Arabic" w:hAnsi="Simplified Arabic" w:cs="Simplified Arabic"/>
          <w:sz w:val="32"/>
          <w:szCs w:val="32"/>
          <w:lang w:bidi="ar-DZ"/>
        </w:rPr>
        <w:t xml:space="preserve"> </w:t>
      </w:r>
      <w:r w:rsidR="00D30BE8" w:rsidRPr="00FE280C">
        <w:rPr>
          <w:rFonts w:ascii="Simplified Arabic" w:hAnsi="Simplified Arabic" w:cs="Simplified Arabic"/>
          <w:sz w:val="32"/>
          <w:szCs w:val="32"/>
          <w:lang w:bidi="ar-DZ"/>
        </w:rPr>
        <w:t>1941</w:t>
      </w:r>
      <w:r w:rsidR="00D30BE8">
        <w:rPr>
          <w:rFonts w:ascii="Simplified Arabic" w:hAnsi="Simplified Arabic" w:cs="Simplified Arabic"/>
          <w:sz w:val="32"/>
          <w:szCs w:val="32"/>
          <w:lang w:bidi="ar-DZ"/>
        </w:rPr>
        <w:t xml:space="preserve"> _</w:t>
      </w:r>
      <w:r w:rsidR="00D30BE8" w:rsidRPr="00FE280C">
        <w:rPr>
          <w:rFonts w:ascii="Simplified Arabic" w:hAnsi="Simplified Arabic" w:cs="Simplified Arabic"/>
          <w:sz w:val="32"/>
          <w:szCs w:val="32"/>
          <w:lang w:bidi="ar-DZ"/>
        </w:rPr>
        <w:t>1882</w:t>
      </w:r>
      <w:r w:rsidR="00D30BE8">
        <w:rPr>
          <w:rFonts w:ascii="Simplified Arabic" w:hAnsi="Simplified Arabic" w:cs="Simplified Arabic"/>
          <w:sz w:val="32"/>
          <w:szCs w:val="32"/>
          <w:lang w:bidi="ar-DZ"/>
        </w:rPr>
        <w:t>)</w:t>
      </w:r>
    </w:p>
    <w:p w14:paraId="03A6D857" w14:textId="2314E4EF" w:rsidR="00F466B7" w:rsidRDefault="00C07840" w:rsidP="00D30BE8">
      <w:pPr>
        <w:spacing w:after="0" w:line="240" w:lineRule="auto"/>
        <w:ind w:firstLine="375"/>
        <w:jc w:val="both"/>
        <w:rPr>
          <w:rFonts w:ascii="Simplified Arabic" w:hAnsi="Simplified Arabic" w:cs="Simplified Arabic"/>
          <w:sz w:val="32"/>
          <w:szCs w:val="32"/>
          <w:rtl/>
          <w:lang w:val="fr-FR"/>
        </w:rPr>
      </w:pPr>
      <w:r w:rsidRPr="00FE280C">
        <w:rPr>
          <w:rFonts w:ascii="Simplified Arabic" w:hAnsi="Simplified Arabic" w:cs="Simplified Arabic"/>
          <w:sz w:val="32"/>
          <w:szCs w:val="32"/>
          <w:lang w:bidi="ar-DZ"/>
        </w:rPr>
        <w:t xml:space="preserve">  </w:t>
      </w:r>
      <w:r w:rsidRPr="00FE280C">
        <w:rPr>
          <w:rFonts w:ascii="Simplified Arabic" w:hAnsi="Simplified Arabic" w:cs="Simplified Arabic"/>
          <w:sz w:val="32"/>
          <w:szCs w:val="32"/>
          <w:rtl/>
          <w:lang w:val="fr-FR"/>
        </w:rPr>
        <w:t>التي تأثرت ببروست وجويس ، وأشهر أعمالها : الأمواج 1931 وهي التي طورت تيار 90 الوعي .</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3"/>
      </w:r>
      <w:r w:rsidR="00D30BE8">
        <w:rPr>
          <w:rStyle w:val="a5"/>
          <w:rFonts w:ascii="Simplified Arabic" w:hAnsi="Simplified Arabic" w:cs="Simplified Arabic"/>
          <w:sz w:val="32"/>
          <w:szCs w:val="32"/>
          <w:rtl/>
          <w:lang w:val="fr-FR"/>
        </w:rPr>
        <w:t>)</w:t>
      </w:r>
      <w:r w:rsidRPr="00FE280C">
        <w:rPr>
          <w:rFonts w:ascii="Simplified Arabic" w:hAnsi="Simplified Arabic" w:cs="Simplified Arabic"/>
          <w:sz w:val="32"/>
          <w:szCs w:val="32"/>
          <w:rtl/>
          <w:lang w:val="fr-FR"/>
        </w:rPr>
        <w:t xml:space="preserve"> </w:t>
      </w:r>
    </w:p>
    <w:p w14:paraId="4F492E90" w14:textId="08461F91" w:rsidR="00F466B7" w:rsidRPr="001669C0" w:rsidRDefault="001669C0" w:rsidP="001669C0">
      <w:pPr>
        <w:spacing w:after="0" w:line="240" w:lineRule="auto"/>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2</w:t>
      </w:r>
      <w:r w:rsidR="00C07840" w:rsidRPr="001669C0">
        <w:rPr>
          <w:rFonts w:ascii="Simplified Arabic" w:hAnsi="Simplified Arabic" w:cs="Simplified Arabic"/>
          <w:b/>
          <w:bCs/>
          <w:sz w:val="32"/>
          <w:szCs w:val="32"/>
          <w:rtl/>
          <w:lang w:val="fr-FR"/>
        </w:rPr>
        <w:t xml:space="preserve">- نشأة الاتجاه النفسي في الرواية العربية وعوامل </w:t>
      </w:r>
      <w:proofErr w:type="gramStart"/>
      <w:r w:rsidR="00C07840" w:rsidRPr="001669C0">
        <w:rPr>
          <w:rFonts w:ascii="Simplified Arabic" w:hAnsi="Simplified Arabic" w:cs="Simplified Arabic"/>
          <w:b/>
          <w:bCs/>
          <w:sz w:val="32"/>
          <w:szCs w:val="32"/>
          <w:rtl/>
          <w:lang w:val="fr-FR"/>
        </w:rPr>
        <w:t>ظهوره :</w:t>
      </w:r>
      <w:proofErr w:type="gramEnd"/>
      <w:r w:rsidR="00C07840" w:rsidRPr="001669C0">
        <w:rPr>
          <w:rFonts w:ascii="Simplified Arabic" w:hAnsi="Simplified Arabic" w:cs="Simplified Arabic"/>
          <w:b/>
          <w:bCs/>
          <w:sz w:val="32"/>
          <w:szCs w:val="32"/>
          <w:rtl/>
          <w:lang w:val="fr-FR"/>
        </w:rPr>
        <w:t xml:space="preserve"> </w:t>
      </w:r>
    </w:p>
    <w:p w14:paraId="66E5F95C" w14:textId="04F9F17A" w:rsidR="00F466B7" w:rsidRPr="00FE280C" w:rsidRDefault="00C07840" w:rsidP="00FE280C">
      <w:pPr>
        <w:pStyle w:val="a3"/>
        <w:spacing w:after="0" w:line="240" w:lineRule="auto"/>
        <w:ind w:left="0" w:firstLine="375"/>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t xml:space="preserve">نشأ هذا الاتجاه عربيا مع روايات إحسان عبد القدوس في مرحلة الستينات من القرن الماضي واستمر إلى غاية الثمانينات، وتعود أسباب ظهوره في الرواية العربية إلى : </w:t>
      </w:r>
    </w:p>
    <w:p w14:paraId="432A8AB3" w14:textId="77777777" w:rsidR="00F466B7" w:rsidRPr="00FE280C" w:rsidRDefault="00C07840" w:rsidP="00FE280C">
      <w:pPr>
        <w:pStyle w:val="a3"/>
        <w:spacing w:after="0" w:line="240" w:lineRule="auto"/>
        <w:ind w:left="0"/>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lastRenderedPageBreak/>
        <w:t xml:space="preserve">-التعرف على ما وصل إليه الغرب في نظريات علم النفس مثل فرويد وغيره ، أيضا التعرف على كتابات الروائيين المذكورة سابقا في هذا المجال . </w:t>
      </w:r>
    </w:p>
    <w:p w14:paraId="6D668034" w14:textId="3BA49C6A" w:rsidR="00F466B7" w:rsidRPr="00FE280C" w:rsidRDefault="00C07840" w:rsidP="001669C0">
      <w:pPr>
        <w:pStyle w:val="a3"/>
        <w:spacing w:after="0" w:line="240" w:lineRule="auto"/>
        <w:ind w:left="0"/>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t>-كما يعد هذا الاتجاه تطور</w:t>
      </w:r>
      <w:r w:rsidR="001669C0">
        <w:rPr>
          <w:rFonts w:ascii="Simplified Arabic" w:hAnsi="Simplified Arabic" w:cs="Simplified Arabic" w:hint="cs"/>
          <w:sz w:val="32"/>
          <w:szCs w:val="32"/>
          <w:rtl/>
          <w:lang w:val="fr-FR"/>
        </w:rPr>
        <w:t>ا</w:t>
      </w:r>
      <w:r w:rsidRPr="00FE280C">
        <w:rPr>
          <w:rFonts w:ascii="Simplified Arabic" w:hAnsi="Simplified Arabic" w:cs="Simplified Arabic"/>
          <w:sz w:val="32"/>
          <w:szCs w:val="32"/>
          <w:rtl/>
          <w:lang w:val="fr-FR"/>
        </w:rPr>
        <w:t xml:space="preserve"> لاحق</w:t>
      </w:r>
      <w:r w:rsidR="001669C0">
        <w:rPr>
          <w:rFonts w:ascii="Simplified Arabic" w:hAnsi="Simplified Arabic" w:cs="Simplified Arabic" w:hint="cs"/>
          <w:sz w:val="32"/>
          <w:szCs w:val="32"/>
          <w:rtl/>
          <w:lang w:val="fr-FR"/>
        </w:rPr>
        <w:t>ا</w:t>
      </w:r>
      <w:r w:rsidR="001669C0">
        <w:rPr>
          <w:rFonts w:ascii="Simplified Arabic" w:hAnsi="Simplified Arabic" w:cs="Simplified Arabic"/>
          <w:sz w:val="32"/>
          <w:szCs w:val="32"/>
          <w:rtl/>
          <w:lang w:val="fr-FR"/>
        </w:rPr>
        <w:t xml:space="preserve"> للاتجاه الواقعي</w:t>
      </w:r>
      <w:r w:rsidRPr="00FE280C">
        <w:rPr>
          <w:rFonts w:ascii="Simplified Arabic" w:hAnsi="Simplified Arabic" w:cs="Simplified Arabic"/>
          <w:sz w:val="32"/>
          <w:szCs w:val="32"/>
          <w:rtl/>
          <w:lang w:val="fr-FR"/>
        </w:rPr>
        <w:t xml:space="preserve">، فبعد تسجيل الواقع وتحليله في الرواية من منطلق علاقة الفرد بالمجتمع ، صار من الضروري الانتقال إلى معالجة علاقة الفرد بنفسه ومناقشة </w:t>
      </w:r>
      <w:r w:rsidR="001669C0">
        <w:rPr>
          <w:rFonts w:ascii="Simplified Arabic" w:hAnsi="Simplified Arabic" w:cs="Simplified Arabic"/>
          <w:sz w:val="32"/>
          <w:szCs w:val="32"/>
          <w:rtl/>
          <w:lang w:val="fr-FR"/>
        </w:rPr>
        <w:t>دواخل النفس ومؤثرات الواقع عليه</w:t>
      </w:r>
      <w:r w:rsidR="001669C0">
        <w:rPr>
          <w:rFonts w:ascii="Simplified Arabic" w:hAnsi="Simplified Arabic" w:cs="Simplified Arabic" w:hint="cs"/>
          <w:sz w:val="32"/>
          <w:szCs w:val="32"/>
          <w:rtl/>
          <w:lang w:val="fr-FR"/>
        </w:rPr>
        <w:t>ا</w:t>
      </w:r>
      <w:r w:rsidRPr="00FE280C">
        <w:rPr>
          <w:rFonts w:ascii="Simplified Arabic" w:hAnsi="Simplified Arabic" w:cs="Simplified Arabic"/>
          <w:sz w:val="32"/>
          <w:szCs w:val="32"/>
          <w:rtl/>
          <w:lang w:val="fr-FR"/>
        </w:rPr>
        <w:t>.</w:t>
      </w:r>
    </w:p>
    <w:p w14:paraId="1FFC705F" w14:textId="7464B7F6" w:rsidR="00F466B7" w:rsidRPr="00FE280C" w:rsidRDefault="001669C0" w:rsidP="00FE280C">
      <w:pPr>
        <w:pStyle w:val="a3"/>
        <w:spacing w:after="0" w:line="240" w:lineRule="auto"/>
        <w:ind w:left="0"/>
        <w:jc w:val="both"/>
        <w:rPr>
          <w:rFonts w:ascii="Simplified Arabic" w:hAnsi="Simplified Arabic" w:cs="Simplified Arabic"/>
          <w:sz w:val="32"/>
          <w:szCs w:val="32"/>
          <w:rtl/>
          <w:lang w:val="fr-FR"/>
        </w:rPr>
      </w:pPr>
      <w:r>
        <w:rPr>
          <w:rFonts w:ascii="Simplified Arabic" w:hAnsi="Simplified Arabic" w:cs="Simplified Arabic" w:hint="cs"/>
          <w:b/>
          <w:bCs/>
          <w:sz w:val="32"/>
          <w:szCs w:val="32"/>
          <w:rtl/>
          <w:lang w:val="fr-FR"/>
        </w:rPr>
        <w:t>3</w:t>
      </w:r>
      <w:r w:rsidR="00C07840" w:rsidRPr="00FE280C">
        <w:rPr>
          <w:rFonts w:ascii="Simplified Arabic" w:hAnsi="Simplified Arabic" w:cs="Simplified Arabic"/>
          <w:b/>
          <w:bCs/>
          <w:sz w:val="32"/>
          <w:szCs w:val="32"/>
          <w:rtl/>
          <w:lang w:val="fr-FR"/>
        </w:rPr>
        <w:t xml:space="preserve"> - أعلام الاتجاه النفسي في الرواية العربية : </w:t>
      </w:r>
    </w:p>
    <w:p w14:paraId="4FA6A641" w14:textId="4BB8DDDA" w:rsidR="00FC32E0" w:rsidRPr="00FE280C" w:rsidRDefault="00C07840" w:rsidP="00FE280C">
      <w:pPr>
        <w:pStyle w:val="a3"/>
        <w:spacing w:after="0" w:line="240" w:lineRule="auto"/>
        <w:ind w:left="0" w:firstLine="720"/>
        <w:jc w:val="both"/>
        <w:rPr>
          <w:rFonts w:ascii="Simplified Arabic" w:hAnsi="Simplified Arabic" w:cs="Simplified Arabic"/>
          <w:sz w:val="32"/>
          <w:szCs w:val="32"/>
        </w:rPr>
      </w:pPr>
      <w:r w:rsidRPr="00FE280C">
        <w:rPr>
          <w:rFonts w:ascii="Simplified Arabic" w:hAnsi="Simplified Arabic" w:cs="Simplified Arabic"/>
          <w:sz w:val="32"/>
          <w:szCs w:val="32"/>
          <w:rtl/>
          <w:lang w:val="fr-FR"/>
        </w:rPr>
        <w:t>ومن أشهر أعلام هذا الاتجاه في الأدب العربي نجد : إحسان عبد القدوس في مجموعة من أعماله الروائية منها : " أنا حرة " 1952 ، " أين عمري " 1956 ، " في بيتنا رجل " 1958 ، " شيء في صدري " 1959 ، " لا شيء يهم " 1963 ، " لا أنام " 1970 وغيرها ، واتجه إحسان عبد القدوس في هذه الأعمال إلى تفجير الإحساسات المضطربة في نفوس أبطاله ، وإطلاقها باعتبارها حالات نفسية قابلة للتحليل والدراسة ، ولذلك تبدو أغلب شخصيات المؤلف شخصيات متوترة نفسيا ، وعاجزة بسبب هذا التوتر عن تحديد نسب الأشياء وحجمها الطبي</w:t>
      </w:r>
      <w:r w:rsidR="00FC32E0" w:rsidRPr="00FE280C">
        <w:rPr>
          <w:rFonts w:ascii="Simplified Arabic" w:hAnsi="Simplified Arabic" w:cs="Simplified Arabic"/>
          <w:sz w:val="32"/>
          <w:szCs w:val="32"/>
          <w:rtl/>
          <w:lang w:val="fr-FR"/>
        </w:rPr>
        <w:t>عي</w:t>
      </w:r>
      <w:r w:rsidR="00FE280C">
        <w:rPr>
          <w:rFonts w:ascii="Simplified Arabic" w:hAnsi="Simplified Arabic" w:cs="Simplified Arabic" w:hint="cs"/>
          <w:sz w:val="32"/>
          <w:szCs w:val="32"/>
          <w:rtl/>
          <w:lang w:val="fr-FR"/>
        </w:rPr>
        <w:t>.</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4"/>
      </w:r>
      <w:r w:rsidR="00D30BE8">
        <w:rPr>
          <w:rStyle w:val="a5"/>
          <w:rFonts w:ascii="Simplified Arabic" w:hAnsi="Simplified Arabic" w:cs="Simplified Arabic"/>
          <w:sz w:val="32"/>
          <w:szCs w:val="32"/>
          <w:rtl/>
          <w:lang w:val="fr-FR"/>
        </w:rPr>
        <w:t>)</w:t>
      </w:r>
    </w:p>
    <w:p w14:paraId="0EE22E81" w14:textId="117F9937" w:rsidR="00FC32E0" w:rsidRDefault="00C07840" w:rsidP="001669C0">
      <w:pPr>
        <w:pStyle w:val="a3"/>
        <w:spacing w:after="0" w:line="240" w:lineRule="auto"/>
        <w:ind w:left="0" w:firstLine="720"/>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t>ونجد أيضا الروائية المصرية نوال السعداوي في روايتيها : " الغائب " 1970 ورواية " الباحثة عن البحث " 1974</w:t>
      </w:r>
      <w:r w:rsidR="001669C0">
        <w:rPr>
          <w:rFonts w:ascii="Simplified Arabic" w:hAnsi="Simplified Arabic" w:cs="Simplified Arabic" w:hint="cs"/>
          <w:sz w:val="32"/>
          <w:szCs w:val="32"/>
          <w:rtl/>
          <w:lang w:val="fr-FR"/>
        </w:rPr>
        <w:t>،</w:t>
      </w:r>
      <w:r w:rsidRPr="00FE280C">
        <w:rPr>
          <w:rFonts w:ascii="Simplified Arabic" w:hAnsi="Simplified Arabic" w:cs="Simplified Arabic"/>
          <w:sz w:val="32"/>
          <w:szCs w:val="32"/>
          <w:rtl/>
          <w:lang w:val="fr-FR"/>
        </w:rPr>
        <w:t xml:space="preserve"> التي حاولت فيهما إحداث التفاعل بين الأحداث النفسية</w:t>
      </w:r>
      <w:r w:rsidR="00FC32E0" w:rsidRPr="00FE280C">
        <w:rPr>
          <w:rFonts w:ascii="Simplified Arabic" w:hAnsi="Simplified Arabic" w:cs="Simplified Arabic"/>
          <w:sz w:val="32"/>
          <w:szCs w:val="32"/>
          <w:lang w:val="fr-FR"/>
        </w:rPr>
        <w:t xml:space="preserve"> </w:t>
      </w:r>
      <w:r w:rsidRPr="00FE280C">
        <w:rPr>
          <w:rFonts w:ascii="Simplified Arabic" w:hAnsi="Simplified Arabic" w:cs="Simplified Arabic"/>
          <w:sz w:val="32"/>
          <w:szCs w:val="32"/>
          <w:rtl/>
          <w:lang w:val="fr-FR"/>
        </w:rPr>
        <w:t>والأحداث المادية</w:t>
      </w:r>
      <w:r w:rsidR="001669C0">
        <w:rPr>
          <w:rFonts w:ascii="Simplified Arabic" w:hAnsi="Simplified Arabic" w:cs="Simplified Arabic" w:hint="cs"/>
          <w:sz w:val="32"/>
          <w:szCs w:val="32"/>
          <w:rtl/>
          <w:lang w:val="fr-FR"/>
        </w:rPr>
        <w:t>،</w:t>
      </w:r>
      <w:r w:rsidRPr="00FE280C">
        <w:rPr>
          <w:rFonts w:ascii="Simplified Arabic" w:hAnsi="Simplified Arabic" w:cs="Simplified Arabic"/>
          <w:sz w:val="32"/>
          <w:szCs w:val="32"/>
          <w:rtl/>
          <w:lang w:val="fr-FR"/>
        </w:rPr>
        <w:t xml:space="preserve"> </w:t>
      </w:r>
      <w:r w:rsidR="00FC32E0" w:rsidRPr="00FE280C">
        <w:rPr>
          <w:rFonts w:ascii="Simplified Arabic" w:hAnsi="Simplified Arabic" w:cs="Simplified Arabic"/>
          <w:sz w:val="32"/>
          <w:szCs w:val="32"/>
          <w:rtl/>
          <w:lang w:val="fr-FR"/>
        </w:rPr>
        <w:t>اعتمدت نوال السعداوي في هذه الاتجاه تقنية التدا</w:t>
      </w:r>
      <w:r w:rsidR="00A76FDF" w:rsidRPr="00FE280C">
        <w:rPr>
          <w:rFonts w:ascii="Simplified Arabic" w:hAnsi="Simplified Arabic" w:cs="Simplified Arabic"/>
          <w:sz w:val="32"/>
          <w:szCs w:val="32"/>
          <w:rtl/>
          <w:lang w:val="fr-FR"/>
        </w:rPr>
        <w:t>عي المنتظم في</w:t>
      </w:r>
      <w:r w:rsidRPr="00FE280C">
        <w:rPr>
          <w:rFonts w:ascii="Simplified Arabic" w:hAnsi="Simplified Arabic" w:cs="Simplified Arabic"/>
          <w:sz w:val="32"/>
          <w:szCs w:val="32"/>
          <w:rtl/>
          <w:lang w:val="fr-FR"/>
        </w:rPr>
        <w:t xml:space="preserve"> الكشف عن الشخصية بخضوعها لعمل الذاكرة ونشاطها</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5"/>
      </w:r>
      <w:r w:rsidR="00D30BE8">
        <w:rPr>
          <w:rStyle w:val="a5"/>
          <w:rFonts w:ascii="Simplified Arabic" w:hAnsi="Simplified Arabic" w:cs="Simplified Arabic"/>
          <w:sz w:val="32"/>
          <w:szCs w:val="32"/>
          <w:rtl/>
          <w:lang w:val="fr-FR"/>
        </w:rPr>
        <w:t>)</w:t>
      </w:r>
      <w:r w:rsidR="00A76FDF" w:rsidRPr="00FE280C">
        <w:rPr>
          <w:rFonts w:ascii="Simplified Arabic" w:hAnsi="Simplified Arabic" w:cs="Simplified Arabic"/>
          <w:sz w:val="32"/>
          <w:szCs w:val="32"/>
          <w:rtl/>
          <w:lang w:val="fr-FR"/>
        </w:rPr>
        <w:t>.</w:t>
      </w:r>
      <w:r w:rsidRPr="00FE280C">
        <w:rPr>
          <w:rFonts w:ascii="Simplified Arabic" w:hAnsi="Simplified Arabic" w:cs="Simplified Arabic"/>
          <w:sz w:val="32"/>
          <w:szCs w:val="32"/>
          <w:rtl/>
          <w:lang w:val="fr-FR"/>
        </w:rPr>
        <w:t xml:space="preserve"> </w:t>
      </w:r>
    </w:p>
    <w:p w14:paraId="68A4E77D" w14:textId="23D81CDF" w:rsidR="00FC32E0" w:rsidRPr="00FE280C" w:rsidRDefault="001669C0" w:rsidP="00FE280C">
      <w:pPr>
        <w:pStyle w:val="a3"/>
        <w:spacing w:after="0" w:line="240" w:lineRule="auto"/>
        <w:ind w:left="0"/>
        <w:jc w:val="both"/>
        <w:rPr>
          <w:rFonts w:ascii="Simplified Arabic" w:hAnsi="Simplified Arabic" w:cs="Simplified Arabic"/>
          <w:sz w:val="32"/>
          <w:szCs w:val="32"/>
          <w:rtl/>
          <w:lang w:val="fr-FR"/>
        </w:rPr>
      </w:pPr>
      <w:r>
        <w:rPr>
          <w:rFonts w:ascii="Simplified Arabic" w:hAnsi="Simplified Arabic" w:cs="Simplified Arabic" w:hint="cs"/>
          <w:b/>
          <w:bCs/>
          <w:sz w:val="32"/>
          <w:szCs w:val="32"/>
          <w:rtl/>
          <w:lang w:val="fr-FR"/>
        </w:rPr>
        <w:t>4</w:t>
      </w:r>
      <w:r w:rsidR="00C07840" w:rsidRPr="00FE280C">
        <w:rPr>
          <w:rFonts w:ascii="Simplified Arabic" w:hAnsi="Simplified Arabic" w:cs="Simplified Arabic"/>
          <w:b/>
          <w:bCs/>
          <w:sz w:val="32"/>
          <w:szCs w:val="32"/>
          <w:rtl/>
          <w:lang w:val="fr-FR"/>
        </w:rPr>
        <w:t xml:space="preserve"> - خصائص الاتجاه النفسي في الرواية العربية :</w:t>
      </w:r>
      <w:r w:rsidR="00C07840" w:rsidRPr="00FE280C">
        <w:rPr>
          <w:rFonts w:ascii="Simplified Arabic" w:hAnsi="Simplified Arabic" w:cs="Simplified Arabic"/>
          <w:sz w:val="32"/>
          <w:szCs w:val="32"/>
          <w:rtl/>
          <w:lang w:val="fr-FR"/>
        </w:rPr>
        <w:t xml:space="preserve"> </w:t>
      </w:r>
    </w:p>
    <w:p w14:paraId="6A3E400D" w14:textId="4BA98C2D" w:rsidR="00FC32E0" w:rsidRPr="00FE280C" w:rsidRDefault="00C07840" w:rsidP="001669C0">
      <w:pPr>
        <w:pStyle w:val="a3"/>
        <w:spacing w:after="0" w:line="240" w:lineRule="auto"/>
        <w:ind w:left="0"/>
        <w:jc w:val="both"/>
        <w:rPr>
          <w:rFonts w:ascii="Simplified Arabic" w:hAnsi="Simplified Arabic" w:cs="Simplified Arabic"/>
          <w:sz w:val="32"/>
          <w:szCs w:val="32"/>
          <w:rtl/>
          <w:lang w:val="fr-FR"/>
        </w:rPr>
      </w:pPr>
      <w:r w:rsidRPr="00FE280C">
        <w:rPr>
          <w:rFonts w:ascii="Simplified Arabic" w:hAnsi="Simplified Arabic" w:cs="Simplified Arabic"/>
          <w:sz w:val="32"/>
          <w:szCs w:val="32"/>
          <w:rtl/>
          <w:lang w:val="fr-FR"/>
        </w:rPr>
        <w:t>-اهتمت الرواية العربية من خلال الصيغة النفسية بالملامح المادية التي تك</w:t>
      </w:r>
      <w:r w:rsidR="001669C0">
        <w:rPr>
          <w:rFonts w:ascii="Simplified Arabic" w:hAnsi="Simplified Arabic" w:cs="Simplified Arabic" w:hint="cs"/>
          <w:sz w:val="32"/>
          <w:szCs w:val="32"/>
          <w:rtl/>
          <w:lang w:val="fr-FR"/>
        </w:rPr>
        <w:t>ث</w:t>
      </w:r>
      <w:r w:rsidRPr="00FE280C">
        <w:rPr>
          <w:rFonts w:ascii="Simplified Arabic" w:hAnsi="Simplified Arabic" w:cs="Simplified Arabic"/>
          <w:sz w:val="32"/>
          <w:szCs w:val="32"/>
          <w:rtl/>
          <w:lang w:val="fr-FR"/>
        </w:rPr>
        <w:t xml:space="preserve">ف دورة الحدث في الشخصية وتعكس ردود أفعال الشخصية تجاه </w:t>
      </w:r>
      <w:proofErr w:type="gramStart"/>
      <w:r w:rsidRPr="00FE280C">
        <w:rPr>
          <w:rFonts w:ascii="Simplified Arabic" w:hAnsi="Simplified Arabic" w:cs="Simplified Arabic"/>
          <w:sz w:val="32"/>
          <w:szCs w:val="32"/>
          <w:rtl/>
          <w:lang w:val="fr-FR"/>
        </w:rPr>
        <w:t>الحدث</w:t>
      </w:r>
      <w:r w:rsidR="00D30BE8">
        <w:rPr>
          <w:rStyle w:val="a5"/>
          <w:rFonts w:ascii="Simplified Arabic" w:hAnsi="Simplified Arabic" w:cs="Simplified Arabic"/>
          <w:sz w:val="32"/>
          <w:szCs w:val="32"/>
          <w:rtl/>
          <w:lang w:val="fr-FR"/>
        </w:rPr>
        <w:t>(</w:t>
      </w:r>
      <w:r w:rsidR="00D30BE8">
        <w:rPr>
          <w:rStyle w:val="a5"/>
          <w:rFonts w:ascii="Simplified Arabic" w:hAnsi="Simplified Arabic" w:cs="Simplified Arabic"/>
          <w:sz w:val="32"/>
          <w:szCs w:val="32"/>
          <w:rtl/>
          <w:lang w:val="fr-FR"/>
        </w:rPr>
        <w:footnoteReference w:id="6"/>
      </w:r>
      <w:r w:rsidR="00D30BE8">
        <w:rPr>
          <w:rStyle w:val="a5"/>
          <w:rFonts w:ascii="Simplified Arabic" w:hAnsi="Simplified Arabic" w:cs="Simplified Arabic"/>
          <w:sz w:val="32"/>
          <w:szCs w:val="32"/>
          <w:rtl/>
          <w:lang w:val="fr-FR"/>
        </w:rPr>
        <w:t>)</w:t>
      </w:r>
      <w:r w:rsidRPr="00FE280C">
        <w:rPr>
          <w:rFonts w:ascii="Simplified Arabic" w:hAnsi="Simplified Arabic" w:cs="Simplified Arabic"/>
          <w:sz w:val="32"/>
          <w:szCs w:val="32"/>
          <w:rtl/>
          <w:lang w:val="fr-FR"/>
        </w:rPr>
        <w:t xml:space="preserve"> .</w:t>
      </w:r>
      <w:proofErr w:type="gramEnd"/>
      <w:r w:rsidRPr="00FE280C">
        <w:rPr>
          <w:rFonts w:ascii="Simplified Arabic" w:hAnsi="Simplified Arabic" w:cs="Simplified Arabic"/>
          <w:sz w:val="32"/>
          <w:szCs w:val="32"/>
          <w:rtl/>
          <w:lang w:val="fr-FR"/>
        </w:rPr>
        <w:t xml:space="preserve"> </w:t>
      </w:r>
      <w:proofErr w:type="gramStart"/>
      <w:r w:rsidRPr="00FE280C">
        <w:rPr>
          <w:rFonts w:ascii="Simplified Arabic" w:hAnsi="Simplified Arabic" w:cs="Simplified Arabic"/>
          <w:sz w:val="32"/>
          <w:szCs w:val="32"/>
          <w:rtl/>
          <w:lang w:val="fr-FR"/>
        </w:rPr>
        <w:t>فكانت</w:t>
      </w:r>
      <w:proofErr w:type="gramEnd"/>
      <w:r w:rsidRPr="00FE280C">
        <w:rPr>
          <w:rFonts w:ascii="Simplified Arabic" w:hAnsi="Simplified Arabic" w:cs="Simplified Arabic"/>
          <w:sz w:val="32"/>
          <w:szCs w:val="32"/>
          <w:rtl/>
          <w:lang w:val="fr-FR"/>
        </w:rPr>
        <w:t xml:space="preserve"> تدور في كشف أغوار النفس ومشكلاتها مع ما يدور من حولها. </w:t>
      </w:r>
    </w:p>
    <w:p w14:paraId="0299B757" w14:textId="658D20F5" w:rsidR="008C0851" w:rsidRPr="00FE280C" w:rsidRDefault="00C07840" w:rsidP="001669C0">
      <w:pPr>
        <w:pStyle w:val="a3"/>
        <w:spacing w:after="0" w:line="240" w:lineRule="auto"/>
        <w:ind w:left="0"/>
        <w:jc w:val="both"/>
        <w:rPr>
          <w:rFonts w:ascii="Simplified Arabic" w:hAnsi="Simplified Arabic" w:cs="Simplified Arabic"/>
          <w:sz w:val="32"/>
          <w:szCs w:val="32"/>
          <w:rtl/>
          <w:lang w:bidi="ar-DZ"/>
        </w:rPr>
      </w:pPr>
      <w:r w:rsidRPr="00FE280C">
        <w:rPr>
          <w:rFonts w:ascii="Simplified Arabic" w:hAnsi="Simplified Arabic" w:cs="Simplified Arabic"/>
          <w:sz w:val="32"/>
          <w:szCs w:val="32"/>
          <w:rtl/>
          <w:lang w:val="fr-FR"/>
        </w:rPr>
        <w:t>-من خلال كتابات نوال السعداوي نلاحظ أن الرواية العربية كان لها جزء كبير في معالجة المشاكل النفسية للمرأة العربية داخل محيطها</w:t>
      </w:r>
      <w:r w:rsidR="001669C0">
        <w:rPr>
          <w:rFonts w:ascii="Simplified Arabic" w:hAnsi="Simplified Arabic" w:cs="Simplified Arabic" w:hint="cs"/>
          <w:sz w:val="32"/>
          <w:szCs w:val="32"/>
          <w:rtl/>
          <w:lang w:val="fr-FR"/>
        </w:rPr>
        <w:t>.</w:t>
      </w:r>
    </w:p>
    <w:sectPr w:rsidR="008C0851" w:rsidRPr="00FE280C" w:rsidSect="00D076AE">
      <w:footerReference w:type="default" r:id="rId8"/>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C944" w14:textId="77777777" w:rsidR="007F6763" w:rsidRDefault="007F6763" w:rsidP="00FE280C">
      <w:pPr>
        <w:spacing w:after="0" w:line="240" w:lineRule="auto"/>
      </w:pPr>
      <w:r>
        <w:separator/>
      </w:r>
    </w:p>
  </w:endnote>
  <w:endnote w:type="continuationSeparator" w:id="0">
    <w:p w14:paraId="4048FF3F" w14:textId="77777777" w:rsidR="007F6763" w:rsidRDefault="007F6763" w:rsidP="00FE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2643649"/>
      <w:docPartObj>
        <w:docPartGallery w:val="Page Numbers (Bottom of Page)"/>
        <w:docPartUnique/>
      </w:docPartObj>
    </w:sdtPr>
    <w:sdtContent>
      <w:p w14:paraId="43D245AB" w14:textId="25FCD31C" w:rsidR="00EC56A0" w:rsidRDefault="00EC56A0">
        <w:pPr>
          <w:pStyle w:val="a8"/>
          <w:jc w:val="center"/>
        </w:pPr>
        <w:r>
          <w:fldChar w:fldCharType="begin"/>
        </w:r>
        <w:r>
          <w:instrText>PAGE   \* MERGEFORMAT</w:instrText>
        </w:r>
        <w:r>
          <w:fldChar w:fldCharType="separate"/>
        </w:r>
        <w:r w:rsidRPr="00EC56A0">
          <w:rPr>
            <w:noProof/>
            <w:rtl/>
            <w:lang w:val="ar-SA"/>
          </w:rPr>
          <w:t>1</w:t>
        </w:r>
        <w:r>
          <w:fldChar w:fldCharType="end"/>
        </w:r>
      </w:p>
    </w:sdtContent>
  </w:sdt>
  <w:p w14:paraId="2CE9E4E1" w14:textId="77777777" w:rsidR="00EC56A0" w:rsidRDefault="00EC56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3BA4" w14:textId="77777777" w:rsidR="007F6763" w:rsidRDefault="007F6763" w:rsidP="00FE280C">
      <w:pPr>
        <w:spacing w:after="0" w:line="240" w:lineRule="auto"/>
      </w:pPr>
      <w:r>
        <w:separator/>
      </w:r>
    </w:p>
  </w:footnote>
  <w:footnote w:type="continuationSeparator" w:id="0">
    <w:p w14:paraId="1DBD6926" w14:textId="77777777" w:rsidR="007F6763" w:rsidRDefault="007F6763" w:rsidP="00FE280C">
      <w:pPr>
        <w:spacing w:after="0" w:line="240" w:lineRule="auto"/>
      </w:pPr>
      <w:r>
        <w:continuationSeparator/>
      </w:r>
    </w:p>
  </w:footnote>
  <w:footnote w:id="1">
    <w:p w14:paraId="40E76603" w14:textId="77777777" w:rsidR="00D30BE8" w:rsidRPr="00CD28F9" w:rsidRDefault="00D30BE8" w:rsidP="00CD28F9">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CD28F9">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CD28F9">
        <w:rPr>
          <w:rFonts w:ascii="Simplified Arabic" w:hAnsi="Simplified Arabic" w:cs="Simplified Arabic"/>
          <w:sz w:val="22"/>
          <w:szCs w:val="22"/>
          <w:rtl/>
        </w:rPr>
        <w:t xml:space="preserve"> </w:t>
      </w:r>
      <w:r w:rsidRPr="00CD28F9">
        <w:rPr>
          <w:rFonts w:ascii="Simplified Arabic" w:hAnsi="Simplified Arabic" w:cs="Simplified Arabic"/>
          <w:sz w:val="22"/>
          <w:szCs w:val="22"/>
          <w:rtl/>
          <w:lang w:bidi="ar-DZ"/>
        </w:rPr>
        <w:t>السعيد الورقي، اتجاهات الرواية العربية المعاصرة، ص:160.</w:t>
      </w:r>
    </w:p>
  </w:footnote>
  <w:footnote w:id="2">
    <w:p w14:paraId="7EFA1561" w14:textId="77777777" w:rsidR="00D30BE8" w:rsidRPr="00CD28F9" w:rsidRDefault="00D30BE8" w:rsidP="00CD28F9">
      <w:pPr>
        <w:pStyle w:val="a4"/>
        <w:rPr>
          <w:rFonts w:ascii="Simplified Arabic" w:hAnsi="Simplified Arabic" w:cs="Simplified Arabic"/>
          <w:sz w:val="22"/>
          <w:szCs w:val="22"/>
        </w:rPr>
      </w:pPr>
      <w:r>
        <w:rPr>
          <w:rStyle w:val="a5"/>
          <w:rFonts w:ascii="Simplified Arabic" w:hAnsi="Simplified Arabic" w:cs="Simplified Arabic"/>
          <w:sz w:val="22"/>
          <w:szCs w:val="22"/>
          <w:rtl/>
        </w:rPr>
        <w:t>(</w:t>
      </w:r>
      <w:r w:rsidRPr="00CD28F9">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CD28F9">
        <w:rPr>
          <w:rFonts w:ascii="Simplified Arabic" w:hAnsi="Simplified Arabic" w:cs="Simplified Arabic"/>
          <w:sz w:val="22"/>
          <w:szCs w:val="22"/>
          <w:rtl/>
        </w:rPr>
        <w:t xml:space="preserve"> المرجع نفسه، ص:64</w:t>
      </w:r>
      <w:proofErr w:type="gramStart"/>
      <w:r w:rsidRPr="00CD28F9">
        <w:rPr>
          <w:rFonts w:ascii="Simplified Arabic" w:hAnsi="Simplified Arabic" w:cs="Simplified Arabic"/>
          <w:sz w:val="22"/>
          <w:szCs w:val="22"/>
          <w:rtl/>
        </w:rPr>
        <w:t>،63</w:t>
      </w:r>
      <w:proofErr w:type="gramEnd"/>
    </w:p>
  </w:footnote>
  <w:footnote w:id="3">
    <w:p w14:paraId="739F63B0" w14:textId="77777777" w:rsidR="00D30BE8" w:rsidRPr="00CD28F9" w:rsidRDefault="00D30BE8" w:rsidP="00CD28F9">
      <w:pPr>
        <w:pStyle w:val="a4"/>
        <w:rPr>
          <w:rFonts w:ascii="Simplified Arabic" w:hAnsi="Simplified Arabic" w:cs="Simplified Arabic"/>
          <w:sz w:val="22"/>
          <w:szCs w:val="22"/>
          <w:rtl/>
          <w:lang w:bidi="ar-DZ"/>
        </w:rPr>
      </w:pPr>
    </w:p>
  </w:footnote>
  <w:footnote w:id="4">
    <w:p w14:paraId="0E23CABE" w14:textId="77777777" w:rsidR="00D30BE8" w:rsidRPr="00CD28F9" w:rsidRDefault="00D30BE8" w:rsidP="00CD28F9">
      <w:pPr>
        <w:pStyle w:val="a4"/>
        <w:rPr>
          <w:rFonts w:ascii="Simplified Arabic" w:hAnsi="Simplified Arabic" w:cs="Simplified Arabic"/>
          <w:sz w:val="22"/>
          <w:szCs w:val="22"/>
        </w:rPr>
      </w:pPr>
      <w:r>
        <w:rPr>
          <w:rStyle w:val="a5"/>
          <w:rFonts w:ascii="Simplified Arabic" w:hAnsi="Simplified Arabic" w:cs="Simplified Arabic"/>
          <w:sz w:val="22"/>
          <w:szCs w:val="22"/>
          <w:rtl/>
        </w:rPr>
        <w:t>(</w:t>
      </w:r>
      <w:r w:rsidRPr="00CD28F9">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CD28F9">
        <w:rPr>
          <w:rFonts w:ascii="Simplified Arabic" w:hAnsi="Simplified Arabic" w:cs="Simplified Arabic"/>
          <w:sz w:val="22"/>
          <w:szCs w:val="22"/>
          <w:rtl/>
        </w:rPr>
        <w:t xml:space="preserve"> المرجع السابق، ص:65</w:t>
      </w:r>
      <w:proofErr w:type="gramStart"/>
      <w:r w:rsidRPr="00CD28F9">
        <w:rPr>
          <w:rFonts w:ascii="Simplified Arabic" w:hAnsi="Simplified Arabic" w:cs="Simplified Arabic"/>
          <w:sz w:val="22"/>
          <w:szCs w:val="22"/>
          <w:rtl/>
        </w:rPr>
        <w:t>،64</w:t>
      </w:r>
      <w:proofErr w:type="gramEnd"/>
    </w:p>
  </w:footnote>
  <w:footnote w:id="5">
    <w:p w14:paraId="2DA9FA29" w14:textId="77777777" w:rsidR="00D30BE8" w:rsidRPr="00CD28F9" w:rsidRDefault="00D30BE8" w:rsidP="00CD28F9">
      <w:pPr>
        <w:pStyle w:val="a4"/>
        <w:rPr>
          <w:rFonts w:ascii="Simplified Arabic" w:hAnsi="Simplified Arabic" w:cs="Simplified Arabic"/>
          <w:sz w:val="22"/>
          <w:szCs w:val="22"/>
          <w:lang w:bidi="ar-DZ"/>
        </w:rPr>
      </w:pPr>
      <w:r>
        <w:rPr>
          <w:rStyle w:val="a5"/>
          <w:rFonts w:ascii="Simplified Arabic" w:hAnsi="Simplified Arabic" w:cs="Simplified Arabic"/>
          <w:sz w:val="22"/>
          <w:szCs w:val="22"/>
          <w:rtl/>
        </w:rPr>
        <w:t>(</w:t>
      </w:r>
      <w:r w:rsidRPr="00CD28F9">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CD28F9">
        <w:rPr>
          <w:rFonts w:ascii="Simplified Arabic" w:hAnsi="Simplified Arabic" w:cs="Simplified Arabic"/>
          <w:sz w:val="22"/>
          <w:szCs w:val="22"/>
          <w:rtl/>
        </w:rPr>
        <w:t xml:space="preserve"> </w:t>
      </w:r>
      <w:proofErr w:type="gramStart"/>
      <w:r w:rsidRPr="00CD28F9">
        <w:rPr>
          <w:rFonts w:ascii="Simplified Arabic" w:hAnsi="Simplified Arabic" w:cs="Simplified Arabic"/>
          <w:sz w:val="22"/>
          <w:szCs w:val="22"/>
          <w:rtl/>
          <w:lang w:bidi="ar-DZ"/>
        </w:rPr>
        <w:t>المرجع</w:t>
      </w:r>
      <w:proofErr w:type="gramEnd"/>
      <w:r w:rsidRPr="00CD28F9">
        <w:rPr>
          <w:rFonts w:ascii="Simplified Arabic" w:hAnsi="Simplified Arabic" w:cs="Simplified Arabic"/>
          <w:sz w:val="22"/>
          <w:szCs w:val="22"/>
          <w:rtl/>
          <w:lang w:bidi="ar-DZ"/>
        </w:rPr>
        <w:t xml:space="preserve"> نفسه، ص:161</w:t>
      </w:r>
    </w:p>
  </w:footnote>
  <w:footnote w:id="6">
    <w:p w14:paraId="41719D53" w14:textId="77777777" w:rsidR="00D30BE8" w:rsidRPr="00CD28F9" w:rsidRDefault="00D30BE8" w:rsidP="00CD28F9">
      <w:pPr>
        <w:pStyle w:val="a4"/>
        <w:rPr>
          <w:rFonts w:ascii="Simplified Arabic" w:hAnsi="Simplified Arabic" w:cs="Simplified Arabic"/>
          <w:sz w:val="22"/>
          <w:szCs w:val="22"/>
          <w:lang w:bidi="ar-DZ"/>
        </w:rPr>
      </w:pPr>
      <w:r>
        <w:rPr>
          <w:rStyle w:val="a5"/>
          <w:rFonts w:ascii="Simplified Arabic" w:hAnsi="Simplified Arabic" w:cs="Simplified Arabic"/>
          <w:sz w:val="22"/>
          <w:szCs w:val="22"/>
          <w:rtl/>
        </w:rPr>
        <w:t>(</w:t>
      </w:r>
      <w:r w:rsidRPr="00CD28F9">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CD28F9">
        <w:rPr>
          <w:rFonts w:ascii="Simplified Arabic" w:hAnsi="Simplified Arabic" w:cs="Simplified Arabic"/>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342F"/>
    <w:multiLevelType w:val="hybridMultilevel"/>
    <w:tmpl w:val="7216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41C0D"/>
    <w:multiLevelType w:val="hybridMultilevel"/>
    <w:tmpl w:val="82AEDED8"/>
    <w:lvl w:ilvl="0" w:tplc="39C48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BD1744"/>
    <w:multiLevelType w:val="multilevel"/>
    <w:tmpl w:val="71D8D35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6"/>
    <w:rsid w:val="001669C0"/>
    <w:rsid w:val="00195347"/>
    <w:rsid w:val="00546AE3"/>
    <w:rsid w:val="007F6763"/>
    <w:rsid w:val="008C0851"/>
    <w:rsid w:val="009A1FB4"/>
    <w:rsid w:val="00A12BB0"/>
    <w:rsid w:val="00A76FDF"/>
    <w:rsid w:val="00A87D2F"/>
    <w:rsid w:val="00BE6820"/>
    <w:rsid w:val="00C07840"/>
    <w:rsid w:val="00CB6A35"/>
    <w:rsid w:val="00CD28F9"/>
    <w:rsid w:val="00D076AE"/>
    <w:rsid w:val="00D30BE8"/>
    <w:rsid w:val="00D41A43"/>
    <w:rsid w:val="00DB3966"/>
    <w:rsid w:val="00DE184F"/>
    <w:rsid w:val="00EC56A0"/>
    <w:rsid w:val="00EE0A95"/>
    <w:rsid w:val="00F466B7"/>
    <w:rsid w:val="00FC32E0"/>
    <w:rsid w:val="00FE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6B7"/>
    <w:pPr>
      <w:ind w:left="720"/>
      <w:contextualSpacing/>
    </w:pPr>
  </w:style>
  <w:style w:type="paragraph" w:styleId="a4">
    <w:name w:val="footnote text"/>
    <w:basedOn w:val="a"/>
    <w:link w:val="Char"/>
    <w:uiPriority w:val="99"/>
    <w:semiHidden/>
    <w:unhideWhenUsed/>
    <w:rsid w:val="00FE280C"/>
    <w:pPr>
      <w:spacing w:after="0" w:line="240" w:lineRule="auto"/>
    </w:pPr>
    <w:rPr>
      <w:sz w:val="20"/>
      <w:szCs w:val="20"/>
    </w:rPr>
  </w:style>
  <w:style w:type="character" w:customStyle="1" w:styleId="Char">
    <w:name w:val="نص حاشية سفلية Char"/>
    <w:basedOn w:val="a0"/>
    <w:link w:val="a4"/>
    <w:uiPriority w:val="99"/>
    <w:semiHidden/>
    <w:rsid w:val="00FE280C"/>
    <w:rPr>
      <w:sz w:val="20"/>
      <w:szCs w:val="20"/>
    </w:rPr>
  </w:style>
  <w:style w:type="character" w:styleId="a5">
    <w:name w:val="footnote reference"/>
    <w:basedOn w:val="a0"/>
    <w:uiPriority w:val="99"/>
    <w:semiHidden/>
    <w:unhideWhenUsed/>
    <w:rsid w:val="00FE280C"/>
    <w:rPr>
      <w:vertAlign w:val="superscript"/>
    </w:rPr>
  </w:style>
  <w:style w:type="paragraph" w:styleId="a6">
    <w:name w:val="Balloon Text"/>
    <w:basedOn w:val="a"/>
    <w:link w:val="Char0"/>
    <w:uiPriority w:val="99"/>
    <w:semiHidden/>
    <w:unhideWhenUsed/>
    <w:rsid w:val="00FE280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E280C"/>
    <w:rPr>
      <w:rFonts w:ascii="Tahoma" w:hAnsi="Tahoma" w:cs="Tahoma"/>
      <w:sz w:val="16"/>
      <w:szCs w:val="16"/>
    </w:rPr>
  </w:style>
  <w:style w:type="paragraph" w:styleId="a7">
    <w:name w:val="header"/>
    <w:basedOn w:val="a"/>
    <w:link w:val="Char1"/>
    <w:uiPriority w:val="99"/>
    <w:unhideWhenUsed/>
    <w:rsid w:val="00EC56A0"/>
    <w:pPr>
      <w:tabs>
        <w:tab w:val="center" w:pos="4536"/>
        <w:tab w:val="right" w:pos="9072"/>
      </w:tabs>
      <w:spacing w:after="0" w:line="240" w:lineRule="auto"/>
    </w:pPr>
  </w:style>
  <w:style w:type="character" w:customStyle="1" w:styleId="Char1">
    <w:name w:val="رأس الصفحة Char"/>
    <w:basedOn w:val="a0"/>
    <w:link w:val="a7"/>
    <w:uiPriority w:val="99"/>
    <w:rsid w:val="00EC56A0"/>
  </w:style>
  <w:style w:type="paragraph" w:styleId="a8">
    <w:name w:val="footer"/>
    <w:basedOn w:val="a"/>
    <w:link w:val="Char2"/>
    <w:uiPriority w:val="99"/>
    <w:unhideWhenUsed/>
    <w:rsid w:val="00EC56A0"/>
    <w:pPr>
      <w:tabs>
        <w:tab w:val="center" w:pos="4536"/>
        <w:tab w:val="right" w:pos="9072"/>
      </w:tabs>
      <w:spacing w:after="0" w:line="240" w:lineRule="auto"/>
    </w:pPr>
  </w:style>
  <w:style w:type="character" w:customStyle="1" w:styleId="Char2">
    <w:name w:val="تذييل الصفحة Char"/>
    <w:basedOn w:val="a0"/>
    <w:link w:val="a8"/>
    <w:uiPriority w:val="99"/>
    <w:rsid w:val="00EC5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6B7"/>
    <w:pPr>
      <w:ind w:left="720"/>
      <w:contextualSpacing/>
    </w:pPr>
  </w:style>
  <w:style w:type="paragraph" w:styleId="a4">
    <w:name w:val="footnote text"/>
    <w:basedOn w:val="a"/>
    <w:link w:val="Char"/>
    <w:uiPriority w:val="99"/>
    <w:semiHidden/>
    <w:unhideWhenUsed/>
    <w:rsid w:val="00FE280C"/>
    <w:pPr>
      <w:spacing w:after="0" w:line="240" w:lineRule="auto"/>
    </w:pPr>
    <w:rPr>
      <w:sz w:val="20"/>
      <w:szCs w:val="20"/>
    </w:rPr>
  </w:style>
  <w:style w:type="character" w:customStyle="1" w:styleId="Char">
    <w:name w:val="نص حاشية سفلية Char"/>
    <w:basedOn w:val="a0"/>
    <w:link w:val="a4"/>
    <w:uiPriority w:val="99"/>
    <w:semiHidden/>
    <w:rsid w:val="00FE280C"/>
    <w:rPr>
      <w:sz w:val="20"/>
      <w:szCs w:val="20"/>
    </w:rPr>
  </w:style>
  <w:style w:type="character" w:styleId="a5">
    <w:name w:val="footnote reference"/>
    <w:basedOn w:val="a0"/>
    <w:uiPriority w:val="99"/>
    <w:semiHidden/>
    <w:unhideWhenUsed/>
    <w:rsid w:val="00FE280C"/>
    <w:rPr>
      <w:vertAlign w:val="superscript"/>
    </w:rPr>
  </w:style>
  <w:style w:type="paragraph" w:styleId="a6">
    <w:name w:val="Balloon Text"/>
    <w:basedOn w:val="a"/>
    <w:link w:val="Char0"/>
    <w:uiPriority w:val="99"/>
    <w:semiHidden/>
    <w:unhideWhenUsed/>
    <w:rsid w:val="00FE280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E280C"/>
    <w:rPr>
      <w:rFonts w:ascii="Tahoma" w:hAnsi="Tahoma" w:cs="Tahoma"/>
      <w:sz w:val="16"/>
      <w:szCs w:val="16"/>
    </w:rPr>
  </w:style>
  <w:style w:type="paragraph" w:styleId="a7">
    <w:name w:val="header"/>
    <w:basedOn w:val="a"/>
    <w:link w:val="Char1"/>
    <w:uiPriority w:val="99"/>
    <w:unhideWhenUsed/>
    <w:rsid w:val="00EC56A0"/>
    <w:pPr>
      <w:tabs>
        <w:tab w:val="center" w:pos="4536"/>
        <w:tab w:val="right" w:pos="9072"/>
      </w:tabs>
      <w:spacing w:after="0" w:line="240" w:lineRule="auto"/>
    </w:pPr>
  </w:style>
  <w:style w:type="character" w:customStyle="1" w:styleId="Char1">
    <w:name w:val="رأس الصفحة Char"/>
    <w:basedOn w:val="a0"/>
    <w:link w:val="a7"/>
    <w:uiPriority w:val="99"/>
    <w:rsid w:val="00EC56A0"/>
  </w:style>
  <w:style w:type="paragraph" w:styleId="a8">
    <w:name w:val="footer"/>
    <w:basedOn w:val="a"/>
    <w:link w:val="Char2"/>
    <w:uiPriority w:val="99"/>
    <w:unhideWhenUsed/>
    <w:rsid w:val="00EC56A0"/>
    <w:pPr>
      <w:tabs>
        <w:tab w:val="center" w:pos="4536"/>
        <w:tab w:val="right" w:pos="9072"/>
      </w:tabs>
      <w:spacing w:after="0" w:line="240" w:lineRule="auto"/>
    </w:pPr>
  </w:style>
  <w:style w:type="character" w:customStyle="1" w:styleId="Char2">
    <w:name w:val="تذييل الصفحة Char"/>
    <w:basedOn w:val="a0"/>
    <w:link w:val="a8"/>
    <w:uiPriority w:val="99"/>
    <w:rsid w:val="00EC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3439">
      <w:bodyDiv w:val="1"/>
      <w:marLeft w:val="0"/>
      <w:marRight w:val="0"/>
      <w:marTop w:val="0"/>
      <w:marBottom w:val="0"/>
      <w:divBdr>
        <w:top w:val="none" w:sz="0" w:space="0" w:color="auto"/>
        <w:left w:val="none" w:sz="0" w:space="0" w:color="auto"/>
        <w:bottom w:val="none" w:sz="0" w:space="0" w:color="auto"/>
        <w:right w:val="none" w:sz="0" w:space="0" w:color="auto"/>
      </w:divBdr>
      <w:divsChild>
        <w:div w:id="674965785">
          <w:marLeft w:val="0"/>
          <w:marRight w:val="0"/>
          <w:marTop w:val="0"/>
          <w:marBottom w:val="0"/>
          <w:divBdr>
            <w:top w:val="none" w:sz="0" w:space="0" w:color="auto"/>
            <w:left w:val="none" w:sz="0" w:space="0" w:color="auto"/>
            <w:bottom w:val="none" w:sz="0" w:space="0" w:color="auto"/>
            <w:right w:val="none" w:sz="0" w:space="0" w:color="auto"/>
          </w:divBdr>
          <w:divsChild>
            <w:div w:id="517696547">
              <w:marLeft w:val="0"/>
              <w:marRight w:val="0"/>
              <w:marTop w:val="0"/>
              <w:marBottom w:val="0"/>
              <w:divBdr>
                <w:top w:val="none" w:sz="0" w:space="0" w:color="auto"/>
                <w:left w:val="none" w:sz="0" w:space="0" w:color="auto"/>
                <w:bottom w:val="none" w:sz="0" w:space="0" w:color="auto"/>
                <w:right w:val="none" w:sz="0" w:space="0" w:color="auto"/>
              </w:divBdr>
              <w:divsChild>
                <w:div w:id="30614318">
                  <w:marLeft w:val="0"/>
                  <w:marRight w:val="0"/>
                  <w:marTop w:val="0"/>
                  <w:marBottom w:val="0"/>
                  <w:divBdr>
                    <w:top w:val="none" w:sz="0" w:space="0" w:color="auto"/>
                    <w:left w:val="none" w:sz="0" w:space="0" w:color="auto"/>
                    <w:bottom w:val="none" w:sz="0" w:space="0" w:color="auto"/>
                    <w:right w:val="none" w:sz="0" w:space="0" w:color="auto"/>
                  </w:divBdr>
                  <w:divsChild>
                    <w:div w:id="1477257480">
                      <w:marLeft w:val="0"/>
                      <w:marRight w:val="0"/>
                      <w:marTop w:val="0"/>
                      <w:marBottom w:val="0"/>
                      <w:divBdr>
                        <w:top w:val="none" w:sz="0" w:space="0" w:color="auto"/>
                        <w:left w:val="none" w:sz="0" w:space="0" w:color="auto"/>
                        <w:bottom w:val="none" w:sz="0" w:space="0" w:color="auto"/>
                        <w:right w:val="none" w:sz="0" w:space="0" w:color="auto"/>
                      </w:divBdr>
                      <w:divsChild>
                        <w:div w:id="407772041">
                          <w:marLeft w:val="0"/>
                          <w:marRight w:val="0"/>
                          <w:marTop w:val="0"/>
                          <w:marBottom w:val="0"/>
                          <w:divBdr>
                            <w:top w:val="none" w:sz="0" w:space="0" w:color="auto"/>
                            <w:left w:val="none" w:sz="0" w:space="0" w:color="auto"/>
                            <w:bottom w:val="none" w:sz="0" w:space="0" w:color="auto"/>
                            <w:right w:val="none" w:sz="0" w:space="0" w:color="auto"/>
                          </w:divBdr>
                          <w:divsChild>
                            <w:div w:id="445932151">
                              <w:marLeft w:val="0"/>
                              <w:marRight w:val="0"/>
                              <w:marTop w:val="0"/>
                              <w:marBottom w:val="0"/>
                              <w:divBdr>
                                <w:top w:val="none" w:sz="0" w:space="0" w:color="auto"/>
                                <w:left w:val="none" w:sz="0" w:space="0" w:color="auto"/>
                                <w:bottom w:val="none" w:sz="0" w:space="0" w:color="auto"/>
                                <w:right w:val="none" w:sz="0" w:space="0" w:color="auto"/>
                              </w:divBdr>
                              <w:divsChild>
                                <w:div w:id="1220702974">
                                  <w:marLeft w:val="0"/>
                                  <w:marRight w:val="0"/>
                                  <w:marTop w:val="0"/>
                                  <w:marBottom w:val="0"/>
                                  <w:divBdr>
                                    <w:top w:val="none" w:sz="0" w:space="0" w:color="auto"/>
                                    <w:left w:val="none" w:sz="0" w:space="0" w:color="auto"/>
                                    <w:bottom w:val="none" w:sz="0" w:space="0" w:color="auto"/>
                                    <w:right w:val="none" w:sz="0" w:space="0" w:color="auto"/>
                                  </w:divBdr>
                                  <w:divsChild>
                                    <w:div w:id="411632285">
                                      <w:marLeft w:val="0"/>
                                      <w:marRight w:val="0"/>
                                      <w:marTop w:val="0"/>
                                      <w:marBottom w:val="0"/>
                                      <w:divBdr>
                                        <w:top w:val="none" w:sz="0" w:space="0" w:color="auto"/>
                                        <w:left w:val="none" w:sz="0" w:space="0" w:color="auto"/>
                                        <w:bottom w:val="none" w:sz="0" w:space="0" w:color="auto"/>
                                        <w:right w:val="none" w:sz="0" w:space="0" w:color="auto"/>
                                      </w:divBdr>
                                      <w:divsChild>
                                        <w:div w:id="1439645384">
                                          <w:marLeft w:val="0"/>
                                          <w:marRight w:val="0"/>
                                          <w:marTop w:val="0"/>
                                          <w:marBottom w:val="0"/>
                                          <w:divBdr>
                                            <w:top w:val="none" w:sz="0" w:space="0" w:color="auto"/>
                                            <w:left w:val="none" w:sz="0" w:space="0" w:color="auto"/>
                                            <w:bottom w:val="none" w:sz="0" w:space="0" w:color="auto"/>
                                            <w:right w:val="none" w:sz="0" w:space="0" w:color="auto"/>
                                          </w:divBdr>
                                          <w:divsChild>
                                            <w:div w:id="274168893">
                                              <w:marLeft w:val="0"/>
                                              <w:marRight w:val="0"/>
                                              <w:marTop w:val="0"/>
                                              <w:marBottom w:val="0"/>
                                              <w:divBdr>
                                                <w:top w:val="none" w:sz="0" w:space="0" w:color="auto"/>
                                                <w:left w:val="none" w:sz="0" w:space="0" w:color="auto"/>
                                                <w:bottom w:val="none" w:sz="0" w:space="0" w:color="auto"/>
                                                <w:right w:val="none" w:sz="0" w:space="0" w:color="auto"/>
                                              </w:divBdr>
                                              <w:divsChild>
                                                <w:div w:id="590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7863">
                      <w:marLeft w:val="0"/>
                      <w:marRight w:val="0"/>
                      <w:marTop w:val="0"/>
                      <w:marBottom w:val="0"/>
                      <w:divBdr>
                        <w:top w:val="single" w:sz="2" w:space="9" w:color="auto"/>
                        <w:left w:val="single" w:sz="2" w:space="9" w:color="auto"/>
                        <w:bottom w:val="single" w:sz="2" w:space="9" w:color="auto"/>
                        <w:right w:val="single" w:sz="2" w:space="9" w:color="auto"/>
                      </w:divBdr>
                      <w:divsChild>
                        <w:div w:id="805665691">
                          <w:marLeft w:val="0"/>
                          <w:marRight w:val="0"/>
                          <w:marTop w:val="0"/>
                          <w:marBottom w:val="0"/>
                          <w:divBdr>
                            <w:top w:val="none" w:sz="0" w:space="0" w:color="auto"/>
                            <w:left w:val="none" w:sz="0" w:space="0" w:color="auto"/>
                            <w:bottom w:val="none" w:sz="0" w:space="0" w:color="auto"/>
                            <w:right w:val="none" w:sz="0" w:space="0" w:color="auto"/>
                          </w:divBdr>
                          <w:divsChild>
                            <w:div w:id="10432160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74914878">
          <w:marLeft w:val="0"/>
          <w:marRight w:val="0"/>
          <w:marTop w:val="0"/>
          <w:marBottom w:val="0"/>
          <w:divBdr>
            <w:top w:val="none" w:sz="0" w:space="0" w:color="auto"/>
            <w:left w:val="none" w:sz="0" w:space="0" w:color="auto"/>
            <w:bottom w:val="none" w:sz="0" w:space="0" w:color="auto"/>
            <w:right w:val="none" w:sz="0" w:space="0" w:color="auto"/>
          </w:divBdr>
          <w:divsChild>
            <w:div w:id="167138438">
              <w:marLeft w:val="0"/>
              <w:marRight w:val="0"/>
              <w:marTop w:val="0"/>
              <w:marBottom w:val="0"/>
              <w:divBdr>
                <w:top w:val="none" w:sz="0" w:space="0" w:color="auto"/>
                <w:left w:val="none" w:sz="0" w:space="0" w:color="auto"/>
                <w:bottom w:val="none" w:sz="0" w:space="0" w:color="auto"/>
                <w:right w:val="none" w:sz="0" w:space="0" w:color="auto"/>
              </w:divBdr>
              <w:divsChild>
                <w:div w:id="506100174">
                  <w:marLeft w:val="0"/>
                  <w:marRight w:val="0"/>
                  <w:marTop w:val="0"/>
                  <w:marBottom w:val="0"/>
                  <w:divBdr>
                    <w:top w:val="none" w:sz="0" w:space="0" w:color="auto"/>
                    <w:left w:val="none" w:sz="0" w:space="0" w:color="auto"/>
                    <w:bottom w:val="none" w:sz="0" w:space="0" w:color="auto"/>
                    <w:right w:val="none" w:sz="0" w:space="0" w:color="auto"/>
                  </w:divBdr>
                  <w:divsChild>
                    <w:div w:id="1210455307">
                      <w:marLeft w:val="0"/>
                      <w:marRight w:val="0"/>
                      <w:marTop w:val="0"/>
                      <w:marBottom w:val="0"/>
                      <w:divBdr>
                        <w:top w:val="none" w:sz="0" w:space="0" w:color="auto"/>
                        <w:left w:val="none" w:sz="0" w:space="0" w:color="auto"/>
                        <w:bottom w:val="none" w:sz="0" w:space="0" w:color="auto"/>
                        <w:right w:val="none" w:sz="0" w:space="0" w:color="auto"/>
                      </w:divBdr>
                      <w:divsChild>
                        <w:div w:id="1717122694">
                          <w:marLeft w:val="0"/>
                          <w:marRight w:val="0"/>
                          <w:marTop w:val="0"/>
                          <w:marBottom w:val="0"/>
                          <w:divBdr>
                            <w:top w:val="none" w:sz="0" w:space="0" w:color="auto"/>
                            <w:left w:val="none" w:sz="0" w:space="0" w:color="auto"/>
                            <w:bottom w:val="none" w:sz="0" w:space="0" w:color="auto"/>
                            <w:right w:val="none" w:sz="0" w:space="0" w:color="auto"/>
                          </w:divBdr>
                          <w:divsChild>
                            <w:div w:id="1559826496">
                              <w:marLeft w:val="0"/>
                              <w:marRight w:val="0"/>
                              <w:marTop w:val="0"/>
                              <w:marBottom w:val="0"/>
                              <w:divBdr>
                                <w:top w:val="none" w:sz="0" w:space="0" w:color="auto"/>
                                <w:left w:val="none" w:sz="0" w:space="0" w:color="auto"/>
                                <w:bottom w:val="none" w:sz="0" w:space="0" w:color="auto"/>
                                <w:right w:val="none" w:sz="0" w:space="0" w:color="auto"/>
                              </w:divBdr>
                              <w:divsChild>
                                <w:div w:id="496501943">
                                  <w:marLeft w:val="0"/>
                                  <w:marRight w:val="0"/>
                                  <w:marTop w:val="0"/>
                                  <w:marBottom w:val="0"/>
                                  <w:divBdr>
                                    <w:top w:val="none" w:sz="0" w:space="0" w:color="auto"/>
                                    <w:left w:val="none" w:sz="0" w:space="0" w:color="auto"/>
                                    <w:bottom w:val="none" w:sz="0" w:space="0" w:color="auto"/>
                                    <w:right w:val="none" w:sz="0" w:space="0" w:color="auto"/>
                                  </w:divBdr>
                                  <w:divsChild>
                                    <w:div w:id="2024624798">
                                      <w:marLeft w:val="0"/>
                                      <w:marRight w:val="0"/>
                                      <w:marTop w:val="0"/>
                                      <w:marBottom w:val="0"/>
                                      <w:divBdr>
                                        <w:top w:val="none" w:sz="0" w:space="0" w:color="auto"/>
                                        <w:left w:val="none" w:sz="0" w:space="0" w:color="auto"/>
                                        <w:bottom w:val="none" w:sz="0" w:space="0" w:color="auto"/>
                                        <w:right w:val="none" w:sz="0" w:space="0" w:color="auto"/>
                                      </w:divBdr>
                                      <w:divsChild>
                                        <w:div w:id="1950501653">
                                          <w:marLeft w:val="0"/>
                                          <w:marRight w:val="0"/>
                                          <w:marTop w:val="0"/>
                                          <w:marBottom w:val="0"/>
                                          <w:divBdr>
                                            <w:top w:val="none" w:sz="0" w:space="0" w:color="auto"/>
                                            <w:left w:val="none" w:sz="0" w:space="0" w:color="auto"/>
                                            <w:bottom w:val="none" w:sz="0" w:space="0" w:color="auto"/>
                                            <w:right w:val="none" w:sz="0" w:space="0" w:color="auto"/>
                                          </w:divBdr>
                                          <w:divsChild>
                                            <w:div w:id="300621048">
                                              <w:marLeft w:val="0"/>
                                              <w:marRight w:val="0"/>
                                              <w:marTop w:val="0"/>
                                              <w:marBottom w:val="0"/>
                                              <w:divBdr>
                                                <w:top w:val="none" w:sz="0" w:space="0" w:color="auto"/>
                                                <w:left w:val="none" w:sz="0" w:space="0" w:color="auto"/>
                                                <w:bottom w:val="none" w:sz="0" w:space="0" w:color="auto"/>
                                                <w:right w:val="none" w:sz="0" w:space="0" w:color="auto"/>
                                              </w:divBdr>
                                              <w:divsChild>
                                                <w:div w:id="1009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740013">
                      <w:marLeft w:val="0"/>
                      <w:marRight w:val="0"/>
                      <w:marTop w:val="0"/>
                      <w:marBottom w:val="0"/>
                      <w:divBdr>
                        <w:top w:val="single" w:sz="2" w:space="9" w:color="auto"/>
                        <w:left w:val="single" w:sz="2" w:space="9" w:color="auto"/>
                        <w:bottom w:val="single" w:sz="2" w:space="9" w:color="auto"/>
                        <w:right w:val="single" w:sz="2" w:space="9" w:color="auto"/>
                      </w:divBdr>
                      <w:divsChild>
                        <w:div w:id="656153199">
                          <w:marLeft w:val="0"/>
                          <w:marRight w:val="0"/>
                          <w:marTop w:val="0"/>
                          <w:marBottom w:val="0"/>
                          <w:divBdr>
                            <w:top w:val="none" w:sz="0" w:space="0" w:color="auto"/>
                            <w:left w:val="none" w:sz="0" w:space="0" w:color="auto"/>
                            <w:bottom w:val="none" w:sz="0" w:space="0" w:color="auto"/>
                            <w:right w:val="none" w:sz="0" w:space="0" w:color="auto"/>
                          </w:divBdr>
                          <w:divsChild>
                            <w:div w:id="1556088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1567597">
          <w:marLeft w:val="0"/>
          <w:marRight w:val="0"/>
          <w:marTop w:val="0"/>
          <w:marBottom w:val="0"/>
          <w:divBdr>
            <w:top w:val="none" w:sz="0" w:space="0" w:color="auto"/>
            <w:left w:val="none" w:sz="0" w:space="0" w:color="auto"/>
            <w:bottom w:val="none" w:sz="0" w:space="0" w:color="auto"/>
            <w:right w:val="none" w:sz="0" w:space="0" w:color="auto"/>
          </w:divBdr>
          <w:divsChild>
            <w:div w:id="95179894">
              <w:marLeft w:val="0"/>
              <w:marRight w:val="0"/>
              <w:marTop w:val="0"/>
              <w:marBottom w:val="0"/>
              <w:divBdr>
                <w:top w:val="none" w:sz="0" w:space="0" w:color="auto"/>
                <w:left w:val="none" w:sz="0" w:space="0" w:color="auto"/>
                <w:bottom w:val="none" w:sz="0" w:space="0" w:color="auto"/>
                <w:right w:val="none" w:sz="0" w:space="0" w:color="auto"/>
              </w:divBdr>
              <w:divsChild>
                <w:div w:id="1255169004">
                  <w:marLeft w:val="0"/>
                  <w:marRight w:val="0"/>
                  <w:marTop w:val="0"/>
                  <w:marBottom w:val="0"/>
                  <w:divBdr>
                    <w:top w:val="none" w:sz="0" w:space="0" w:color="auto"/>
                    <w:left w:val="none" w:sz="0" w:space="0" w:color="auto"/>
                    <w:bottom w:val="none" w:sz="0" w:space="0" w:color="auto"/>
                    <w:right w:val="none" w:sz="0" w:space="0" w:color="auto"/>
                  </w:divBdr>
                  <w:divsChild>
                    <w:div w:id="590821498">
                      <w:marLeft w:val="0"/>
                      <w:marRight w:val="0"/>
                      <w:marTop w:val="0"/>
                      <w:marBottom w:val="0"/>
                      <w:divBdr>
                        <w:top w:val="none" w:sz="0" w:space="0" w:color="auto"/>
                        <w:left w:val="none" w:sz="0" w:space="0" w:color="auto"/>
                        <w:bottom w:val="none" w:sz="0" w:space="0" w:color="auto"/>
                        <w:right w:val="none" w:sz="0" w:space="0" w:color="auto"/>
                      </w:divBdr>
                      <w:divsChild>
                        <w:div w:id="820387326">
                          <w:marLeft w:val="0"/>
                          <w:marRight w:val="0"/>
                          <w:marTop w:val="0"/>
                          <w:marBottom w:val="0"/>
                          <w:divBdr>
                            <w:top w:val="none" w:sz="0" w:space="0" w:color="auto"/>
                            <w:left w:val="none" w:sz="0" w:space="0" w:color="auto"/>
                            <w:bottom w:val="none" w:sz="0" w:space="0" w:color="auto"/>
                            <w:right w:val="none" w:sz="0" w:space="0" w:color="auto"/>
                          </w:divBdr>
                          <w:divsChild>
                            <w:div w:id="2032872062">
                              <w:marLeft w:val="0"/>
                              <w:marRight w:val="0"/>
                              <w:marTop w:val="0"/>
                              <w:marBottom w:val="0"/>
                              <w:divBdr>
                                <w:top w:val="none" w:sz="0" w:space="0" w:color="auto"/>
                                <w:left w:val="none" w:sz="0" w:space="0" w:color="auto"/>
                                <w:bottom w:val="none" w:sz="0" w:space="0" w:color="auto"/>
                                <w:right w:val="none" w:sz="0" w:space="0" w:color="auto"/>
                              </w:divBdr>
                              <w:divsChild>
                                <w:div w:id="894895624">
                                  <w:marLeft w:val="0"/>
                                  <w:marRight w:val="0"/>
                                  <w:marTop w:val="0"/>
                                  <w:marBottom w:val="0"/>
                                  <w:divBdr>
                                    <w:top w:val="none" w:sz="0" w:space="0" w:color="auto"/>
                                    <w:left w:val="none" w:sz="0" w:space="0" w:color="auto"/>
                                    <w:bottom w:val="none" w:sz="0" w:space="0" w:color="auto"/>
                                    <w:right w:val="none" w:sz="0" w:space="0" w:color="auto"/>
                                  </w:divBdr>
                                  <w:divsChild>
                                    <w:div w:id="1139806210">
                                      <w:marLeft w:val="0"/>
                                      <w:marRight w:val="0"/>
                                      <w:marTop w:val="0"/>
                                      <w:marBottom w:val="0"/>
                                      <w:divBdr>
                                        <w:top w:val="none" w:sz="0" w:space="0" w:color="auto"/>
                                        <w:left w:val="none" w:sz="0" w:space="0" w:color="auto"/>
                                        <w:bottom w:val="none" w:sz="0" w:space="0" w:color="auto"/>
                                        <w:right w:val="none" w:sz="0" w:space="0" w:color="auto"/>
                                      </w:divBdr>
                                      <w:divsChild>
                                        <w:div w:id="1947616299">
                                          <w:marLeft w:val="0"/>
                                          <w:marRight w:val="0"/>
                                          <w:marTop w:val="0"/>
                                          <w:marBottom w:val="0"/>
                                          <w:divBdr>
                                            <w:top w:val="none" w:sz="0" w:space="0" w:color="auto"/>
                                            <w:left w:val="none" w:sz="0" w:space="0" w:color="auto"/>
                                            <w:bottom w:val="none" w:sz="0" w:space="0" w:color="auto"/>
                                            <w:right w:val="none" w:sz="0" w:space="0" w:color="auto"/>
                                          </w:divBdr>
                                          <w:divsChild>
                                            <w:div w:id="1174302847">
                                              <w:marLeft w:val="0"/>
                                              <w:marRight w:val="0"/>
                                              <w:marTop w:val="0"/>
                                              <w:marBottom w:val="0"/>
                                              <w:divBdr>
                                                <w:top w:val="none" w:sz="0" w:space="0" w:color="auto"/>
                                                <w:left w:val="none" w:sz="0" w:space="0" w:color="auto"/>
                                                <w:bottom w:val="none" w:sz="0" w:space="0" w:color="auto"/>
                                                <w:right w:val="none" w:sz="0" w:space="0" w:color="auto"/>
                                              </w:divBdr>
                                              <w:divsChild>
                                                <w:div w:id="950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483</Words>
  <Characters>2658</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 alla</dc:creator>
  <cp:lastModifiedBy>toshiba</cp:lastModifiedBy>
  <cp:revision>5</cp:revision>
  <dcterms:created xsi:type="dcterms:W3CDTF">2021-12-06T21:01:00Z</dcterms:created>
  <dcterms:modified xsi:type="dcterms:W3CDTF">2021-12-13T21:25:00Z</dcterms:modified>
</cp:coreProperties>
</file>