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FC9" w:rsidRPr="004C2D11" w:rsidRDefault="00E32FC9" w:rsidP="00EB4955">
      <w:pPr>
        <w:autoSpaceDE w:val="0"/>
        <w:autoSpaceDN w:val="0"/>
        <w:adjustRightInd w:val="0"/>
        <w:spacing w:after="0" w:line="480" w:lineRule="auto"/>
        <w:jc w:val="center"/>
        <w:rPr>
          <w:rFonts w:ascii="Times New Roman" w:hAnsi="Times New Roman" w:cs="Times New Roman"/>
          <w:b/>
          <w:bCs/>
          <w:i/>
          <w:iCs/>
          <w:sz w:val="28"/>
          <w:szCs w:val="28"/>
          <w:u w:val="single"/>
        </w:rPr>
      </w:pPr>
      <w:r w:rsidRPr="004C2D11">
        <w:rPr>
          <w:rFonts w:ascii="Times New Roman" w:hAnsi="Times New Roman" w:cs="Times New Roman"/>
          <w:b/>
          <w:bCs/>
          <w:i/>
          <w:iCs/>
          <w:sz w:val="28"/>
          <w:szCs w:val="28"/>
          <w:u w:val="single"/>
        </w:rPr>
        <w:t>PROGRAMME</w:t>
      </w:r>
    </w:p>
    <w:p w:rsidR="00E32FC9" w:rsidRDefault="00E32FC9" w:rsidP="00C050B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Introduction.</w:t>
      </w:r>
    </w:p>
    <w:p w:rsidR="00EB4955" w:rsidRDefault="00EB4955" w:rsidP="00C050B6">
      <w:pPr>
        <w:autoSpaceDE w:val="0"/>
        <w:autoSpaceDN w:val="0"/>
        <w:adjustRightInd w:val="0"/>
        <w:spacing w:after="0" w:line="240" w:lineRule="auto"/>
        <w:rPr>
          <w:rFonts w:ascii="Times New Roman" w:hAnsi="Times New Roman" w:cs="Times New Roman"/>
          <w:b/>
          <w:bCs/>
          <w:i/>
          <w:iCs/>
          <w:sz w:val="24"/>
          <w:szCs w:val="24"/>
        </w:rPr>
      </w:pPr>
    </w:p>
    <w:p w:rsidR="00E32FC9" w:rsidRPr="009B4166" w:rsidRDefault="00E32FC9" w:rsidP="00EA74D7">
      <w:pPr>
        <w:autoSpaceDE w:val="0"/>
        <w:autoSpaceDN w:val="0"/>
        <w:adjustRightInd w:val="0"/>
        <w:spacing w:after="0" w:line="360" w:lineRule="auto"/>
        <w:rPr>
          <w:rFonts w:ascii="Times New Roman" w:hAnsi="Times New Roman" w:cs="Times New Roman"/>
          <w:b/>
          <w:bCs/>
          <w:i/>
          <w:iCs/>
          <w:sz w:val="24"/>
          <w:szCs w:val="24"/>
        </w:rPr>
      </w:pPr>
      <w:r>
        <w:rPr>
          <w:rFonts w:ascii="Times New Roman" w:hAnsi="Times New Roman" w:cs="Times New Roman"/>
          <w:b/>
          <w:bCs/>
          <w:i/>
          <w:iCs/>
          <w:sz w:val="24"/>
          <w:szCs w:val="24"/>
        </w:rPr>
        <w:t>A : Principe de fonctionnement des machines à courant alternatif.</w:t>
      </w:r>
    </w:p>
    <w:p w:rsidR="008E1136" w:rsidRPr="00E952A7" w:rsidRDefault="009B4166" w:rsidP="0010792F">
      <w:pPr>
        <w:autoSpaceDE w:val="0"/>
        <w:autoSpaceDN w:val="0"/>
        <w:adjustRightInd w:val="0"/>
        <w:spacing w:after="0" w:line="360" w:lineRule="auto"/>
        <w:rPr>
          <w:rFonts w:ascii="Times New Roman" w:hAnsi="Times New Roman" w:cs="Times New Roman"/>
          <w:b/>
          <w:bCs/>
          <w:i/>
          <w:iCs/>
          <w:sz w:val="24"/>
          <w:szCs w:val="24"/>
        </w:rPr>
      </w:pPr>
      <w:r w:rsidRPr="0010792F">
        <w:rPr>
          <w:rFonts w:ascii="Times New Roman" w:hAnsi="Times New Roman" w:cs="Times New Roman"/>
          <w:b/>
          <w:bCs/>
          <w:i/>
          <w:iCs/>
          <w:sz w:val="24"/>
          <w:szCs w:val="24"/>
          <w:u w:val="single"/>
        </w:rPr>
        <w:t>B</w:t>
      </w:r>
      <w:r w:rsidR="008E1136" w:rsidRPr="0010792F">
        <w:rPr>
          <w:rFonts w:ascii="Times New Roman" w:hAnsi="Times New Roman" w:cs="Times New Roman"/>
          <w:b/>
          <w:bCs/>
          <w:i/>
          <w:iCs/>
          <w:sz w:val="24"/>
          <w:szCs w:val="24"/>
          <w:u w:val="single"/>
        </w:rPr>
        <w:t xml:space="preserve"> : Alimentation à fréquence variable des machines asynchrones</w:t>
      </w:r>
      <w:r w:rsidR="008E1136" w:rsidRPr="00E952A7">
        <w:rPr>
          <w:rFonts w:ascii="Times New Roman" w:hAnsi="Times New Roman" w:cs="Times New Roman"/>
          <w:b/>
          <w:bCs/>
          <w:i/>
          <w:iCs/>
          <w:sz w:val="24"/>
          <w:szCs w:val="24"/>
        </w:rPr>
        <w:t>.</w:t>
      </w:r>
    </w:p>
    <w:p w:rsidR="008E1136" w:rsidRPr="00E952A7" w:rsidRDefault="009B4166" w:rsidP="007B4125">
      <w:pPr>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
          <w:iCs/>
          <w:sz w:val="24"/>
          <w:szCs w:val="24"/>
        </w:rPr>
        <w:t>B</w:t>
      </w:r>
      <w:r w:rsidR="008E1136" w:rsidRPr="00E952A7">
        <w:rPr>
          <w:rFonts w:ascii="Times New Roman" w:hAnsi="Times New Roman" w:cs="Times New Roman"/>
          <w:b/>
          <w:bCs/>
          <w:i/>
          <w:iCs/>
          <w:sz w:val="24"/>
          <w:szCs w:val="24"/>
        </w:rPr>
        <w:t>-1 : Principes généraux de réglage.</w:t>
      </w:r>
    </w:p>
    <w:p w:rsidR="008E1136" w:rsidRPr="00E952A7" w:rsidRDefault="009B4166" w:rsidP="007B4125">
      <w:pPr>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
          <w:iCs/>
          <w:sz w:val="24"/>
          <w:szCs w:val="24"/>
        </w:rPr>
        <w:t>B</w:t>
      </w:r>
      <w:r w:rsidR="008E1136" w:rsidRPr="00E952A7">
        <w:rPr>
          <w:rFonts w:ascii="Times New Roman" w:hAnsi="Times New Roman" w:cs="Times New Roman"/>
          <w:b/>
          <w:bCs/>
          <w:i/>
          <w:iCs/>
          <w:sz w:val="24"/>
          <w:szCs w:val="24"/>
        </w:rPr>
        <w:t>-2 : Machine asynchrone - onduleur MLI. Contrôle des tensions statoriques.</w:t>
      </w:r>
    </w:p>
    <w:p w:rsidR="008E1136" w:rsidRPr="00E952A7"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sidRPr="00E952A7">
        <w:rPr>
          <w:rFonts w:ascii="Times New Roman" w:hAnsi="Times New Roman" w:cs="Times New Roman"/>
          <w:i/>
          <w:iCs/>
          <w:sz w:val="24"/>
          <w:szCs w:val="24"/>
        </w:rPr>
        <w:t>-2-1 : Principe de la commande en boucle ouverte.</w:t>
      </w:r>
    </w:p>
    <w:p w:rsidR="008E1136" w:rsidRPr="00E952A7"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sidRPr="00E952A7">
        <w:rPr>
          <w:rFonts w:ascii="Times New Roman" w:hAnsi="Times New Roman" w:cs="Times New Roman"/>
          <w:i/>
          <w:iCs/>
          <w:sz w:val="24"/>
          <w:szCs w:val="24"/>
        </w:rPr>
        <w:t>-2-2 : Stratégie de commande du convertisseur à MLI.</w:t>
      </w:r>
    </w:p>
    <w:p w:rsidR="008E1136" w:rsidRPr="00E952A7"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sidRPr="00E952A7">
        <w:rPr>
          <w:rFonts w:ascii="Times New Roman" w:hAnsi="Times New Roman" w:cs="Times New Roman"/>
          <w:i/>
          <w:iCs/>
          <w:sz w:val="24"/>
          <w:szCs w:val="24"/>
        </w:rPr>
        <w:t>-2-3: Réalisation de l'asservissement de vitesse.</w:t>
      </w:r>
    </w:p>
    <w:p w:rsidR="008E1136" w:rsidRPr="00E952A7" w:rsidRDefault="009B4166" w:rsidP="007B4125">
      <w:pPr>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
          <w:iCs/>
          <w:sz w:val="24"/>
          <w:szCs w:val="24"/>
        </w:rPr>
        <w:t>B</w:t>
      </w:r>
      <w:r w:rsidR="008E1136" w:rsidRPr="00E952A7">
        <w:rPr>
          <w:rFonts w:ascii="Times New Roman" w:hAnsi="Times New Roman" w:cs="Times New Roman"/>
          <w:b/>
          <w:bCs/>
          <w:i/>
          <w:iCs/>
          <w:sz w:val="24"/>
          <w:szCs w:val="24"/>
        </w:rPr>
        <w:t>-3 : Machine asynchrone - Onduleur MLI. Contrôle des courants statoriques.</w:t>
      </w:r>
    </w:p>
    <w:p w:rsidR="008E1136"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Pr>
          <w:rFonts w:ascii="Times New Roman" w:hAnsi="Times New Roman" w:cs="Times New Roman"/>
          <w:i/>
          <w:iCs/>
          <w:sz w:val="24"/>
          <w:szCs w:val="24"/>
        </w:rPr>
        <w:t>-3-1 : Loi de commande.</w:t>
      </w:r>
    </w:p>
    <w:p w:rsidR="008E1136"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Pr>
          <w:rFonts w:ascii="Times New Roman" w:hAnsi="Times New Roman" w:cs="Times New Roman"/>
          <w:i/>
          <w:iCs/>
          <w:sz w:val="24"/>
          <w:szCs w:val="24"/>
        </w:rPr>
        <w:t>-3-2 : Réalisation de l'asservissement de vitesse.</w:t>
      </w:r>
    </w:p>
    <w:p w:rsidR="008E1136"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Pr>
          <w:rFonts w:ascii="Times New Roman" w:hAnsi="Times New Roman" w:cs="Times New Roman"/>
          <w:i/>
          <w:iCs/>
          <w:sz w:val="24"/>
          <w:szCs w:val="24"/>
        </w:rPr>
        <w:t>-3-3 : Convertisseur réversible.</w:t>
      </w:r>
    </w:p>
    <w:p w:rsidR="008E1136" w:rsidRPr="00E952A7" w:rsidRDefault="009B4166" w:rsidP="007B4125">
      <w:pPr>
        <w:autoSpaceDE w:val="0"/>
        <w:autoSpaceDN w:val="0"/>
        <w:adjustRightInd w:val="0"/>
        <w:spacing w:after="0"/>
        <w:rPr>
          <w:rFonts w:ascii="Times New Roman" w:hAnsi="Times New Roman" w:cs="Times New Roman"/>
          <w:b/>
          <w:bCs/>
          <w:i/>
          <w:iCs/>
          <w:sz w:val="24"/>
          <w:szCs w:val="24"/>
        </w:rPr>
      </w:pPr>
      <w:r>
        <w:rPr>
          <w:rFonts w:ascii="Times New Roman" w:hAnsi="Times New Roman" w:cs="Times New Roman"/>
          <w:b/>
          <w:bCs/>
          <w:i/>
          <w:iCs/>
          <w:sz w:val="24"/>
          <w:szCs w:val="24"/>
        </w:rPr>
        <w:t>B</w:t>
      </w:r>
      <w:r w:rsidR="008E1136" w:rsidRPr="00E952A7">
        <w:rPr>
          <w:rFonts w:ascii="Times New Roman" w:hAnsi="Times New Roman" w:cs="Times New Roman"/>
          <w:b/>
          <w:bCs/>
          <w:i/>
          <w:iCs/>
          <w:sz w:val="24"/>
          <w:szCs w:val="24"/>
        </w:rPr>
        <w:t>-4 : Association Machine asynchrone - commutateur de courant.</w:t>
      </w:r>
    </w:p>
    <w:p w:rsidR="008E1136"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Pr>
          <w:rFonts w:ascii="Times New Roman" w:hAnsi="Times New Roman" w:cs="Times New Roman"/>
          <w:i/>
          <w:iCs/>
          <w:sz w:val="24"/>
          <w:szCs w:val="24"/>
        </w:rPr>
        <w:t>-4-1 : Circuit de puissance.</w:t>
      </w:r>
    </w:p>
    <w:p w:rsidR="008E1136" w:rsidRDefault="009B4166"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B</w:t>
      </w:r>
      <w:r w:rsidR="008E1136">
        <w:rPr>
          <w:rFonts w:ascii="Times New Roman" w:hAnsi="Times New Roman" w:cs="Times New Roman"/>
          <w:i/>
          <w:iCs/>
          <w:sz w:val="24"/>
          <w:szCs w:val="24"/>
        </w:rPr>
        <w:t>-4-2 : Asservissement de vitesse - commande du</w:t>
      </w:r>
      <w:r w:rsidR="00D0790C">
        <w:rPr>
          <w:rFonts w:ascii="Times New Roman" w:hAnsi="Times New Roman" w:cs="Times New Roman"/>
          <w:i/>
          <w:iCs/>
          <w:sz w:val="24"/>
          <w:szCs w:val="24"/>
        </w:rPr>
        <w:t xml:space="preserve"> </w:t>
      </w:r>
      <w:r w:rsidR="008E1136">
        <w:rPr>
          <w:rFonts w:ascii="Times New Roman" w:hAnsi="Times New Roman" w:cs="Times New Roman"/>
          <w:i/>
          <w:iCs/>
          <w:sz w:val="24"/>
          <w:szCs w:val="24"/>
        </w:rPr>
        <w:t>convertisseur.</w:t>
      </w:r>
    </w:p>
    <w:p w:rsidR="000B35FF" w:rsidRDefault="000B35FF" w:rsidP="00C050B6">
      <w:pPr>
        <w:autoSpaceDE w:val="0"/>
        <w:autoSpaceDN w:val="0"/>
        <w:adjustRightInd w:val="0"/>
        <w:spacing w:after="0" w:line="240" w:lineRule="auto"/>
        <w:rPr>
          <w:rFonts w:ascii="Times New Roman" w:hAnsi="Times New Roman" w:cs="Times New Roman"/>
          <w:i/>
          <w:iCs/>
          <w:sz w:val="24"/>
          <w:szCs w:val="24"/>
        </w:rPr>
      </w:pPr>
    </w:p>
    <w:p w:rsidR="00D0790C" w:rsidRPr="0010792F" w:rsidRDefault="009B4166" w:rsidP="00C050B6">
      <w:pPr>
        <w:spacing w:line="240" w:lineRule="auto"/>
        <w:rPr>
          <w:rFonts w:asciiTheme="majorBidi" w:hAnsiTheme="majorBidi" w:cstheme="majorBidi"/>
          <w:b/>
          <w:i/>
          <w:iCs/>
          <w:sz w:val="24"/>
          <w:szCs w:val="24"/>
          <w:u w:val="single"/>
        </w:rPr>
      </w:pPr>
      <w:r w:rsidRPr="0010792F">
        <w:rPr>
          <w:rFonts w:asciiTheme="majorBidi" w:hAnsiTheme="majorBidi" w:cstheme="majorBidi"/>
          <w:b/>
          <w:i/>
          <w:iCs/>
          <w:sz w:val="24"/>
          <w:szCs w:val="24"/>
          <w:u w:val="single"/>
        </w:rPr>
        <w:t>C</w:t>
      </w:r>
      <w:r w:rsidR="00D0790C" w:rsidRPr="0010792F">
        <w:rPr>
          <w:rFonts w:asciiTheme="majorBidi" w:hAnsiTheme="majorBidi" w:cstheme="majorBidi"/>
          <w:b/>
          <w:i/>
          <w:iCs/>
          <w:sz w:val="24"/>
          <w:szCs w:val="24"/>
          <w:u w:val="single"/>
        </w:rPr>
        <w:t>- Commande vectorielle de la machine asynchrone</w:t>
      </w:r>
    </w:p>
    <w:p w:rsidR="00D0790C" w:rsidRPr="00AC27BC" w:rsidRDefault="009B4166" w:rsidP="007B4125">
      <w:pPr>
        <w:pStyle w:val="a6"/>
        <w:spacing w:line="276" w:lineRule="auto"/>
        <w:rPr>
          <w:rFonts w:asciiTheme="majorBidi" w:hAnsiTheme="majorBidi" w:cstheme="majorBidi"/>
          <w:b/>
          <w:bCs/>
          <w:i/>
          <w:iCs/>
          <w:sz w:val="24"/>
          <w:szCs w:val="24"/>
        </w:rPr>
      </w:pPr>
      <w:r>
        <w:rPr>
          <w:rFonts w:asciiTheme="majorBidi" w:hAnsiTheme="majorBidi" w:cstheme="majorBidi"/>
          <w:b/>
          <w:bCs/>
          <w:i/>
          <w:iCs/>
          <w:sz w:val="24"/>
          <w:szCs w:val="24"/>
        </w:rPr>
        <w:t>C</w:t>
      </w:r>
      <w:r w:rsidR="00D0790C" w:rsidRPr="00AC27BC">
        <w:rPr>
          <w:rFonts w:asciiTheme="majorBidi" w:hAnsiTheme="majorBidi" w:cstheme="majorBidi"/>
          <w:b/>
          <w:bCs/>
          <w:i/>
          <w:iCs/>
          <w:sz w:val="24"/>
          <w:szCs w:val="24"/>
        </w:rPr>
        <w:t>.1.  Introduction</w:t>
      </w:r>
      <w:r w:rsidR="00B46A12" w:rsidRPr="00AC27BC">
        <w:rPr>
          <w:rFonts w:asciiTheme="majorBidi" w:hAnsiTheme="majorBidi" w:cstheme="majorBidi"/>
          <w:b/>
          <w:bCs/>
          <w:i/>
          <w:iCs/>
          <w:sz w:val="24"/>
          <w:szCs w:val="24"/>
        </w:rPr>
        <w:tab/>
      </w:r>
    </w:p>
    <w:p w:rsidR="00D0790C" w:rsidRPr="00AC27BC" w:rsidRDefault="009B4166" w:rsidP="007B4125">
      <w:pPr>
        <w:pStyle w:val="a6"/>
        <w:spacing w:line="276" w:lineRule="auto"/>
        <w:rPr>
          <w:rFonts w:asciiTheme="majorBidi" w:hAnsiTheme="majorBidi" w:cstheme="majorBidi"/>
          <w:b/>
          <w:i/>
          <w:iCs/>
          <w:sz w:val="24"/>
          <w:szCs w:val="24"/>
        </w:rPr>
      </w:pPr>
      <w:r>
        <w:rPr>
          <w:rFonts w:asciiTheme="majorBidi" w:hAnsiTheme="majorBidi" w:cstheme="majorBidi"/>
          <w:b/>
          <w:i/>
          <w:iCs/>
          <w:sz w:val="24"/>
          <w:szCs w:val="24"/>
        </w:rPr>
        <w:t>C</w:t>
      </w:r>
      <w:r w:rsidR="00D0790C" w:rsidRPr="00AC27BC">
        <w:rPr>
          <w:rFonts w:asciiTheme="majorBidi" w:hAnsiTheme="majorBidi" w:cstheme="majorBidi"/>
          <w:b/>
          <w:i/>
          <w:iCs/>
          <w:sz w:val="24"/>
          <w:szCs w:val="24"/>
        </w:rPr>
        <w:t xml:space="preserve">.2. </w:t>
      </w:r>
      <w:r w:rsidR="00866F75" w:rsidRPr="00AC27BC">
        <w:rPr>
          <w:rFonts w:asciiTheme="majorBidi" w:hAnsiTheme="majorBidi" w:cstheme="majorBidi"/>
          <w:b/>
          <w:i/>
          <w:iCs/>
          <w:sz w:val="24"/>
          <w:szCs w:val="24"/>
        </w:rPr>
        <w:t>Historique</w:t>
      </w:r>
      <w:r w:rsidR="00B46A12" w:rsidRPr="00AC27BC">
        <w:rPr>
          <w:rFonts w:asciiTheme="majorBidi" w:hAnsiTheme="majorBidi" w:cstheme="majorBidi"/>
          <w:b/>
          <w:i/>
          <w:iCs/>
          <w:sz w:val="24"/>
          <w:szCs w:val="24"/>
        </w:rPr>
        <w:tab/>
      </w:r>
    </w:p>
    <w:p w:rsidR="00D0790C" w:rsidRPr="00AC27BC" w:rsidRDefault="009B4166" w:rsidP="007B4125">
      <w:pPr>
        <w:pStyle w:val="a6"/>
        <w:spacing w:line="276" w:lineRule="auto"/>
        <w:rPr>
          <w:rFonts w:asciiTheme="majorBidi" w:hAnsiTheme="majorBidi" w:cstheme="majorBidi"/>
          <w:b/>
          <w:i/>
          <w:iCs/>
          <w:sz w:val="24"/>
          <w:szCs w:val="24"/>
        </w:rPr>
      </w:pPr>
      <w:r>
        <w:rPr>
          <w:rFonts w:asciiTheme="majorBidi" w:hAnsiTheme="majorBidi" w:cstheme="majorBidi"/>
          <w:b/>
          <w:i/>
          <w:iCs/>
          <w:sz w:val="24"/>
          <w:szCs w:val="24"/>
        </w:rPr>
        <w:t>C</w:t>
      </w:r>
      <w:r w:rsidR="00D0790C" w:rsidRPr="00AC27BC">
        <w:rPr>
          <w:rFonts w:asciiTheme="majorBidi" w:hAnsiTheme="majorBidi" w:cstheme="majorBidi"/>
          <w:b/>
          <w:i/>
          <w:iCs/>
          <w:sz w:val="24"/>
          <w:szCs w:val="24"/>
        </w:rPr>
        <w:t xml:space="preserve">.3. </w:t>
      </w:r>
      <w:r w:rsidR="001B0238" w:rsidRPr="00AC27BC">
        <w:rPr>
          <w:rFonts w:asciiTheme="majorBidi" w:hAnsiTheme="majorBidi" w:cstheme="majorBidi"/>
          <w:b/>
          <w:i/>
          <w:iCs/>
          <w:sz w:val="24"/>
          <w:szCs w:val="24"/>
        </w:rPr>
        <w:t>Objectif</w:t>
      </w:r>
      <w:r w:rsidR="00866F75" w:rsidRPr="00AC27BC">
        <w:rPr>
          <w:rFonts w:asciiTheme="majorBidi" w:hAnsiTheme="majorBidi" w:cstheme="majorBidi"/>
          <w:b/>
          <w:i/>
          <w:iCs/>
          <w:sz w:val="24"/>
          <w:szCs w:val="24"/>
        </w:rPr>
        <w:t xml:space="preserve"> de la</w:t>
      </w:r>
      <w:r w:rsidR="00D0790C" w:rsidRPr="00AC27BC">
        <w:rPr>
          <w:rFonts w:asciiTheme="majorBidi" w:hAnsiTheme="majorBidi" w:cstheme="majorBidi"/>
          <w:b/>
          <w:i/>
          <w:iCs/>
          <w:sz w:val="24"/>
          <w:szCs w:val="24"/>
        </w:rPr>
        <w:t xml:space="preserve"> </w:t>
      </w:r>
      <w:r w:rsidR="00866F75" w:rsidRPr="00AC27BC">
        <w:rPr>
          <w:rFonts w:asciiTheme="majorBidi" w:hAnsiTheme="majorBidi" w:cstheme="majorBidi"/>
          <w:b/>
          <w:i/>
          <w:iCs/>
          <w:sz w:val="24"/>
          <w:szCs w:val="24"/>
        </w:rPr>
        <w:t>commande vectorielle</w:t>
      </w:r>
      <w:r w:rsidR="00B46A12" w:rsidRPr="00AC27BC">
        <w:rPr>
          <w:rFonts w:asciiTheme="majorBidi" w:hAnsiTheme="majorBidi" w:cstheme="majorBidi"/>
          <w:b/>
          <w:i/>
          <w:iCs/>
          <w:sz w:val="24"/>
          <w:szCs w:val="24"/>
        </w:rPr>
        <w:tab/>
      </w:r>
    </w:p>
    <w:p w:rsidR="00D0790C" w:rsidRPr="00AC27BC" w:rsidRDefault="009B4166" w:rsidP="007B4125">
      <w:pPr>
        <w:pStyle w:val="a6"/>
        <w:spacing w:line="276" w:lineRule="auto"/>
        <w:rPr>
          <w:rFonts w:asciiTheme="majorBidi" w:hAnsiTheme="majorBidi" w:cstheme="majorBidi"/>
          <w:bCs/>
          <w:i/>
          <w:iCs/>
          <w:sz w:val="24"/>
          <w:szCs w:val="24"/>
        </w:rPr>
      </w:pPr>
      <w:r>
        <w:rPr>
          <w:rFonts w:asciiTheme="majorBidi" w:hAnsiTheme="majorBidi" w:cstheme="majorBidi"/>
          <w:b/>
          <w:i/>
          <w:iCs/>
          <w:sz w:val="24"/>
          <w:szCs w:val="24"/>
        </w:rPr>
        <w:t>C</w:t>
      </w:r>
      <w:r w:rsidR="00D0790C" w:rsidRPr="00AC27BC">
        <w:rPr>
          <w:rFonts w:asciiTheme="majorBidi" w:hAnsiTheme="majorBidi" w:cstheme="majorBidi"/>
          <w:b/>
          <w:i/>
          <w:iCs/>
          <w:sz w:val="24"/>
          <w:szCs w:val="24"/>
        </w:rPr>
        <w:t xml:space="preserve">.4. </w:t>
      </w:r>
      <w:r w:rsidR="001B0238" w:rsidRPr="00AC27BC">
        <w:rPr>
          <w:rFonts w:asciiTheme="majorBidi" w:hAnsiTheme="majorBidi" w:cstheme="majorBidi"/>
          <w:b/>
          <w:i/>
          <w:iCs/>
          <w:sz w:val="24"/>
          <w:szCs w:val="24"/>
        </w:rPr>
        <w:t>Principe</w:t>
      </w:r>
      <w:r w:rsidR="00D0790C" w:rsidRPr="00AC27BC">
        <w:rPr>
          <w:rFonts w:asciiTheme="majorBidi" w:hAnsiTheme="majorBidi" w:cstheme="majorBidi"/>
          <w:b/>
          <w:i/>
          <w:iCs/>
          <w:sz w:val="24"/>
          <w:szCs w:val="24"/>
        </w:rPr>
        <w:t xml:space="preserve"> </w:t>
      </w:r>
      <w:r w:rsidR="00866F75" w:rsidRPr="00AC27BC">
        <w:rPr>
          <w:rFonts w:asciiTheme="majorBidi" w:hAnsiTheme="majorBidi" w:cstheme="majorBidi"/>
          <w:b/>
          <w:i/>
          <w:iCs/>
          <w:sz w:val="24"/>
          <w:szCs w:val="24"/>
        </w:rPr>
        <w:t>de la commande vectorielle</w:t>
      </w:r>
      <w:r w:rsidR="00B46A12" w:rsidRPr="00AC27BC">
        <w:rPr>
          <w:rFonts w:asciiTheme="majorBidi" w:hAnsiTheme="majorBidi" w:cstheme="majorBidi"/>
          <w:bCs/>
          <w:i/>
          <w:iCs/>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.4.1. </w:t>
      </w:r>
      <w:r w:rsidR="00D0790C" w:rsidRPr="00AC27BC">
        <w:rPr>
          <w:rFonts w:asciiTheme="majorBidi" w:hAnsiTheme="majorBidi" w:cstheme="majorBidi"/>
          <w:bCs/>
          <w:i/>
          <w:iCs/>
          <w:sz w:val="24"/>
          <w:szCs w:val="24"/>
        </w:rPr>
        <w:t>Principe du découplage</w:t>
      </w:r>
      <w:r w:rsidR="00D0790C"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.4.2. </w:t>
      </w:r>
      <w:r w:rsidR="00D0790C" w:rsidRPr="00AC27BC">
        <w:rPr>
          <w:rFonts w:asciiTheme="majorBidi" w:hAnsiTheme="majorBidi" w:cstheme="majorBidi"/>
          <w:bCs/>
          <w:i/>
          <w:iCs/>
          <w:sz w:val="24"/>
          <w:szCs w:val="24"/>
        </w:rPr>
        <w:t>Principe de la commande par orientation du flux</w:t>
      </w:r>
      <w:r w:rsidR="00D0790C" w:rsidRPr="00AC27BC">
        <w:rPr>
          <w:rFonts w:asciiTheme="majorBidi" w:hAnsiTheme="majorBidi" w:cstheme="majorBidi"/>
          <w:bCs/>
          <w:i/>
          <w:iCs/>
          <w:noProof/>
          <w:sz w:val="24"/>
          <w:szCs w:val="24"/>
        </w:rPr>
        <w:tab/>
      </w:r>
    </w:p>
    <w:p w:rsidR="00D0790C" w:rsidRPr="00AC27BC" w:rsidRDefault="00D0790C" w:rsidP="007B4125">
      <w:pPr>
        <w:pStyle w:val="a6"/>
        <w:spacing w:line="276" w:lineRule="auto"/>
        <w:rPr>
          <w:rFonts w:asciiTheme="majorBidi" w:hAnsiTheme="majorBidi" w:cstheme="majorBidi"/>
          <w:bCs/>
          <w:i/>
          <w:iCs/>
          <w:noProof/>
          <w:sz w:val="24"/>
          <w:szCs w:val="24"/>
        </w:rPr>
      </w:pPr>
      <w:r w:rsidRPr="00AC27BC">
        <w:rPr>
          <w:rFonts w:asciiTheme="majorBidi" w:hAnsiTheme="majorBidi" w:cstheme="majorBidi"/>
          <w:bCs/>
          <w:i/>
          <w:iCs/>
          <w:noProof/>
          <w:sz w:val="24"/>
          <w:szCs w:val="24"/>
        </w:rPr>
        <w:t xml:space="preserve">    a. </w:t>
      </w:r>
      <w:r w:rsidRPr="00AC27BC">
        <w:rPr>
          <w:rFonts w:asciiTheme="majorBidi" w:hAnsiTheme="majorBidi" w:cstheme="majorBidi"/>
          <w:bCs/>
          <w:i/>
          <w:iCs/>
          <w:sz w:val="24"/>
          <w:szCs w:val="24"/>
        </w:rPr>
        <w:t>Description</w:t>
      </w:r>
      <w:r w:rsidR="00B46A12" w:rsidRPr="00AC27BC">
        <w:rPr>
          <w:rFonts w:asciiTheme="majorBidi" w:hAnsiTheme="majorBidi" w:cstheme="majorBidi"/>
          <w:bCs/>
          <w:i/>
          <w:iCs/>
          <w:noProof/>
          <w:sz w:val="24"/>
          <w:szCs w:val="24"/>
        </w:rPr>
        <w:tab/>
      </w:r>
    </w:p>
    <w:p w:rsidR="00D0790C" w:rsidRPr="00AC27BC" w:rsidRDefault="00D0790C" w:rsidP="007B4125">
      <w:pPr>
        <w:pStyle w:val="a6"/>
        <w:spacing w:line="276" w:lineRule="auto"/>
        <w:rPr>
          <w:rFonts w:asciiTheme="majorBidi" w:hAnsiTheme="majorBidi" w:cstheme="majorBidi"/>
          <w:bCs/>
          <w:i/>
          <w:iCs/>
          <w:noProof/>
          <w:sz w:val="24"/>
          <w:szCs w:val="24"/>
        </w:rPr>
      </w:pPr>
      <w:r w:rsidRPr="00AC27BC">
        <w:rPr>
          <w:rFonts w:asciiTheme="majorBidi" w:hAnsiTheme="majorBidi" w:cstheme="majorBidi"/>
          <w:bCs/>
          <w:i/>
          <w:iCs/>
          <w:noProof/>
          <w:sz w:val="24"/>
          <w:szCs w:val="24"/>
        </w:rPr>
        <w:t xml:space="preserve">    b. </w:t>
      </w:r>
      <w:r w:rsidRPr="00AC27BC">
        <w:rPr>
          <w:rFonts w:asciiTheme="majorBidi" w:hAnsiTheme="majorBidi" w:cstheme="majorBidi"/>
          <w:bCs/>
          <w:i/>
          <w:iCs/>
          <w:sz w:val="24"/>
          <w:szCs w:val="24"/>
        </w:rPr>
        <w:t>Principe de la commande</w:t>
      </w:r>
      <w:r w:rsidR="00B46A12"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.4.3. </w:t>
      </w:r>
      <w:r w:rsidR="00D0790C" w:rsidRPr="00AC27BC">
        <w:rPr>
          <w:rFonts w:asciiTheme="majorBidi" w:hAnsiTheme="majorBidi" w:cstheme="majorBidi"/>
          <w:bCs/>
          <w:i/>
          <w:iCs/>
          <w:sz w:val="24"/>
          <w:szCs w:val="24"/>
        </w:rPr>
        <w:t>Orientation du flux rotorique</w:t>
      </w:r>
      <w:r w:rsidR="00D0790C"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sz w:val="24"/>
          <w:szCs w:val="24"/>
        </w:rPr>
      </w:pPr>
      <w:r>
        <w:rPr>
          <w:rFonts w:asciiTheme="majorBidi" w:hAnsiTheme="majorBidi" w:cstheme="majorBidi"/>
          <w:b/>
          <w:i/>
          <w:iCs/>
          <w:sz w:val="24"/>
          <w:szCs w:val="24"/>
        </w:rPr>
        <w:t>C</w:t>
      </w:r>
      <w:r w:rsidR="00D0790C" w:rsidRPr="00AC27BC">
        <w:rPr>
          <w:rFonts w:asciiTheme="majorBidi" w:hAnsiTheme="majorBidi" w:cstheme="majorBidi"/>
          <w:bCs/>
          <w:i/>
          <w:iCs/>
          <w:sz w:val="24"/>
          <w:szCs w:val="24"/>
        </w:rPr>
        <w:t>.</w:t>
      </w:r>
      <w:r w:rsidR="00D0790C" w:rsidRPr="00AC27BC">
        <w:rPr>
          <w:rFonts w:asciiTheme="majorBidi" w:hAnsiTheme="majorBidi" w:cstheme="majorBidi"/>
          <w:b/>
          <w:i/>
          <w:iCs/>
          <w:sz w:val="24"/>
          <w:szCs w:val="24"/>
        </w:rPr>
        <w:t>5.</w:t>
      </w:r>
      <w:r w:rsidR="00866F75" w:rsidRPr="00AC27BC">
        <w:rPr>
          <w:rFonts w:asciiTheme="majorBidi" w:hAnsiTheme="majorBidi" w:cstheme="majorBidi"/>
          <w:b/>
          <w:i/>
          <w:iCs/>
          <w:sz w:val="24"/>
          <w:szCs w:val="24"/>
        </w:rPr>
        <w:t xml:space="preserve"> Commande vectorielle </w:t>
      </w:r>
      <w:r w:rsidR="001B0238" w:rsidRPr="00AC27BC">
        <w:rPr>
          <w:rFonts w:asciiTheme="majorBidi" w:hAnsiTheme="majorBidi" w:cstheme="majorBidi"/>
          <w:b/>
          <w:i/>
          <w:iCs/>
          <w:sz w:val="24"/>
          <w:szCs w:val="24"/>
        </w:rPr>
        <w:t>directe a flux rotorique orienté</w:t>
      </w:r>
      <w:r w:rsidR="00B46A12" w:rsidRPr="00AC27BC">
        <w:rPr>
          <w:rFonts w:asciiTheme="majorBidi" w:hAnsiTheme="majorBidi" w:cstheme="majorBidi"/>
          <w:bCs/>
          <w:i/>
          <w:iCs/>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.5.1. </w:t>
      </w:r>
      <w:r w:rsidR="00D0790C" w:rsidRPr="00AC27BC">
        <w:rPr>
          <w:rFonts w:asciiTheme="majorBidi" w:hAnsiTheme="majorBidi" w:cstheme="majorBidi"/>
          <w:bCs/>
          <w:i/>
          <w:iCs/>
          <w:sz w:val="24"/>
          <w:szCs w:val="24"/>
        </w:rPr>
        <w:t>Structure de la CVD</w:t>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.5.1.1. </w:t>
      </w:r>
      <w:r w:rsidR="00D0790C" w:rsidRPr="00AC27BC">
        <w:rPr>
          <w:rFonts w:asciiTheme="majorBidi" w:hAnsiTheme="majorBidi" w:cstheme="majorBidi"/>
          <w:bCs/>
          <w:i/>
          <w:iCs/>
          <w:sz w:val="24"/>
          <w:szCs w:val="24"/>
        </w:rPr>
        <w:t>Description</w:t>
      </w:r>
      <w:r w:rsidR="00B46A12"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.5.1.2.</w:t>
      </w:r>
      <w:r w:rsidR="00D0790C" w:rsidRPr="00AC27BC">
        <w:rPr>
          <w:rFonts w:asciiTheme="majorBidi" w:hAnsiTheme="majorBidi" w:cstheme="majorBidi"/>
          <w:bCs/>
          <w:i/>
          <w:iCs/>
          <w:sz w:val="24"/>
          <w:szCs w:val="24"/>
        </w:rPr>
        <w:t xml:space="preserve"> Système d'équations</w:t>
      </w:r>
      <w:r w:rsidR="00D0790C" w:rsidRPr="00AC27BC">
        <w:rPr>
          <w:rFonts w:asciiTheme="majorBidi" w:hAnsiTheme="majorBidi" w:cstheme="majorBidi"/>
          <w:bCs/>
          <w:i/>
          <w:iCs/>
          <w:sz w:val="24"/>
          <w:szCs w:val="24"/>
          <w:lang w:bidi="ar-DZ"/>
        </w:rPr>
        <w:t xml:space="preserve"> </w:t>
      </w:r>
      <w:r w:rsidR="00B46A12"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.5.1.3. </w:t>
      </w:r>
      <w:r w:rsidR="00D0790C" w:rsidRPr="00AC27BC">
        <w:rPr>
          <w:rFonts w:asciiTheme="majorBidi" w:hAnsiTheme="majorBidi" w:cstheme="majorBidi"/>
          <w:bCs/>
          <w:i/>
          <w:iCs/>
          <w:sz w:val="24"/>
          <w:szCs w:val="24"/>
        </w:rPr>
        <w:t>Estimateur du flux rotorique </w:t>
      </w:r>
      <w:r w:rsidR="00B46A12"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.5.2. </w:t>
      </w:r>
      <w:r w:rsidR="00D0790C" w:rsidRPr="00AC27BC">
        <w:rPr>
          <w:rFonts w:asciiTheme="majorBidi" w:hAnsiTheme="majorBidi" w:cstheme="majorBidi"/>
          <w:bCs/>
          <w:i/>
          <w:iCs/>
          <w:sz w:val="24"/>
          <w:szCs w:val="24"/>
        </w:rPr>
        <w:t xml:space="preserve"> Schéma  complet  de  la commande  vectorielle   directe  à  flux    rotorique   orienté</w:t>
      </w:r>
      <w:r w:rsidR="00D0790C"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.5.2.1. </w:t>
      </w:r>
      <w:r w:rsidR="00D0790C" w:rsidRPr="00AC27BC">
        <w:rPr>
          <w:rFonts w:asciiTheme="majorBidi" w:hAnsiTheme="majorBidi" w:cstheme="majorBidi"/>
          <w:bCs/>
          <w:i/>
          <w:iCs/>
          <w:sz w:val="24"/>
          <w:szCs w:val="24"/>
        </w:rPr>
        <w:t>Découplage entrée-sortie</w:t>
      </w:r>
      <w:r w:rsidR="00B46A12" w:rsidRPr="00AC27BC">
        <w:rPr>
          <w:rFonts w:asciiTheme="majorBidi" w:hAnsiTheme="majorBidi" w:cstheme="majorBidi"/>
          <w:bCs/>
          <w:i/>
          <w:iCs/>
          <w:noProof/>
          <w:sz w:val="24"/>
          <w:szCs w:val="24"/>
        </w:rPr>
        <w:tab/>
      </w:r>
    </w:p>
    <w:p w:rsidR="00D0790C" w:rsidRPr="00B46A12" w:rsidRDefault="009B4166" w:rsidP="007B4125">
      <w:pPr>
        <w:pStyle w:val="a6"/>
        <w:spacing w:line="276" w:lineRule="auto"/>
        <w:rPr>
          <w:rFonts w:asciiTheme="majorBidi" w:hAnsiTheme="majorBidi" w:cstheme="majorBidi"/>
          <w:b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.5.2.2.</w:t>
      </w:r>
      <w:r w:rsidR="00D0790C" w:rsidRPr="00AC27BC">
        <w:rPr>
          <w:rFonts w:asciiTheme="majorBidi" w:hAnsiTheme="majorBidi" w:cstheme="majorBidi"/>
          <w:bCs/>
          <w:i/>
          <w:iCs/>
          <w:sz w:val="24"/>
          <w:szCs w:val="24"/>
        </w:rPr>
        <w:t xml:space="preserve"> Découplage par compensation</w:t>
      </w:r>
      <w:r w:rsidR="00D0790C" w:rsidRPr="00B46A12">
        <w:rPr>
          <w:rFonts w:asciiTheme="majorBidi" w:hAnsiTheme="majorBidi" w:cstheme="majorBidi"/>
          <w:bCs/>
          <w:sz w:val="24"/>
          <w:szCs w:val="24"/>
          <w:lang w:bidi="ar-DZ"/>
        </w:rPr>
        <w:t xml:space="preserve"> </w:t>
      </w:r>
      <w:r w:rsidR="00B46A12">
        <w:rPr>
          <w:rFonts w:asciiTheme="majorBidi" w:hAnsiTheme="majorBidi" w:cstheme="majorBidi"/>
          <w:b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.5.2.3. </w:t>
      </w:r>
      <w:r w:rsidR="00D0790C" w:rsidRPr="00AC27BC">
        <w:rPr>
          <w:rFonts w:asciiTheme="majorBidi" w:hAnsiTheme="majorBidi" w:cstheme="majorBidi"/>
          <w:bCs/>
          <w:i/>
          <w:iCs/>
          <w:sz w:val="24"/>
          <w:szCs w:val="24"/>
        </w:rPr>
        <w:t>Schéma de compensation </w:t>
      </w:r>
      <w:r w:rsidR="00B46A12" w:rsidRPr="00AC27BC">
        <w:rPr>
          <w:rFonts w:asciiTheme="majorBidi" w:hAnsiTheme="majorBidi" w:cstheme="majorBidi"/>
          <w:bCs/>
          <w:i/>
          <w:iCs/>
          <w:noProof/>
          <w:sz w:val="24"/>
          <w:szCs w:val="24"/>
        </w:rPr>
        <w:tab/>
      </w:r>
    </w:p>
    <w:p w:rsidR="00D0790C" w:rsidRPr="00B46A12" w:rsidRDefault="009B4166" w:rsidP="007B4125">
      <w:pPr>
        <w:pStyle w:val="a6"/>
        <w:spacing w:line="276" w:lineRule="auto"/>
        <w:rPr>
          <w:rFonts w:asciiTheme="majorBidi" w:hAnsiTheme="majorBidi" w:cstheme="majorBidi"/>
          <w:b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.5.2.4. </w:t>
      </w:r>
      <w:r w:rsidR="00D0790C" w:rsidRPr="00AC27BC">
        <w:rPr>
          <w:rFonts w:asciiTheme="majorBidi" w:hAnsiTheme="majorBidi" w:cstheme="majorBidi"/>
          <w:bCs/>
          <w:i/>
          <w:iCs/>
          <w:sz w:val="24"/>
          <w:szCs w:val="24"/>
        </w:rPr>
        <w:t>Problèmes posés par le découplage</w:t>
      </w:r>
      <w:r w:rsidR="00D0790C" w:rsidRPr="00B46A12">
        <w:rPr>
          <w:rFonts w:asciiTheme="majorBidi" w:hAnsiTheme="majorBidi" w:cstheme="majorBidi"/>
          <w:bCs/>
          <w:sz w:val="24"/>
          <w:szCs w:val="24"/>
        </w:rPr>
        <w:t> </w:t>
      </w:r>
      <w:r w:rsidR="00B46A12">
        <w:rPr>
          <w:rFonts w:asciiTheme="majorBidi" w:hAnsiTheme="majorBidi" w:cstheme="majorBidi"/>
          <w:bCs/>
          <w:noProof/>
          <w:sz w:val="24"/>
          <w:szCs w:val="24"/>
        </w:rPr>
        <w:tab/>
      </w:r>
    </w:p>
    <w:p w:rsidR="00D0790C" w:rsidRPr="00AC27BC" w:rsidRDefault="009B4166" w:rsidP="007B4125">
      <w:pPr>
        <w:pStyle w:val="a6"/>
        <w:spacing w:line="276" w:lineRule="auto"/>
        <w:rPr>
          <w:rFonts w:asciiTheme="majorBidi" w:hAnsiTheme="majorBidi" w:cstheme="majorBidi"/>
          <w:bCs/>
          <w:i/>
          <w:iCs/>
          <w:smallCap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.5.3.</w:t>
      </w:r>
      <w:r w:rsidR="00D0790C" w:rsidRPr="00AC27BC">
        <w:rPr>
          <w:rFonts w:asciiTheme="majorBidi" w:hAnsiTheme="majorBidi" w:cstheme="majorBidi"/>
          <w:bCs/>
          <w:i/>
          <w:iCs/>
          <w:sz w:val="24"/>
          <w:szCs w:val="24"/>
        </w:rPr>
        <w:t xml:space="preserve">  Calcul des régulateurs</w:t>
      </w:r>
      <w:r w:rsidR="00D0790C"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.5.3.1. </w:t>
      </w:r>
      <w:r w:rsidR="00D0790C" w:rsidRPr="00AC27BC">
        <w:rPr>
          <w:rFonts w:asciiTheme="majorBidi" w:hAnsiTheme="majorBidi" w:cstheme="majorBidi"/>
          <w:bCs/>
          <w:i/>
          <w:iCs/>
          <w:sz w:val="24"/>
          <w:szCs w:val="24"/>
        </w:rPr>
        <w:t>Régulateur de vitesse</w:t>
      </w:r>
      <w:r w:rsidR="00B46A12" w:rsidRPr="00AC27BC">
        <w:rPr>
          <w:rFonts w:asciiTheme="majorBidi" w:hAnsiTheme="majorBidi" w:cstheme="majorBidi"/>
          <w:bCs/>
          <w:i/>
          <w:iCs/>
          <w:noProof/>
          <w:sz w:val="24"/>
          <w:szCs w:val="24"/>
        </w:rPr>
        <w:tab/>
      </w:r>
    </w:p>
    <w:p w:rsidR="00D0790C" w:rsidRPr="00AC27BC" w:rsidRDefault="009B4166" w:rsidP="007B4125">
      <w:pPr>
        <w:pStyle w:val="a6"/>
        <w:spacing w:line="276" w:lineRule="auto"/>
        <w:rPr>
          <w:rFonts w:asciiTheme="majorBidi" w:hAnsiTheme="majorBidi" w:cstheme="majorBidi"/>
          <w:bCs/>
          <w:i/>
          <w:iCs/>
          <w:noProof/>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.5.3.2.</w:t>
      </w:r>
      <w:r w:rsidR="00D0790C" w:rsidRPr="00AC27BC">
        <w:rPr>
          <w:rFonts w:asciiTheme="majorBidi" w:hAnsiTheme="majorBidi" w:cstheme="majorBidi"/>
          <w:bCs/>
          <w:i/>
          <w:iCs/>
          <w:sz w:val="24"/>
          <w:szCs w:val="24"/>
        </w:rPr>
        <w:t xml:space="preserve"> Régulateur de couple</w:t>
      </w:r>
      <w:r w:rsidR="00B46A12" w:rsidRPr="00AC27BC">
        <w:rPr>
          <w:rFonts w:asciiTheme="majorBidi" w:hAnsiTheme="majorBidi" w:cstheme="majorBidi"/>
          <w:bCs/>
          <w:i/>
          <w:iCs/>
          <w:noProof/>
          <w:sz w:val="24"/>
          <w:szCs w:val="24"/>
        </w:rPr>
        <w:tab/>
      </w:r>
    </w:p>
    <w:p w:rsidR="00C050B6" w:rsidRDefault="009B4166" w:rsidP="007B4125">
      <w:pPr>
        <w:pStyle w:val="a6"/>
        <w:spacing w:line="276" w:lineRule="auto"/>
        <w:rPr>
          <w:rFonts w:asciiTheme="majorBidi" w:hAnsiTheme="majorBidi" w:cstheme="majorBidi"/>
          <w:b/>
          <w:i/>
          <w:iCs/>
          <w:sz w:val="24"/>
          <w:szCs w:val="24"/>
        </w:rPr>
      </w:pPr>
      <w:r>
        <w:rPr>
          <w:rFonts w:asciiTheme="majorBidi" w:hAnsiTheme="majorBidi" w:cstheme="majorBidi"/>
          <w:bCs/>
          <w:i/>
          <w:iCs/>
          <w:noProof/>
          <w:sz w:val="24"/>
          <w:szCs w:val="24"/>
        </w:rPr>
        <w:t>C</w:t>
      </w:r>
      <w:r w:rsidR="00D0790C" w:rsidRPr="00AC27BC">
        <w:rPr>
          <w:rFonts w:asciiTheme="majorBidi" w:hAnsiTheme="majorBidi" w:cstheme="majorBidi"/>
          <w:bCs/>
          <w:i/>
          <w:iCs/>
          <w:noProof/>
          <w:sz w:val="24"/>
          <w:szCs w:val="24"/>
        </w:rPr>
        <w:t xml:space="preserve">.5.3.3. </w:t>
      </w:r>
      <w:r w:rsidR="00D0790C" w:rsidRPr="00AC27BC">
        <w:rPr>
          <w:rFonts w:asciiTheme="majorBidi" w:hAnsiTheme="majorBidi" w:cstheme="majorBidi"/>
          <w:bCs/>
          <w:i/>
          <w:iCs/>
          <w:sz w:val="24"/>
          <w:szCs w:val="24"/>
        </w:rPr>
        <w:t>Régulateur du flux</w:t>
      </w:r>
      <w:r w:rsidR="00D0790C" w:rsidRPr="00AC27BC">
        <w:rPr>
          <w:rFonts w:asciiTheme="majorBidi" w:hAnsiTheme="majorBidi" w:cstheme="majorBidi"/>
          <w:b/>
          <w:i/>
          <w:iCs/>
          <w:sz w:val="24"/>
          <w:szCs w:val="24"/>
        </w:rPr>
        <w:t> </w:t>
      </w:r>
    </w:p>
    <w:p w:rsidR="00642113" w:rsidRPr="0010792F" w:rsidRDefault="00642113" w:rsidP="0010792F">
      <w:pPr>
        <w:autoSpaceDE w:val="0"/>
        <w:autoSpaceDN w:val="0"/>
        <w:adjustRightInd w:val="0"/>
        <w:spacing w:after="0" w:line="360" w:lineRule="auto"/>
        <w:rPr>
          <w:rFonts w:ascii="Times New Roman" w:hAnsi="Times New Roman" w:cs="Times New Roman"/>
          <w:b/>
          <w:bCs/>
          <w:i/>
          <w:iCs/>
          <w:sz w:val="24"/>
          <w:szCs w:val="24"/>
          <w:u w:val="single"/>
        </w:rPr>
      </w:pPr>
      <w:r w:rsidRPr="0010792F">
        <w:rPr>
          <w:rFonts w:ascii="Times New Roman" w:hAnsi="Times New Roman" w:cs="Times New Roman"/>
          <w:b/>
          <w:bCs/>
          <w:i/>
          <w:iCs/>
          <w:sz w:val="24"/>
          <w:szCs w:val="24"/>
          <w:u w:val="single"/>
        </w:rPr>
        <w:t>D : Variation de vitesse de la machine synchrone.</w:t>
      </w:r>
    </w:p>
    <w:p w:rsidR="00642113" w:rsidRPr="0008253E" w:rsidRDefault="00642113" w:rsidP="007B4125">
      <w:pPr>
        <w:autoSpaceDE w:val="0"/>
        <w:autoSpaceDN w:val="0"/>
        <w:adjustRightInd w:val="0"/>
        <w:spacing w:after="0"/>
        <w:rPr>
          <w:rFonts w:ascii="Times New Roman" w:hAnsi="Times New Roman" w:cs="Times New Roman"/>
          <w:b/>
          <w:bCs/>
          <w:i/>
          <w:iCs/>
          <w:sz w:val="24"/>
          <w:szCs w:val="24"/>
        </w:rPr>
      </w:pPr>
      <w:r w:rsidRPr="0008253E">
        <w:rPr>
          <w:rFonts w:ascii="Times New Roman" w:hAnsi="Times New Roman" w:cs="Times New Roman"/>
          <w:b/>
          <w:bCs/>
          <w:i/>
          <w:iCs/>
          <w:sz w:val="24"/>
          <w:szCs w:val="24"/>
        </w:rPr>
        <w:t>D-1 : Principe généraux de réglage.</w:t>
      </w:r>
    </w:p>
    <w:p w:rsidR="00642113" w:rsidRPr="0008253E" w:rsidRDefault="00642113" w:rsidP="007B4125">
      <w:pPr>
        <w:autoSpaceDE w:val="0"/>
        <w:autoSpaceDN w:val="0"/>
        <w:adjustRightInd w:val="0"/>
        <w:spacing w:after="0"/>
        <w:rPr>
          <w:rFonts w:ascii="Times New Roman" w:hAnsi="Times New Roman" w:cs="Times New Roman"/>
          <w:b/>
          <w:bCs/>
          <w:i/>
          <w:iCs/>
          <w:sz w:val="24"/>
          <w:szCs w:val="24"/>
        </w:rPr>
      </w:pPr>
      <w:r w:rsidRPr="0008253E">
        <w:rPr>
          <w:rFonts w:ascii="Times New Roman" w:hAnsi="Times New Roman" w:cs="Times New Roman"/>
          <w:b/>
          <w:bCs/>
          <w:i/>
          <w:iCs/>
          <w:sz w:val="24"/>
          <w:szCs w:val="24"/>
        </w:rPr>
        <w:t>D-2 : Machine synchrone alimentée par un commutateur de courant.</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D-2-1 : Le redresseur triphasé à thyristors.</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D-2-2 : Alimentation de la machine synchrone par un pont triphasé à thyristors.</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lastRenderedPageBreak/>
        <w:t>D-2-3 : Autopilotage de la commande des thyristors.</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D-2-4 : Stratégie de contrôle du couple électromagnétique.</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D-2-5 : Réalisation de l'ensemble convertisseur-machine.</w:t>
      </w:r>
    </w:p>
    <w:p w:rsidR="00642113" w:rsidRDefault="00642113"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D-2-6 : Asservissement de vitesse de la machine synchrone autopilotée.</w:t>
      </w:r>
    </w:p>
    <w:p w:rsidR="00642113" w:rsidRPr="0008253E" w:rsidRDefault="00D71D8D" w:rsidP="007B412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-2-7 : Conclusions</w:t>
      </w:r>
    </w:p>
    <w:p w:rsidR="00642113" w:rsidRPr="0008253E" w:rsidRDefault="00D71D8D" w:rsidP="007B4125">
      <w:pPr>
        <w:autoSpaceDE w:val="0"/>
        <w:autoSpaceDN w:val="0"/>
        <w:adjustRightInd w:val="0"/>
        <w:spacing w:after="0"/>
        <w:rPr>
          <w:rFonts w:ascii="Times New Roman" w:hAnsi="Times New Roman" w:cs="Times New Roman"/>
          <w:b/>
          <w:bCs/>
          <w:i/>
          <w:iCs/>
          <w:sz w:val="24"/>
          <w:szCs w:val="24"/>
        </w:rPr>
      </w:pPr>
      <w:r w:rsidRPr="0008253E">
        <w:rPr>
          <w:rFonts w:ascii="Times New Roman" w:hAnsi="Times New Roman" w:cs="Times New Roman"/>
          <w:b/>
          <w:bCs/>
          <w:i/>
          <w:iCs/>
          <w:sz w:val="24"/>
          <w:szCs w:val="24"/>
        </w:rPr>
        <w:t>D</w:t>
      </w:r>
      <w:r w:rsidR="00642113" w:rsidRPr="0008253E">
        <w:rPr>
          <w:rFonts w:ascii="Times New Roman" w:hAnsi="Times New Roman" w:cs="Times New Roman"/>
          <w:b/>
          <w:bCs/>
          <w:i/>
          <w:iCs/>
          <w:sz w:val="24"/>
          <w:szCs w:val="24"/>
        </w:rPr>
        <w:t>-3 : Machine synchrone alimentée par un onduleur de</w:t>
      </w:r>
      <w:r w:rsidRPr="0008253E">
        <w:rPr>
          <w:rFonts w:ascii="Times New Roman" w:hAnsi="Times New Roman" w:cs="Times New Roman"/>
          <w:b/>
          <w:bCs/>
          <w:i/>
          <w:iCs/>
          <w:sz w:val="24"/>
          <w:szCs w:val="24"/>
        </w:rPr>
        <w:t xml:space="preserve"> </w:t>
      </w:r>
      <w:r w:rsidR="00642113" w:rsidRPr="0008253E">
        <w:rPr>
          <w:rFonts w:ascii="Times New Roman" w:hAnsi="Times New Roman" w:cs="Times New Roman"/>
          <w:b/>
          <w:bCs/>
          <w:i/>
          <w:iCs/>
          <w:sz w:val="24"/>
          <w:szCs w:val="24"/>
        </w:rPr>
        <w:t>tension MLI.</w:t>
      </w:r>
    </w:p>
    <w:p w:rsidR="00642113" w:rsidRDefault="00D71D8D" w:rsidP="00EB495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-3-1 : Rappel - Onduleur de tension MLI.</w:t>
      </w:r>
    </w:p>
    <w:p w:rsidR="00642113" w:rsidRDefault="00D71D8D" w:rsidP="00EB495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-3-2 : Autopilotage de la machine synchrone par un onduleur</w:t>
      </w:r>
      <w:r>
        <w:rPr>
          <w:rFonts w:ascii="Times New Roman" w:hAnsi="Times New Roman" w:cs="Times New Roman"/>
          <w:i/>
          <w:iCs/>
          <w:sz w:val="24"/>
          <w:szCs w:val="24"/>
        </w:rPr>
        <w:t xml:space="preserve"> </w:t>
      </w:r>
      <w:r w:rsidR="00642113">
        <w:rPr>
          <w:rFonts w:ascii="Times New Roman" w:hAnsi="Times New Roman" w:cs="Times New Roman"/>
          <w:i/>
          <w:iCs/>
          <w:sz w:val="24"/>
          <w:szCs w:val="24"/>
        </w:rPr>
        <w:t>de tension MLI.</w:t>
      </w:r>
    </w:p>
    <w:p w:rsidR="00642113" w:rsidRDefault="00D71D8D" w:rsidP="00EB495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-3-3 : Asservissement de vitesse de la machine synchrone</w:t>
      </w:r>
      <w:r>
        <w:rPr>
          <w:rFonts w:ascii="Times New Roman" w:hAnsi="Times New Roman" w:cs="Times New Roman"/>
          <w:i/>
          <w:iCs/>
          <w:sz w:val="24"/>
          <w:szCs w:val="24"/>
        </w:rPr>
        <w:t xml:space="preserve"> </w:t>
      </w:r>
      <w:r w:rsidR="00642113">
        <w:rPr>
          <w:rFonts w:ascii="Times New Roman" w:hAnsi="Times New Roman" w:cs="Times New Roman"/>
          <w:i/>
          <w:iCs/>
          <w:sz w:val="24"/>
          <w:szCs w:val="24"/>
        </w:rPr>
        <w:t>autopilotée.</w:t>
      </w:r>
    </w:p>
    <w:p w:rsidR="00642113" w:rsidRDefault="00D71D8D" w:rsidP="00EB495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-3-4 Conclusion:</w:t>
      </w:r>
    </w:p>
    <w:p w:rsidR="00642113" w:rsidRDefault="00D71D8D" w:rsidP="00EB4955">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i/>
          <w:iCs/>
          <w:sz w:val="24"/>
          <w:szCs w:val="24"/>
        </w:rPr>
        <w:t>D</w:t>
      </w:r>
      <w:r w:rsidR="00642113">
        <w:rPr>
          <w:rFonts w:ascii="Times New Roman" w:hAnsi="Times New Roman" w:cs="Times New Roman"/>
          <w:i/>
          <w:iCs/>
          <w:sz w:val="24"/>
          <w:szCs w:val="24"/>
        </w:rPr>
        <w:t>-3-5 Simplification du dispositif d'autopilotage.</w:t>
      </w:r>
    </w:p>
    <w:p w:rsidR="00642113" w:rsidRPr="0008253E" w:rsidRDefault="00D71D8D" w:rsidP="00EB4955">
      <w:pPr>
        <w:tabs>
          <w:tab w:val="left" w:pos="360"/>
        </w:tabs>
        <w:rPr>
          <w:rFonts w:asciiTheme="majorBidi" w:hAnsiTheme="majorBidi" w:cstheme="majorBidi"/>
          <w:b/>
          <w:bCs/>
          <w:i/>
          <w:iCs/>
          <w:sz w:val="24"/>
          <w:szCs w:val="24"/>
        </w:rPr>
      </w:pPr>
      <w:r w:rsidRPr="0008253E">
        <w:rPr>
          <w:rFonts w:asciiTheme="majorBidi" w:hAnsiTheme="majorBidi" w:cstheme="majorBidi"/>
          <w:b/>
          <w:bCs/>
          <w:i/>
          <w:iCs/>
          <w:sz w:val="24"/>
          <w:szCs w:val="24"/>
        </w:rPr>
        <w:t>D</w:t>
      </w:r>
      <w:r w:rsidR="00642113" w:rsidRPr="0008253E">
        <w:rPr>
          <w:rFonts w:asciiTheme="majorBidi" w:hAnsiTheme="majorBidi" w:cstheme="majorBidi"/>
          <w:b/>
          <w:bCs/>
          <w:i/>
          <w:iCs/>
          <w:sz w:val="24"/>
          <w:szCs w:val="24"/>
        </w:rPr>
        <w:t>-4 : Conclusion.</w:t>
      </w:r>
    </w:p>
    <w:p w:rsidR="004B67A0" w:rsidRPr="00674443" w:rsidRDefault="004B67A0" w:rsidP="004B67A0">
      <w:pPr>
        <w:pStyle w:val="a6"/>
        <w:spacing w:line="276" w:lineRule="auto"/>
        <w:rPr>
          <w:rFonts w:asciiTheme="majorBidi" w:hAnsiTheme="majorBidi" w:cstheme="majorBidi"/>
          <w:b/>
          <w:i/>
          <w:iCs/>
          <w:sz w:val="24"/>
          <w:szCs w:val="24"/>
          <w:u w:val="single"/>
        </w:rPr>
      </w:pPr>
      <w:r w:rsidRPr="00674443">
        <w:rPr>
          <w:rFonts w:asciiTheme="majorBidi" w:hAnsiTheme="majorBidi" w:cstheme="majorBidi"/>
          <w:b/>
          <w:i/>
          <w:iCs/>
          <w:sz w:val="24"/>
          <w:szCs w:val="24"/>
          <w:u w:val="single"/>
        </w:rPr>
        <w:t xml:space="preserve">Mini projet: </w:t>
      </w:r>
    </w:p>
    <w:p w:rsidR="004B67A0" w:rsidRPr="00674443" w:rsidRDefault="004B67A0" w:rsidP="007B4125">
      <w:pPr>
        <w:numPr>
          <w:ilvl w:val="0"/>
          <w:numId w:val="1"/>
        </w:numPr>
        <w:spacing w:after="0" w:line="360" w:lineRule="auto"/>
        <w:ind w:left="426" w:hanging="141"/>
        <w:jc w:val="both"/>
        <w:rPr>
          <w:rFonts w:asciiTheme="majorBidi" w:hAnsiTheme="majorBidi" w:cstheme="majorBidi"/>
          <w:i/>
          <w:iCs/>
          <w:sz w:val="24"/>
          <w:szCs w:val="24"/>
        </w:rPr>
      </w:pPr>
      <w:r w:rsidRPr="00674443">
        <w:rPr>
          <w:rFonts w:asciiTheme="majorBidi" w:hAnsiTheme="majorBidi" w:cstheme="majorBidi"/>
          <w:i/>
          <w:iCs/>
          <w:sz w:val="24"/>
          <w:szCs w:val="24"/>
        </w:rPr>
        <w:t>Commande direct de couple DTC (stratégie de la commande, commande en couple, commande en puissance)</w:t>
      </w:r>
    </w:p>
    <w:p w:rsidR="004B67A0" w:rsidRPr="00674443" w:rsidRDefault="004B67A0" w:rsidP="007B4125">
      <w:pPr>
        <w:numPr>
          <w:ilvl w:val="0"/>
          <w:numId w:val="1"/>
        </w:numPr>
        <w:spacing w:after="0" w:line="360" w:lineRule="auto"/>
        <w:ind w:left="426" w:hanging="141"/>
        <w:jc w:val="both"/>
        <w:rPr>
          <w:rFonts w:asciiTheme="majorBidi" w:hAnsiTheme="majorBidi" w:cstheme="majorBidi"/>
          <w:i/>
          <w:iCs/>
          <w:sz w:val="24"/>
          <w:szCs w:val="24"/>
        </w:rPr>
      </w:pPr>
      <w:r w:rsidRPr="00674443">
        <w:rPr>
          <w:rFonts w:asciiTheme="majorBidi" w:hAnsiTheme="majorBidi" w:cstheme="majorBidi"/>
          <w:i/>
          <w:iCs/>
          <w:sz w:val="24"/>
          <w:szCs w:val="24"/>
        </w:rPr>
        <w:t>Commande scalaire (principe,  modèle et loi de commande)</w:t>
      </w:r>
    </w:p>
    <w:p w:rsidR="004B67A0" w:rsidRDefault="004B67A0" w:rsidP="007B4125">
      <w:pPr>
        <w:numPr>
          <w:ilvl w:val="0"/>
          <w:numId w:val="1"/>
        </w:numPr>
        <w:spacing w:after="0" w:line="360" w:lineRule="auto"/>
        <w:ind w:left="426" w:hanging="141"/>
        <w:jc w:val="both"/>
        <w:rPr>
          <w:rFonts w:asciiTheme="majorBidi" w:hAnsiTheme="majorBidi" w:cstheme="majorBidi"/>
          <w:i/>
          <w:iCs/>
          <w:sz w:val="24"/>
          <w:szCs w:val="24"/>
        </w:rPr>
      </w:pPr>
      <w:r w:rsidRPr="00674443">
        <w:rPr>
          <w:rFonts w:asciiTheme="majorBidi" w:hAnsiTheme="majorBidi" w:cstheme="majorBidi"/>
          <w:i/>
          <w:iCs/>
          <w:sz w:val="24"/>
          <w:szCs w:val="24"/>
        </w:rPr>
        <w:t>Commande vectorielle FOC (principe du contrôle vectoriel, orientation de flux rotorique ou statorique, expression de la commande)</w:t>
      </w:r>
    </w:p>
    <w:p w:rsidR="0010792F" w:rsidRPr="00674443" w:rsidRDefault="0010792F" w:rsidP="0010792F">
      <w:pPr>
        <w:spacing w:after="0"/>
        <w:ind w:left="426"/>
        <w:rPr>
          <w:rFonts w:asciiTheme="majorBidi" w:hAnsiTheme="majorBidi" w:cstheme="majorBidi"/>
          <w:i/>
          <w:iCs/>
          <w:sz w:val="24"/>
          <w:szCs w:val="24"/>
        </w:rPr>
      </w:pPr>
    </w:p>
    <w:p w:rsidR="004B67A0" w:rsidRPr="00674443" w:rsidRDefault="004B67A0" w:rsidP="004B67A0">
      <w:pPr>
        <w:rPr>
          <w:rFonts w:asciiTheme="majorBidi" w:hAnsiTheme="majorBidi" w:cstheme="majorBidi"/>
          <w:b/>
          <w:i/>
          <w:iCs/>
          <w:sz w:val="24"/>
          <w:szCs w:val="24"/>
          <w:u w:val="single"/>
        </w:rPr>
      </w:pPr>
      <w:r w:rsidRPr="00674443">
        <w:rPr>
          <w:rFonts w:asciiTheme="majorBidi" w:hAnsiTheme="majorBidi" w:cstheme="majorBidi"/>
          <w:b/>
          <w:i/>
          <w:iCs/>
          <w:sz w:val="24"/>
          <w:szCs w:val="24"/>
          <w:u w:val="single"/>
        </w:rPr>
        <w:t xml:space="preserve">Références bibliographiques: </w:t>
      </w:r>
    </w:p>
    <w:p w:rsidR="004B67A0" w:rsidRPr="00674443" w:rsidRDefault="004B67A0" w:rsidP="007B4125">
      <w:pPr>
        <w:pStyle w:val="a7"/>
        <w:numPr>
          <w:ilvl w:val="0"/>
          <w:numId w:val="1"/>
        </w:numPr>
        <w:spacing w:line="360" w:lineRule="auto"/>
        <w:jc w:val="both"/>
        <w:rPr>
          <w:rFonts w:asciiTheme="majorBidi" w:hAnsiTheme="majorBidi" w:cstheme="majorBidi"/>
          <w:bCs/>
          <w:i/>
          <w:iCs/>
        </w:rPr>
      </w:pPr>
      <w:r w:rsidRPr="00674443">
        <w:rPr>
          <w:rFonts w:asciiTheme="majorBidi" w:hAnsiTheme="majorBidi" w:cstheme="majorBidi"/>
          <w:bCs/>
          <w:i/>
          <w:iCs/>
        </w:rPr>
        <w:t>Entraînements électriques à vitesse variable; Jean Bonal, Guy Séguier, 1998</w:t>
      </w:r>
    </w:p>
    <w:p w:rsidR="004B67A0" w:rsidRPr="00674443" w:rsidRDefault="004B67A0" w:rsidP="007B4125">
      <w:pPr>
        <w:pStyle w:val="a7"/>
        <w:numPr>
          <w:ilvl w:val="0"/>
          <w:numId w:val="1"/>
        </w:numPr>
        <w:spacing w:line="360" w:lineRule="auto"/>
        <w:jc w:val="both"/>
        <w:rPr>
          <w:rFonts w:asciiTheme="majorBidi" w:hAnsiTheme="majorBidi" w:cstheme="majorBidi"/>
          <w:bCs/>
          <w:i/>
          <w:iCs/>
        </w:rPr>
      </w:pPr>
      <w:r w:rsidRPr="00674443">
        <w:rPr>
          <w:rFonts w:asciiTheme="majorBidi" w:hAnsiTheme="majorBidi" w:cstheme="majorBidi"/>
          <w:bCs/>
          <w:i/>
          <w:iCs/>
        </w:rPr>
        <w:t>Commande électronique des moteurs électriques; Michel Pinard; Dunod, 2004</w:t>
      </w:r>
    </w:p>
    <w:p w:rsidR="004B67A0" w:rsidRPr="00674443" w:rsidRDefault="004B67A0" w:rsidP="007B4125">
      <w:pPr>
        <w:pStyle w:val="a7"/>
        <w:numPr>
          <w:ilvl w:val="0"/>
          <w:numId w:val="1"/>
        </w:numPr>
        <w:spacing w:line="360" w:lineRule="auto"/>
        <w:jc w:val="both"/>
        <w:rPr>
          <w:rFonts w:asciiTheme="majorBidi" w:hAnsiTheme="majorBidi" w:cstheme="majorBidi"/>
          <w:bCs/>
          <w:i/>
          <w:iCs/>
        </w:rPr>
      </w:pPr>
      <w:r w:rsidRPr="00674443">
        <w:rPr>
          <w:rFonts w:asciiTheme="majorBidi" w:hAnsiTheme="majorBidi" w:cstheme="majorBidi"/>
          <w:bCs/>
          <w:i/>
          <w:iCs/>
        </w:rPr>
        <w:t>Commandes des systèmes électriques ; Loron Luc, Lavoisier, 2004</w:t>
      </w:r>
    </w:p>
    <w:p w:rsidR="004B67A0" w:rsidRPr="00674443" w:rsidRDefault="004B67A0" w:rsidP="007B4125">
      <w:pPr>
        <w:pStyle w:val="a7"/>
        <w:numPr>
          <w:ilvl w:val="0"/>
          <w:numId w:val="1"/>
        </w:numPr>
        <w:spacing w:line="360" w:lineRule="auto"/>
        <w:jc w:val="both"/>
        <w:rPr>
          <w:rFonts w:asciiTheme="majorBidi" w:hAnsiTheme="majorBidi" w:cstheme="majorBidi"/>
          <w:bCs/>
          <w:i/>
          <w:iCs/>
        </w:rPr>
      </w:pPr>
      <w:r w:rsidRPr="00674443">
        <w:rPr>
          <w:rFonts w:asciiTheme="majorBidi" w:hAnsiTheme="majorBidi" w:cstheme="majorBidi"/>
          <w:bCs/>
          <w:i/>
          <w:iCs/>
        </w:rPr>
        <w:t>Modélisation et commande de la machine asynchrone, J.P.Hautier et J.P.Caron, Technip, 1995</w:t>
      </w:r>
    </w:p>
    <w:p w:rsidR="004B67A0" w:rsidRPr="0010792F" w:rsidRDefault="004B67A0" w:rsidP="007B4125">
      <w:pPr>
        <w:pStyle w:val="a7"/>
        <w:numPr>
          <w:ilvl w:val="0"/>
          <w:numId w:val="1"/>
        </w:numPr>
        <w:tabs>
          <w:tab w:val="left" w:pos="360"/>
        </w:tabs>
        <w:spacing w:line="360" w:lineRule="auto"/>
        <w:jc w:val="both"/>
        <w:rPr>
          <w:rFonts w:asciiTheme="majorBidi" w:hAnsiTheme="majorBidi" w:cstheme="majorBidi"/>
          <w:i/>
          <w:iCs/>
        </w:rPr>
      </w:pPr>
      <w:r w:rsidRPr="00674443">
        <w:rPr>
          <w:rFonts w:asciiTheme="majorBidi" w:hAnsiTheme="majorBidi" w:cstheme="majorBidi"/>
          <w:bCs/>
          <w:i/>
          <w:iCs/>
        </w:rPr>
        <w:t>Electrotechnique Theodore WILDI De BEOCK UNIVERSITE.</w:t>
      </w:r>
    </w:p>
    <w:p w:rsidR="0010792F" w:rsidRPr="00E7537E" w:rsidRDefault="00E7537E" w:rsidP="007B4125">
      <w:pPr>
        <w:pStyle w:val="a7"/>
        <w:numPr>
          <w:ilvl w:val="0"/>
          <w:numId w:val="1"/>
        </w:numPr>
        <w:spacing w:line="360" w:lineRule="auto"/>
        <w:jc w:val="both"/>
        <w:rPr>
          <w:rFonts w:asciiTheme="majorBidi" w:hAnsiTheme="majorBidi" w:cstheme="majorBidi"/>
          <w:rtl/>
          <w:lang w:val="en-US" w:bidi="ar-DZ"/>
        </w:rPr>
      </w:pPr>
      <w:r>
        <w:rPr>
          <w:rFonts w:asciiTheme="majorBidi" w:hAnsiTheme="majorBidi" w:cstheme="majorBidi"/>
          <w:lang w:bidi="ar-DZ"/>
        </w:rPr>
        <w:t xml:space="preserve">P. </w:t>
      </w:r>
      <w:r w:rsidR="0010792F" w:rsidRPr="00E7537E">
        <w:rPr>
          <w:rFonts w:asciiTheme="majorBidi" w:hAnsiTheme="majorBidi" w:cstheme="majorBidi"/>
          <w:lang w:bidi="ar-DZ"/>
        </w:rPr>
        <w:t>A. Arias, " Improvements in Direct Torque Control of Induction Motors "</w:t>
      </w:r>
      <w:r w:rsidR="0010792F" w:rsidRPr="00E7537E">
        <w:rPr>
          <w:rFonts w:asciiTheme="majorBidi" w:hAnsiTheme="majorBidi" w:cstheme="majorBidi"/>
          <w:i/>
          <w:iCs/>
          <w:lang w:bidi="ar-DZ"/>
        </w:rPr>
        <w:t>,</w:t>
      </w:r>
      <w:r w:rsidR="0010792F" w:rsidRPr="00E7537E">
        <w:rPr>
          <w:rFonts w:asciiTheme="majorBidi" w:hAnsiTheme="majorBidi" w:cstheme="majorBidi"/>
          <w:lang w:bidi="ar-DZ"/>
        </w:rPr>
        <w:t xml:space="preserve"> </w:t>
      </w:r>
      <w:r w:rsidR="0010792F" w:rsidRPr="00E7537E">
        <w:rPr>
          <w:rFonts w:asciiTheme="majorBidi" w:hAnsiTheme="majorBidi" w:cstheme="majorBidi"/>
          <w:i/>
          <w:iCs/>
          <w:lang w:bidi="ar-DZ"/>
        </w:rPr>
        <w:t>Thèse de Doctorat, Université de Catalunya, Espagne</w:t>
      </w:r>
      <w:r w:rsidR="0010792F" w:rsidRPr="00E7537E">
        <w:rPr>
          <w:rFonts w:asciiTheme="majorBidi" w:hAnsiTheme="majorBidi" w:cstheme="majorBidi"/>
          <w:lang w:bidi="ar-DZ"/>
        </w:rPr>
        <w:t>, 2000.</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lang w:val="en-US"/>
        </w:rPr>
      </w:pPr>
      <w:r w:rsidRPr="00882430">
        <w:rPr>
          <w:rFonts w:asciiTheme="majorBidi" w:hAnsiTheme="majorBidi" w:cstheme="majorBidi"/>
          <w:lang w:val="en-US"/>
        </w:rPr>
        <w:t xml:space="preserve">W. Leonhard : </w:t>
      </w:r>
      <w:r w:rsidRPr="00882430">
        <w:rPr>
          <w:rFonts w:asciiTheme="majorBidi" w:hAnsiTheme="majorBidi" w:cstheme="majorBidi"/>
          <w:i/>
          <w:iCs/>
          <w:lang w:val="en-US"/>
        </w:rPr>
        <w:t>"Control of Electrical Drive</w:t>
      </w:r>
      <w:r w:rsidRPr="00882430">
        <w:rPr>
          <w:rFonts w:asciiTheme="majorBidi" w:hAnsiTheme="majorBidi" w:cstheme="majorBidi"/>
          <w:lang w:val="en-US"/>
        </w:rPr>
        <w:t>.</w:t>
      </w:r>
      <w:r w:rsidRPr="00882430">
        <w:rPr>
          <w:rFonts w:asciiTheme="majorBidi" w:hAnsiTheme="majorBidi" w:cstheme="majorBidi"/>
          <w:i/>
          <w:iCs/>
          <w:lang w:val="en-US"/>
        </w:rPr>
        <w:t>s"</w:t>
      </w:r>
      <w:r>
        <w:rPr>
          <w:rFonts w:asciiTheme="majorBidi" w:hAnsiTheme="majorBidi" w:cstheme="majorBidi"/>
          <w:i/>
          <w:iCs/>
          <w:lang w:val="en-US"/>
        </w:rPr>
        <w:t xml:space="preserve"> </w:t>
      </w:r>
      <w:r w:rsidRPr="00882430">
        <w:rPr>
          <w:rFonts w:asciiTheme="majorBidi" w:hAnsiTheme="majorBidi" w:cstheme="majorBidi"/>
          <w:lang w:val="en-US"/>
        </w:rPr>
        <w:t>Springer Verlag 1985.</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lang w:val="en-US"/>
        </w:rPr>
      </w:pPr>
      <w:r w:rsidRPr="00882430">
        <w:rPr>
          <w:rFonts w:asciiTheme="majorBidi" w:hAnsiTheme="majorBidi" w:cstheme="majorBidi"/>
          <w:lang w:val="en-US"/>
        </w:rPr>
        <w:t xml:space="preserve">B. K. Bose : </w:t>
      </w:r>
      <w:r w:rsidRPr="00882430">
        <w:rPr>
          <w:rFonts w:asciiTheme="majorBidi" w:hAnsiTheme="majorBidi" w:cstheme="majorBidi"/>
          <w:i/>
          <w:iCs/>
          <w:lang w:val="en-US"/>
        </w:rPr>
        <w:t>"Power Electronics and AC Drives"</w:t>
      </w:r>
      <w:r>
        <w:rPr>
          <w:rFonts w:asciiTheme="majorBidi" w:hAnsiTheme="majorBidi" w:cstheme="majorBidi"/>
          <w:i/>
          <w:iCs/>
          <w:lang w:val="en-US"/>
        </w:rPr>
        <w:t xml:space="preserve"> </w:t>
      </w:r>
      <w:r w:rsidRPr="00882430">
        <w:rPr>
          <w:rFonts w:asciiTheme="majorBidi" w:hAnsiTheme="majorBidi" w:cstheme="majorBidi"/>
          <w:lang w:val="en-US"/>
        </w:rPr>
        <w:t>Prentice Hall 1986.</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rPr>
      </w:pPr>
      <w:r w:rsidRPr="00882430">
        <w:rPr>
          <w:rFonts w:asciiTheme="majorBidi" w:hAnsiTheme="majorBidi" w:cstheme="majorBidi"/>
        </w:rPr>
        <w:t xml:space="preserve">B. De Fornel : </w:t>
      </w:r>
      <w:r w:rsidRPr="00882430">
        <w:rPr>
          <w:rFonts w:asciiTheme="majorBidi" w:hAnsiTheme="majorBidi" w:cstheme="majorBidi"/>
          <w:i/>
          <w:iCs/>
        </w:rPr>
        <w:t>"Alimentation des machines asynchron e</w:t>
      </w:r>
      <w:r w:rsidRPr="00882430">
        <w:rPr>
          <w:rFonts w:asciiTheme="majorBidi" w:hAnsiTheme="majorBidi" w:cstheme="majorBidi"/>
        </w:rPr>
        <w:t>"</w:t>
      </w:r>
      <w:r w:rsidRPr="00882430">
        <w:rPr>
          <w:rFonts w:asciiTheme="majorBidi" w:hAnsiTheme="majorBidi" w:cstheme="majorBidi"/>
          <w:i/>
          <w:iCs/>
        </w:rPr>
        <w:t>s</w:t>
      </w:r>
      <w:r>
        <w:rPr>
          <w:rFonts w:asciiTheme="majorBidi" w:hAnsiTheme="majorBidi" w:cstheme="majorBidi"/>
          <w:i/>
          <w:iCs/>
        </w:rPr>
        <w:t xml:space="preserve"> </w:t>
      </w:r>
      <w:r w:rsidRPr="00882430">
        <w:rPr>
          <w:rFonts w:asciiTheme="majorBidi" w:hAnsiTheme="majorBidi" w:cstheme="majorBidi"/>
        </w:rPr>
        <w:t>Techniques de l'Ingénieur 1990.</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rPr>
      </w:pPr>
      <w:r w:rsidRPr="00882430">
        <w:rPr>
          <w:rFonts w:asciiTheme="majorBidi" w:hAnsiTheme="majorBidi" w:cstheme="majorBidi"/>
        </w:rPr>
        <w:t xml:space="preserve">M. Lajoie Mazenc : </w:t>
      </w:r>
      <w:r w:rsidRPr="00882430">
        <w:rPr>
          <w:rFonts w:asciiTheme="majorBidi" w:hAnsiTheme="majorBidi" w:cstheme="majorBidi"/>
          <w:i/>
          <w:iCs/>
        </w:rPr>
        <w:t>"L'alimentation et la commande des machines synchrones"</w:t>
      </w:r>
      <w:r>
        <w:rPr>
          <w:rFonts w:asciiTheme="majorBidi" w:hAnsiTheme="majorBidi" w:cstheme="majorBidi"/>
          <w:i/>
          <w:iCs/>
        </w:rPr>
        <w:t xml:space="preserve"> </w:t>
      </w:r>
      <w:r w:rsidRPr="00882430">
        <w:rPr>
          <w:rFonts w:asciiTheme="majorBidi" w:hAnsiTheme="majorBidi" w:cstheme="majorBidi"/>
        </w:rPr>
        <w:t>Journées Club EEA 1991.</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rPr>
      </w:pPr>
      <w:r w:rsidRPr="00882430">
        <w:rPr>
          <w:rFonts w:asciiTheme="majorBidi" w:hAnsiTheme="majorBidi" w:cstheme="majorBidi"/>
        </w:rPr>
        <w:t xml:space="preserve">R. Chauprade, F. Milsant : </w:t>
      </w:r>
      <w:r w:rsidRPr="00882430">
        <w:rPr>
          <w:rFonts w:asciiTheme="majorBidi" w:hAnsiTheme="majorBidi" w:cstheme="majorBidi"/>
          <w:i/>
          <w:iCs/>
        </w:rPr>
        <w:t>"Commande Electronique des moteurs à courant alternatif"</w:t>
      </w:r>
      <w:r>
        <w:rPr>
          <w:rFonts w:asciiTheme="majorBidi" w:hAnsiTheme="majorBidi" w:cstheme="majorBidi"/>
          <w:i/>
          <w:iCs/>
        </w:rPr>
        <w:t xml:space="preserve"> </w:t>
      </w:r>
      <w:r w:rsidRPr="00882430">
        <w:rPr>
          <w:rFonts w:asciiTheme="majorBidi" w:hAnsiTheme="majorBidi" w:cstheme="majorBidi"/>
        </w:rPr>
        <w:t>Eyrolles 1980.</w:t>
      </w:r>
    </w:p>
    <w:p w:rsidR="00882430" w:rsidRPr="00882430" w:rsidRDefault="00882430" w:rsidP="007B4125">
      <w:pPr>
        <w:pStyle w:val="a7"/>
        <w:numPr>
          <w:ilvl w:val="0"/>
          <w:numId w:val="1"/>
        </w:numPr>
        <w:autoSpaceDE w:val="0"/>
        <w:autoSpaceDN w:val="0"/>
        <w:adjustRightInd w:val="0"/>
        <w:spacing w:line="360" w:lineRule="auto"/>
        <w:jc w:val="both"/>
        <w:rPr>
          <w:rFonts w:asciiTheme="majorBidi" w:hAnsiTheme="majorBidi" w:cstheme="majorBidi"/>
          <w:i/>
          <w:iCs/>
        </w:rPr>
      </w:pPr>
      <w:r w:rsidRPr="00882430">
        <w:rPr>
          <w:rFonts w:asciiTheme="majorBidi" w:hAnsiTheme="majorBidi" w:cstheme="majorBidi"/>
        </w:rPr>
        <w:t xml:space="preserve">P. Ladoux, H. Foch, Y. Chéron : </w:t>
      </w:r>
      <w:r w:rsidRPr="00882430">
        <w:rPr>
          <w:rFonts w:asciiTheme="majorBidi" w:hAnsiTheme="majorBidi" w:cstheme="majorBidi"/>
          <w:i/>
          <w:iCs/>
        </w:rPr>
        <w:t>"Analyse comparative des performances de deux redresseurs MLI</w:t>
      </w:r>
      <w:r>
        <w:rPr>
          <w:rFonts w:asciiTheme="majorBidi" w:hAnsiTheme="majorBidi" w:cstheme="majorBidi"/>
          <w:i/>
          <w:iCs/>
        </w:rPr>
        <w:t xml:space="preserve"> </w:t>
      </w:r>
      <w:r w:rsidRPr="00882430">
        <w:rPr>
          <w:rFonts w:asciiTheme="majorBidi" w:hAnsiTheme="majorBidi" w:cstheme="majorBidi"/>
          <w:i/>
          <w:iCs/>
        </w:rPr>
        <w:t>de fortepuissance"</w:t>
      </w:r>
      <w:r w:rsidRPr="00882430">
        <w:rPr>
          <w:rFonts w:asciiTheme="majorBidi" w:hAnsiTheme="majorBidi" w:cstheme="majorBidi"/>
        </w:rPr>
        <w:t>.</w:t>
      </w:r>
      <w:r>
        <w:rPr>
          <w:rFonts w:asciiTheme="majorBidi" w:hAnsiTheme="majorBidi" w:cstheme="majorBidi"/>
        </w:rPr>
        <w:t xml:space="preserve"> </w:t>
      </w:r>
      <w:r w:rsidRPr="00882430">
        <w:rPr>
          <w:rFonts w:asciiTheme="majorBidi" w:hAnsiTheme="majorBidi" w:cstheme="majorBidi"/>
        </w:rPr>
        <w:t>Colloque Nantes 3 Juillet 1992.</w:t>
      </w:r>
    </w:p>
    <w:p w:rsidR="00882430" w:rsidRDefault="00882430" w:rsidP="0010792F">
      <w:pPr>
        <w:pStyle w:val="a7"/>
        <w:tabs>
          <w:tab w:val="left" w:pos="360"/>
        </w:tabs>
        <w:spacing w:line="276" w:lineRule="auto"/>
        <w:jc w:val="both"/>
        <w:rPr>
          <w:rFonts w:asciiTheme="majorBidi" w:hAnsiTheme="majorBidi" w:cstheme="majorBidi"/>
          <w:i/>
          <w:iCs/>
        </w:rPr>
      </w:pPr>
    </w:p>
    <w:p w:rsidR="00882430" w:rsidRDefault="00882430" w:rsidP="0010792F">
      <w:pPr>
        <w:pStyle w:val="a7"/>
        <w:tabs>
          <w:tab w:val="left" w:pos="360"/>
        </w:tabs>
        <w:spacing w:line="276" w:lineRule="auto"/>
        <w:jc w:val="both"/>
        <w:rPr>
          <w:rFonts w:asciiTheme="majorBidi" w:hAnsiTheme="majorBidi" w:cstheme="majorBidi"/>
          <w:i/>
          <w:iCs/>
        </w:rPr>
      </w:pPr>
    </w:p>
    <w:p w:rsidR="00882430" w:rsidRDefault="00882430" w:rsidP="0010792F">
      <w:pPr>
        <w:pStyle w:val="a7"/>
        <w:tabs>
          <w:tab w:val="left" w:pos="360"/>
        </w:tabs>
        <w:spacing w:line="276" w:lineRule="auto"/>
        <w:jc w:val="both"/>
        <w:rPr>
          <w:rFonts w:asciiTheme="majorBidi" w:hAnsiTheme="majorBidi" w:cstheme="majorBidi"/>
          <w:i/>
          <w:iCs/>
        </w:rPr>
      </w:pPr>
    </w:p>
    <w:p w:rsidR="00882430" w:rsidRDefault="00882430" w:rsidP="0010792F">
      <w:pPr>
        <w:pStyle w:val="a7"/>
        <w:tabs>
          <w:tab w:val="left" w:pos="360"/>
        </w:tabs>
        <w:spacing w:line="276" w:lineRule="auto"/>
        <w:jc w:val="both"/>
        <w:rPr>
          <w:rFonts w:asciiTheme="majorBidi" w:hAnsiTheme="majorBidi" w:cstheme="majorBidi"/>
          <w:i/>
          <w:iCs/>
        </w:rPr>
      </w:pPr>
    </w:p>
    <w:p w:rsidR="00882430" w:rsidRDefault="00882430" w:rsidP="0010792F">
      <w:pPr>
        <w:pStyle w:val="a7"/>
        <w:tabs>
          <w:tab w:val="left" w:pos="360"/>
        </w:tabs>
        <w:spacing w:line="276" w:lineRule="auto"/>
        <w:jc w:val="both"/>
        <w:rPr>
          <w:rFonts w:asciiTheme="majorBidi" w:hAnsiTheme="majorBidi" w:cstheme="majorBidi"/>
          <w:i/>
          <w:iCs/>
        </w:rPr>
      </w:pPr>
    </w:p>
    <w:p w:rsidR="00882430" w:rsidRDefault="00882430" w:rsidP="0010792F">
      <w:pPr>
        <w:pStyle w:val="a7"/>
        <w:tabs>
          <w:tab w:val="left" w:pos="360"/>
        </w:tabs>
        <w:spacing w:line="276" w:lineRule="auto"/>
        <w:jc w:val="both"/>
        <w:rPr>
          <w:rFonts w:asciiTheme="majorBidi" w:hAnsiTheme="majorBidi" w:cstheme="majorBidi"/>
          <w:i/>
          <w:iCs/>
        </w:rPr>
      </w:pPr>
    </w:p>
    <w:p w:rsidR="00EA74D7" w:rsidRDefault="00EA74D7" w:rsidP="00D71D8D">
      <w:pPr>
        <w:tabs>
          <w:tab w:val="left" w:pos="360"/>
        </w:tabs>
        <w:rPr>
          <w:rFonts w:asciiTheme="majorBidi" w:eastAsia="SimSun" w:hAnsiTheme="majorBidi" w:cstheme="majorBidi"/>
          <w:i/>
          <w:iCs/>
          <w:sz w:val="24"/>
          <w:szCs w:val="24"/>
          <w:lang w:eastAsia="zh-CN"/>
        </w:rPr>
      </w:pPr>
    </w:p>
    <w:p w:rsidR="00236234" w:rsidRPr="00D71D8D" w:rsidRDefault="00236234" w:rsidP="00D71D8D">
      <w:pPr>
        <w:tabs>
          <w:tab w:val="left" w:pos="360"/>
        </w:tabs>
        <w:rPr>
          <w:rFonts w:asciiTheme="majorBidi" w:hAnsiTheme="majorBidi" w:cstheme="majorBidi"/>
          <w:b/>
          <w:bCs/>
          <w:i/>
          <w:sz w:val="28"/>
          <w:szCs w:val="28"/>
          <w:u w:val="single"/>
        </w:rPr>
      </w:pPr>
    </w:p>
    <w:p w:rsidR="00894612" w:rsidRPr="00815D03" w:rsidRDefault="00CA7F3D" w:rsidP="006B4EB5">
      <w:pPr>
        <w:pStyle w:val="a7"/>
        <w:tabs>
          <w:tab w:val="left" w:pos="360"/>
        </w:tabs>
        <w:spacing w:line="276" w:lineRule="auto"/>
        <w:jc w:val="center"/>
        <w:rPr>
          <w:rFonts w:asciiTheme="majorBidi" w:hAnsiTheme="majorBidi" w:cstheme="majorBidi"/>
          <w:i/>
          <w:sz w:val="28"/>
          <w:szCs w:val="28"/>
          <w:u w:val="single"/>
        </w:rPr>
      </w:pPr>
      <w:r w:rsidRPr="00815D03">
        <w:rPr>
          <w:rFonts w:asciiTheme="majorBidi" w:hAnsiTheme="majorBidi" w:cstheme="majorBidi"/>
          <w:b/>
          <w:bCs/>
          <w:i/>
          <w:sz w:val="32"/>
          <w:szCs w:val="32"/>
          <w:u w:val="single"/>
        </w:rPr>
        <w:lastRenderedPageBreak/>
        <w:t>Commande des machines électriques</w:t>
      </w:r>
    </w:p>
    <w:p w:rsidR="00F750B5" w:rsidRDefault="00BB3FD6" w:rsidP="00894612">
      <w:pPr>
        <w:rPr>
          <w:rFonts w:asciiTheme="majorBidi" w:hAnsiTheme="majorBidi" w:cstheme="majorBidi"/>
          <w:sz w:val="28"/>
          <w:szCs w:val="28"/>
          <w:u w:val="single"/>
        </w:rPr>
      </w:pPr>
      <w:r w:rsidRPr="00BB3FD6">
        <w:rPr>
          <w:rFonts w:ascii="Times New Roman" w:hAnsi="Times New Roman" w:cs="Times New Roman"/>
          <w:b/>
          <w:bCs/>
          <w:i/>
          <w:iCs/>
          <w:sz w:val="24"/>
          <w:szCs w:val="24"/>
          <w:u w:val="single"/>
        </w:rPr>
        <w:t>Introduction :</w:t>
      </w:r>
    </w:p>
    <w:p w:rsidR="00F750B5" w:rsidRPr="00F750B5" w:rsidRDefault="00F750B5" w:rsidP="00F750B5">
      <w:pPr>
        <w:autoSpaceDE w:val="0"/>
        <w:autoSpaceDN w:val="0"/>
        <w:adjustRightInd w:val="0"/>
        <w:spacing w:after="0"/>
        <w:jc w:val="both"/>
        <w:rPr>
          <w:rFonts w:ascii="Times New Roman" w:hAnsi="Times New Roman" w:cs="Times New Roman"/>
          <w:sz w:val="24"/>
          <w:szCs w:val="24"/>
        </w:rPr>
      </w:pPr>
      <w:r w:rsidRPr="00F750B5">
        <w:rPr>
          <w:rFonts w:ascii="Times New Roman" w:hAnsi="Times New Roman" w:cs="Times New Roman"/>
          <w:sz w:val="24"/>
          <w:szCs w:val="24"/>
        </w:rPr>
        <w:t xml:space="preserve">    Les progrès récemment réalisés dans les domaines de l'Electronique de Puissance et de la Commande Numérique ont permis depuis peu l'essor des variateurs de vitesse pour les machines à courant alternatif. Aujourd'hui les machines à courant alternatif peuvent remplacer les machines à courant continu dans la plupart des entrainements à vitesse variable.</w:t>
      </w:r>
    </w:p>
    <w:p w:rsidR="003C755D" w:rsidRDefault="00F750B5" w:rsidP="00F750B5">
      <w:pPr>
        <w:autoSpaceDE w:val="0"/>
        <w:autoSpaceDN w:val="0"/>
        <w:adjustRightInd w:val="0"/>
        <w:spacing w:after="0"/>
        <w:jc w:val="both"/>
        <w:rPr>
          <w:rFonts w:ascii="Times New Roman" w:hAnsi="Times New Roman" w:cs="Times New Roman"/>
          <w:sz w:val="24"/>
          <w:szCs w:val="24"/>
        </w:rPr>
      </w:pPr>
      <w:r w:rsidRPr="00F750B5">
        <w:rPr>
          <w:rFonts w:ascii="Times New Roman" w:hAnsi="Times New Roman" w:cs="Times New Roman"/>
          <w:sz w:val="24"/>
          <w:szCs w:val="24"/>
        </w:rPr>
        <w:t xml:space="preserve">    Dans de nombreux secteurs industriels, il faut donc s'attendre à la disparition progressive des entrainements utilisant la machine à courant continu.</w:t>
      </w:r>
    </w:p>
    <w:p w:rsidR="003C755D" w:rsidRPr="00E07E67" w:rsidRDefault="003C755D" w:rsidP="00E07E67">
      <w:pPr>
        <w:autoSpaceDE w:val="0"/>
        <w:autoSpaceDN w:val="0"/>
        <w:adjustRightInd w:val="0"/>
        <w:spacing w:after="0" w:line="360" w:lineRule="auto"/>
        <w:jc w:val="both"/>
        <w:rPr>
          <w:rFonts w:ascii="Times New Roman" w:hAnsi="Times New Roman" w:cs="Times New Roman"/>
          <w:b/>
          <w:bCs/>
          <w:i/>
          <w:iCs/>
          <w:sz w:val="24"/>
          <w:szCs w:val="24"/>
          <w:u w:val="single"/>
        </w:rPr>
      </w:pPr>
      <w:r w:rsidRPr="00E07E67">
        <w:rPr>
          <w:rFonts w:ascii="Times New Roman" w:hAnsi="Times New Roman" w:cs="Times New Roman"/>
          <w:b/>
          <w:bCs/>
          <w:i/>
          <w:iCs/>
          <w:sz w:val="24"/>
          <w:szCs w:val="24"/>
          <w:u w:val="single"/>
        </w:rPr>
        <w:t>A : Principe de fonctionnement des machines à courant alternatif</w:t>
      </w:r>
      <w:r w:rsidR="00E07E67" w:rsidRPr="00E07E67">
        <w:rPr>
          <w:rFonts w:ascii="Times New Roman" w:hAnsi="Times New Roman" w:cs="Times New Roman"/>
          <w:b/>
          <w:bCs/>
          <w:i/>
          <w:iCs/>
          <w:sz w:val="24"/>
          <w:szCs w:val="24"/>
          <w:u w:val="single"/>
        </w:rPr>
        <w:t> :</w:t>
      </w:r>
    </w:p>
    <w:p w:rsidR="00DF15AC" w:rsidRDefault="00DF15AC" w:rsidP="003C755D">
      <w:pPr>
        <w:autoSpaceDE w:val="0"/>
        <w:autoSpaceDN w:val="0"/>
        <w:adjustRightInd w:val="0"/>
        <w:spacing w:after="0"/>
        <w:jc w:val="both"/>
        <w:rPr>
          <w:rFonts w:ascii="Times New Roman" w:hAnsi="Times New Roman" w:cs="Times New Roman"/>
          <w:sz w:val="24"/>
          <w:szCs w:val="24"/>
        </w:rPr>
        <w:sectPr w:rsidR="00DF15AC" w:rsidSect="0092380B">
          <w:pgSz w:w="11906" w:h="16838"/>
          <w:pgMar w:top="567" w:right="454" w:bottom="567" w:left="454" w:header="708" w:footer="708" w:gutter="0"/>
          <w:cols w:space="708"/>
          <w:docGrid w:linePitch="360"/>
        </w:sectPr>
      </w:pPr>
    </w:p>
    <w:p w:rsidR="00C97744" w:rsidRDefault="003C755D" w:rsidP="003C755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Dans les machines électriques à pôles lisses, le couple électromagnétique est dû à l'interaction de deux champs magnétiques. Dans le cas des machines à courant alternatif de type synchrone et asynchrone, il s'agit de l'interaction de deux champs tournants, le champ tournant créé par le(s) courant(s) qui circule(nt) dans l(es) enrouleme</w:t>
      </w:r>
      <w:r w:rsidR="00894677">
        <w:rPr>
          <w:rFonts w:ascii="Times New Roman" w:hAnsi="Times New Roman" w:cs="Times New Roman"/>
          <w:sz w:val="24"/>
          <w:szCs w:val="24"/>
        </w:rPr>
        <w:t>nt(s) du rotor et le champ tourn</w:t>
      </w:r>
      <w:r>
        <w:rPr>
          <w:rFonts w:ascii="Times New Roman" w:hAnsi="Times New Roman" w:cs="Times New Roman"/>
          <w:sz w:val="24"/>
          <w:szCs w:val="24"/>
        </w:rPr>
        <w:t xml:space="preserve">ant produit par les courants sinusoïdaux qui parcourent les enroulements du stator. La figure </w:t>
      </w:r>
      <w:r w:rsidR="00681C46">
        <w:rPr>
          <w:rFonts w:ascii="Times New Roman" w:hAnsi="Times New Roman" w:cs="Times New Roman"/>
          <w:sz w:val="24"/>
          <w:szCs w:val="24"/>
        </w:rPr>
        <w:t>(</w:t>
      </w:r>
      <w:r>
        <w:rPr>
          <w:rFonts w:ascii="Times New Roman" w:hAnsi="Times New Roman" w:cs="Times New Roman"/>
          <w:sz w:val="24"/>
          <w:szCs w:val="24"/>
        </w:rPr>
        <w:t>1</w:t>
      </w:r>
      <w:r w:rsidR="00681C46">
        <w:rPr>
          <w:rFonts w:ascii="Times New Roman" w:hAnsi="Times New Roman" w:cs="Times New Roman"/>
          <w:sz w:val="24"/>
          <w:szCs w:val="24"/>
        </w:rPr>
        <w:t>)</w:t>
      </w:r>
      <w:r>
        <w:rPr>
          <w:rFonts w:ascii="Times New Roman" w:hAnsi="Times New Roman" w:cs="Times New Roman"/>
          <w:sz w:val="24"/>
          <w:szCs w:val="24"/>
        </w:rPr>
        <w:t xml:space="preserve"> précise les positions des vecteurs Hs e t Hr représentant respectivement les champs tournants statorique et rotorique.</w:t>
      </w:r>
    </w:p>
    <w:p w:rsidR="00E54729" w:rsidRDefault="00E54729" w:rsidP="00DF15A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43683" cy="1915729"/>
            <wp:effectExtent l="19050" t="0" r="426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2046" t="11349" r="16345" b="9396"/>
                    <a:stretch>
                      <a:fillRect/>
                    </a:stretch>
                  </pic:blipFill>
                  <pic:spPr bwMode="auto">
                    <a:xfrm>
                      <a:off x="0" y="0"/>
                      <a:ext cx="2644073" cy="1916012"/>
                    </a:xfrm>
                    <a:prstGeom prst="rect">
                      <a:avLst/>
                    </a:prstGeom>
                    <a:noFill/>
                    <a:ln w="9525">
                      <a:noFill/>
                      <a:miter lim="800000"/>
                      <a:headEnd/>
                      <a:tailEnd/>
                    </a:ln>
                  </pic:spPr>
                </pic:pic>
              </a:graphicData>
            </a:graphic>
          </wp:inline>
        </w:drawing>
      </w:r>
    </w:p>
    <w:p w:rsidR="00197E79" w:rsidRPr="007742CE" w:rsidRDefault="0030469C" w:rsidP="003040F7">
      <w:pPr>
        <w:autoSpaceDE w:val="0"/>
        <w:autoSpaceDN w:val="0"/>
        <w:adjustRightInd w:val="0"/>
        <w:spacing w:after="0" w:line="480" w:lineRule="auto"/>
        <w:jc w:val="center"/>
        <w:rPr>
          <w:rFonts w:ascii="Times New Roman" w:hAnsi="Times New Roman" w:cs="Times New Roman"/>
          <w:i/>
          <w:iCs/>
          <w:sz w:val="24"/>
          <w:szCs w:val="24"/>
          <w:u w:val="single"/>
        </w:rPr>
        <w:sectPr w:rsidR="00197E79" w:rsidRPr="007742CE" w:rsidSect="00197E79">
          <w:type w:val="continuous"/>
          <w:pgSz w:w="11906" w:h="16838"/>
          <w:pgMar w:top="567" w:right="454" w:bottom="567" w:left="454" w:header="708" w:footer="708" w:gutter="0"/>
          <w:cols w:num="2" w:space="0" w:equalWidth="0">
            <w:col w:w="6237" w:space="0"/>
            <w:col w:w="4761"/>
          </w:cols>
          <w:docGrid w:linePitch="360"/>
        </w:sectPr>
      </w:pPr>
      <w:r>
        <w:rPr>
          <w:rFonts w:ascii="Times New Roman" w:hAnsi="Times New Roman" w:cs="Times New Roman"/>
          <w:i/>
          <w:iCs/>
          <w:sz w:val="24"/>
          <w:szCs w:val="24"/>
          <w:u w:val="single"/>
        </w:rPr>
        <w:t>F</w:t>
      </w:r>
      <w:r w:rsidR="00DF15AC" w:rsidRPr="00DF15AC">
        <w:rPr>
          <w:rFonts w:ascii="Times New Roman" w:hAnsi="Times New Roman" w:cs="Times New Roman"/>
          <w:i/>
          <w:iCs/>
          <w:sz w:val="24"/>
          <w:szCs w:val="24"/>
          <w:u w:val="single"/>
        </w:rPr>
        <w:t>igure (1)</w:t>
      </w:r>
    </w:p>
    <w:p w:rsidR="008D3E4B" w:rsidRDefault="007742CE" w:rsidP="00343F14">
      <w:pPr>
        <w:tabs>
          <w:tab w:val="left" w:pos="9923"/>
          <w:tab w:val="left" w:pos="10206"/>
        </w:tabs>
        <w:autoSpaceDE w:val="0"/>
        <w:autoSpaceDN w:val="0"/>
        <w:adjustRightInd w:val="0"/>
        <w:spacing w:after="0"/>
        <w:jc w:val="both"/>
        <w:rPr>
          <w:rFonts w:ascii="Symbol" w:hAnsi="Symbol" w:cs="Symbol"/>
          <w:sz w:val="24"/>
          <w:szCs w:val="24"/>
        </w:rPr>
      </w:pPr>
      <w:r>
        <w:rPr>
          <w:rFonts w:ascii="Times New Roman" w:hAnsi="Times New Roman" w:cs="Times New Roman"/>
          <w:sz w:val="24"/>
          <w:szCs w:val="24"/>
        </w:rPr>
        <w:lastRenderedPageBreak/>
        <w:t xml:space="preserve">La position du rotor par rapport au stator est repérée par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tel que </w:t>
      </w:r>
      <w:r w:rsidR="00343F14">
        <w:rPr>
          <w:rFonts w:ascii="Times New Roman" w:hAnsi="Times New Roman" w:cs="Times New Roman"/>
          <w:sz w:val="24"/>
          <w:szCs w:val="24"/>
        </w:rPr>
        <w:t>:</w:t>
      </w:r>
      <w:r w:rsidR="00343F14" w:rsidRPr="003040F7">
        <w:rPr>
          <w:rFonts w:ascii="Symbol" w:hAnsi="Symbol" w:cs="Symbol"/>
          <w:sz w:val="24"/>
          <w:szCs w:val="24"/>
        </w:rPr>
        <w:t></w:t>
      </w:r>
    </w:p>
    <w:p w:rsidR="003040F7" w:rsidRDefault="008D3E4B" w:rsidP="00D33151">
      <w:pPr>
        <w:tabs>
          <w:tab w:val="left" w:pos="9639"/>
          <w:tab w:val="left" w:pos="9923"/>
          <w:tab w:val="left" w:pos="10206"/>
        </w:tabs>
        <w:autoSpaceDE w:val="0"/>
        <w:autoSpaceDN w:val="0"/>
        <w:adjustRightInd w:val="0"/>
        <w:spacing w:after="0"/>
        <w:jc w:val="both"/>
        <w:rPr>
          <w:rFonts w:ascii="Symbol" w:hAnsi="Symbol" w:cs="Symbol"/>
          <w:sz w:val="24"/>
          <w:szCs w:val="24"/>
        </w:rPr>
      </w:pP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Arial" w:hAnsi="Arial" w:cs="Arial"/>
          <w:sz w:val="24"/>
          <w:szCs w:val="24"/>
        </w:rPr>
        <w:t xml:space="preserve">= </w:t>
      </w:r>
      <w:r w:rsidR="003040F7" w:rsidRPr="008D3E4B">
        <w:rPr>
          <w:rFonts w:ascii="Symbol" w:hAnsi="Symbol" w:cs="Symbol"/>
          <w:sz w:val="24"/>
          <w:szCs w:val="24"/>
        </w:rPr>
        <w:t></w:t>
      </w:r>
      <w:r w:rsidR="003D659F">
        <w:rPr>
          <w:rFonts w:ascii="Symbol" w:hAnsi="Symbol" w:cs="Symbol"/>
          <w:sz w:val="24"/>
          <w:szCs w:val="24"/>
        </w:rPr>
        <w:t></w:t>
      </w:r>
      <w:r w:rsidR="003040F7" w:rsidRPr="008D3E4B">
        <w:rPr>
          <w:rFonts w:ascii="Arial" w:hAnsi="Arial" w:cs="Arial"/>
          <w:sz w:val="24"/>
          <w:szCs w:val="24"/>
        </w:rPr>
        <w:t xml:space="preserve">t + </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3040F7" w:rsidRPr="008D3E4B">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3040F7" w:rsidRPr="008D3E4B">
        <w:rPr>
          <w:rFonts w:ascii="Symbol" w:hAnsi="Symbol" w:cs="Symbol"/>
          <w:sz w:val="24"/>
          <w:szCs w:val="24"/>
        </w:rPr>
        <w:t></w:t>
      </w:r>
      <w:r w:rsidR="003040F7" w:rsidRPr="008D3E4B">
        <w:rPr>
          <w:rFonts w:ascii="Times New Roman" w:hAnsi="Times New Roman" w:cs="Times New Roman"/>
          <w:sz w:val="24"/>
          <w:szCs w:val="24"/>
        </w:rPr>
        <w:t>(</w:t>
      </w:r>
      <w:r w:rsidR="003040F7" w:rsidRPr="00DE7E0A">
        <w:rPr>
          <w:rFonts w:ascii="Times New Roman" w:hAnsi="Times New Roman" w:cs="Times New Roman"/>
          <w:sz w:val="24"/>
          <w:szCs w:val="24"/>
        </w:rPr>
        <w:t>1)</w:t>
      </w:r>
    </w:p>
    <w:p w:rsidR="00DE7E0A" w:rsidRDefault="003040F7" w:rsidP="00006FE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Le champ tournant statorique se déplace par rapport au stator et sa position est repérée par l'angle </w:t>
      </w:r>
      <w:r>
        <w:rPr>
          <w:rFonts w:ascii="Symbol" w:hAnsi="Symbol" w:cs="Symbol"/>
          <w:sz w:val="24"/>
          <w:szCs w:val="24"/>
        </w:rPr>
        <w:t></w:t>
      </w:r>
      <w:r>
        <w:rPr>
          <w:rFonts w:ascii="Times New Roman" w:hAnsi="Times New Roman" w:cs="Times New Roman"/>
          <w:sz w:val="24"/>
          <w:szCs w:val="24"/>
        </w:rPr>
        <w:t>s :</w:t>
      </w:r>
    </w:p>
    <w:p w:rsidR="008D3E4B" w:rsidRDefault="00386A14" w:rsidP="00D33151">
      <w:pPr>
        <w:tabs>
          <w:tab w:val="left" w:pos="5670"/>
          <w:tab w:val="left" w:pos="9072"/>
          <w:tab w:val="left" w:pos="9639"/>
          <w:tab w:val="left" w:pos="9781"/>
        </w:tabs>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008D3E4B">
        <w:rPr>
          <w:rFonts w:ascii="Symbol" w:hAnsi="Symbol" w:cs="Symbol"/>
          <w:sz w:val="24"/>
          <w:szCs w:val="24"/>
        </w:rPr>
        <w:t></w:t>
      </w:r>
      <w:r w:rsidR="00DE7E0A">
        <w:rPr>
          <w:rFonts w:ascii="Symbol" w:hAnsi="Symbol" w:cs="Symbol"/>
          <w:sz w:val="24"/>
          <w:szCs w:val="24"/>
        </w:rPr>
        <w:t></w:t>
      </w:r>
      <w:r w:rsidR="00DE7E0A">
        <w:rPr>
          <w:rFonts w:ascii="Times New Roman" w:hAnsi="Times New Roman" w:cs="Times New Roman"/>
          <w:sz w:val="24"/>
          <w:szCs w:val="24"/>
        </w:rPr>
        <w:t xml:space="preserve">s = </w:t>
      </w:r>
      <w:r w:rsidR="00DE7E0A">
        <w:rPr>
          <w:rFonts w:ascii="Symbol" w:hAnsi="Symbol" w:cs="Symbol"/>
          <w:sz w:val="24"/>
          <w:szCs w:val="24"/>
        </w:rPr>
        <w:t></w:t>
      </w:r>
      <w:r w:rsidR="00DE7E0A">
        <w:rPr>
          <w:rFonts w:ascii="Times New Roman" w:hAnsi="Times New Roman" w:cs="Times New Roman"/>
          <w:sz w:val="24"/>
          <w:szCs w:val="24"/>
        </w:rPr>
        <w:t>s</w:t>
      </w:r>
      <w:r w:rsidR="003D659F">
        <w:rPr>
          <w:rFonts w:ascii="Times New Roman" w:hAnsi="Times New Roman" w:cs="Times New Roman"/>
          <w:sz w:val="24"/>
          <w:szCs w:val="24"/>
        </w:rPr>
        <w:t xml:space="preserve"> </w:t>
      </w:r>
      <w:r w:rsidR="00DE7E0A">
        <w:rPr>
          <w:rFonts w:ascii="Times New Roman" w:hAnsi="Times New Roman" w:cs="Times New Roman"/>
          <w:sz w:val="24"/>
          <w:szCs w:val="24"/>
        </w:rPr>
        <w:t xml:space="preserve">t + </w:t>
      </w:r>
      <w:r w:rsidR="00DE7E0A">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D33151">
        <w:rPr>
          <w:rFonts w:ascii="Symbol" w:hAnsi="Symbol" w:cs="Symbol"/>
          <w:sz w:val="24"/>
          <w:szCs w:val="24"/>
        </w:rPr>
        <w:t></w:t>
      </w:r>
      <w:r w:rsidR="00006FE7">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r w:rsidR="00DE7E0A">
        <w:rPr>
          <w:rFonts w:ascii="Symbol" w:hAnsi="Symbol" w:cs="Symbol"/>
          <w:sz w:val="24"/>
          <w:szCs w:val="24"/>
        </w:rPr>
        <w:t></w:t>
      </w:r>
    </w:p>
    <w:p w:rsidR="00343F14" w:rsidRDefault="008D3E4B" w:rsidP="00006FE7">
      <w:pPr>
        <w:tabs>
          <w:tab w:val="left" w:pos="3402"/>
          <w:tab w:val="left" w:pos="5103"/>
          <w:tab w:val="left" w:pos="524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En notation complexe, dans le repère lié au stator, le champ produit par les enroulements du stator peut s'exprimer par :</w:t>
      </w:r>
      <w:r w:rsidRPr="008D3E4B">
        <w:rPr>
          <w:rFonts w:ascii="Times New Roman" w:hAnsi="Times New Roman" w:cs="Times New Roman"/>
          <w:sz w:val="24"/>
          <w:szCs w:val="24"/>
        </w:rPr>
        <w:t xml:space="preserve"> </w:t>
      </w:r>
      <w:r>
        <w:rPr>
          <w:rFonts w:ascii="Times New Roman" w:hAnsi="Times New Roman" w:cs="Times New Roman"/>
          <w:sz w:val="24"/>
          <w:szCs w:val="24"/>
        </w:rPr>
        <w:t xml:space="preserve">                                      </w:t>
      </w:r>
      <w:r w:rsidR="003D659F">
        <w:rPr>
          <w:rFonts w:ascii="Times New Roman" w:hAnsi="Times New Roman" w:cs="Times New Roman"/>
          <w:sz w:val="24"/>
          <w:szCs w:val="24"/>
        </w:rPr>
        <w:t xml:space="preserve">         </w:t>
      </w:r>
      <w:r>
        <w:rPr>
          <w:rFonts w:ascii="Times New Roman" w:hAnsi="Times New Roman" w:cs="Times New Roman"/>
          <w:sz w:val="24"/>
          <w:szCs w:val="24"/>
        </w:rPr>
        <w:t xml:space="preserve"> H</w:t>
      </w:r>
      <w:r>
        <w:rPr>
          <w:rFonts w:ascii="Times New Roman" w:hAnsi="Times New Roman" w:cs="Times New Roman"/>
        </w:rPr>
        <w:t xml:space="preserve">s </w:t>
      </w:r>
      <w:r>
        <w:rPr>
          <w:rFonts w:ascii="Times New Roman" w:hAnsi="Times New Roman" w:cs="Times New Roman"/>
          <w:sz w:val="24"/>
          <w:szCs w:val="24"/>
        </w:rPr>
        <w:t>= H</w:t>
      </w:r>
      <w:r>
        <w:rPr>
          <w:rFonts w:ascii="Times New Roman" w:hAnsi="Times New Roman" w:cs="Times New Roman"/>
        </w:rPr>
        <w:t xml:space="preserve">s </w:t>
      </w:r>
      <w:r>
        <w:rPr>
          <w:rFonts w:ascii="Times New Roman" w:hAnsi="Times New Roman" w:cs="Times New Roman"/>
          <w:sz w:val="24"/>
          <w:szCs w:val="24"/>
        </w:rPr>
        <w:t>e</w:t>
      </w:r>
      <w:r w:rsidRPr="00343F14">
        <w:rPr>
          <w:rFonts w:ascii="Times New Roman" w:hAnsi="Times New Roman" w:cs="Times New Roman"/>
          <w:sz w:val="24"/>
          <w:szCs w:val="24"/>
          <w:vertAlign w:val="superscript"/>
        </w:rPr>
        <w:t>j</w:t>
      </w:r>
      <w:r w:rsidRPr="00343F14">
        <w:rPr>
          <w:rFonts w:ascii="Symbol" w:hAnsi="Symbol" w:cs="Symbol"/>
          <w:sz w:val="24"/>
          <w:szCs w:val="24"/>
          <w:vertAlign w:val="superscript"/>
        </w:rPr>
        <w:t></w:t>
      </w:r>
      <w:r w:rsidRPr="00343F14">
        <w:rPr>
          <w:rFonts w:ascii="Times New Roman" w:hAnsi="Times New Roman" w:cs="Times New Roman"/>
          <w:sz w:val="24"/>
          <w:szCs w:val="24"/>
          <w:vertAlign w:val="superscript"/>
        </w:rPr>
        <w:t xml:space="preserve">s     </w:t>
      </w:r>
      <w:r w:rsidR="003D659F">
        <w:rPr>
          <w:rFonts w:ascii="Times New Roman" w:hAnsi="Times New Roman" w:cs="Times New Roman"/>
          <w:sz w:val="24"/>
          <w:szCs w:val="24"/>
          <w:vertAlign w:val="superscript"/>
        </w:rPr>
        <w:t xml:space="preserve">      </w:t>
      </w:r>
      <w:r w:rsidRPr="00343F14">
        <w:rPr>
          <w:rFonts w:ascii="Times New Roman" w:hAnsi="Times New Roman" w:cs="Times New Roman"/>
          <w:sz w:val="24"/>
          <w:szCs w:val="24"/>
          <w:vertAlign w:val="superscript"/>
        </w:rPr>
        <w:t xml:space="preserve"> </w:t>
      </w:r>
      <w:r w:rsidR="00006FE7">
        <w:rPr>
          <w:rFonts w:ascii="Times New Roman" w:hAnsi="Times New Roman" w:cs="Times New Roman"/>
          <w:sz w:val="24"/>
          <w:szCs w:val="24"/>
          <w:vertAlign w:val="superscript"/>
        </w:rPr>
        <w:t xml:space="preserve">     </w:t>
      </w:r>
      <w:r w:rsidR="00D33151">
        <w:rPr>
          <w:rFonts w:ascii="Times New Roman" w:hAnsi="Times New Roman" w:cs="Times New Roman"/>
          <w:sz w:val="24"/>
          <w:szCs w:val="24"/>
          <w:vertAlign w:val="superscript"/>
        </w:rPr>
        <w:t xml:space="preserve">                                                                                               </w:t>
      </w:r>
      <w:r w:rsidR="00006FE7">
        <w:rPr>
          <w:rFonts w:ascii="Times New Roman" w:hAnsi="Times New Roman" w:cs="Times New Roman"/>
          <w:sz w:val="24"/>
          <w:szCs w:val="24"/>
          <w:vertAlign w:val="superscript"/>
        </w:rPr>
        <w:t xml:space="preserve">          </w:t>
      </w:r>
      <w:r w:rsidR="00C51326">
        <w:rPr>
          <w:rFonts w:ascii="Times New Roman" w:hAnsi="Times New Roman" w:cs="Times New Roman"/>
          <w:sz w:val="24"/>
          <w:szCs w:val="24"/>
          <w:vertAlign w:val="superscript"/>
        </w:rPr>
        <w:t xml:space="preserve">                             </w:t>
      </w:r>
      <w:r w:rsidR="00006FE7">
        <w:rPr>
          <w:rFonts w:ascii="Times New Roman" w:hAnsi="Times New Roman" w:cs="Times New Roman"/>
          <w:sz w:val="24"/>
          <w:szCs w:val="24"/>
          <w:vertAlign w:val="superscript"/>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E25AC7" w:rsidRDefault="00343F14" w:rsidP="00006FE7">
      <w:pPr>
        <w:tabs>
          <w:tab w:val="left" w:pos="3402"/>
          <w:tab w:val="left" w:pos="5103"/>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Le champ tournant rotorique se déplace par rapport au rotor et sa position est repérée par l'angle </w:t>
      </w:r>
      <w:r>
        <w:rPr>
          <w:rFonts w:ascii="Symbol" w:hAnsi="Symbol" w:cs="Symbol"/>
          <w:sz w:val="24"/>
          <w:szCs w:val="24"/>
        </w:rPr>
        <w:t></w:t>
      </w:r>
      <w:r>
        <w:rPr>
          <w:rFonts w:ascii="Times New Roman" w:hAnsi="Times New Roman" w:cs="Times New Roman"/>
          <w:sz w:val="24"/>
          <w:szCs w:val="24"/>
        </w:rPr>
        <w:t>r (repère lié au rotor) :</w:t>
      </w:r>
      <w:r w:rsidR="003D659F">
        <w:rPr>
          <w:rFonts w:ascii="Times New Roman" w:hAnsi="Times New Roman" w:cs="Times New Roman"/>
          <w:sz w:val="24"/>
          <w:szCs w:val="24"/>
        </w:rPr>
        <w:t xml:space="preserve">                                            </w:t>
      </w:r>
      <w:r w:rsidR="003D659F" w:rsidRPr="003D659F">
        <w:rPr>
          <w:rFonts w:ascii="Symbol" w:hAnsi="Symbol" w:cs="Symbol"/>
          <w:sz w:val="24"/>
          <w:szCs w:val="24"/>
        </w:rPr>
        <w:t></w:t>
      </w:r>
      <w:r w:rsidR="003D659F">
        <w:rPr>
          <w:rFonts w:ascii="Symbol" w:hAnsi="Symbol" w:cs="Symbol"/>
          <w:sz w:val="24"/>
          <w:szCs w:val="24"/>
        </w:rPr>
        <w:t></w:t>
      </w:r>
      <w:r w:rsidR="003D659F">
        <w:rPr>
          <w:rFonts w:ascii="Times New Roman" w:hAnsi="Times New Roman" w:cs="Times New Roman"/>
        </w:rPr>
        <w:t xml:space="preserve">r </w:t>
      </w:r>
      <w:r w:rsidR="003D659F">
        <w:rPr>
          <w:rFonts w:ascii="Times New Roman" w:hAnsi="Times New Roman" w:cs="Times New Roman"/>
          <w:sz w:val="24"/>
          <w:szCs w:val="24"/>
        </w:rPr>
        <w:t xml:space="preserve">= </w:t>
      </w:r>
      <w:r w:rsidR="003D659F">
        <w:rPr>
          <w:rFonts w:ascii="Symbol" w:hAnsi="Symbol" w:cs="Symbol"/>
          <w:sz w:val="24"/>
          <w:szCs w:val="24"/>
        </w:rPr>
        <w:t></w:t>
      </w:r>
      <w:r w:rsidR="003D659F">
        <w:rPr>
          <w:rFonts w:ascii="Times New Roman" w:hAnsi="Times New Roman" w:cs="Times New Roman"/>
        </w:rPr>
        <w:t xml:space="preserve">r </w:t>
      </w:r>
      <w:r w:rsidR="003D659F">
        <w:rPr>
          <w:rFonts w:ascii="Times New Roman" w:hAnsi="Times New Roman" w:cs="Times New Roman"/>
          <w:sz w:val="24"/>
          <w:szCs w:val="24"/>
        </w:rPr>
        <w:t xml:space="preserve">t + </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D33151">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006FE7">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r w:rsidR="003D659F">
        <w:rPr>
          <w:rFonts w:ascii="Symbol" w:hAnsi="Symbol" w:cs="Symbol"/>
          <w:sz w:val="24"/>
          <w:szCs w:val="24"/>
        </w:rPr>
        <w:t></w:t>
      </w:r>
    </w:p>
    <w:p w:rsidR="00E25AC7" w:rsidRDefault="00E25AC7" w:rsidP="00006FE7">
      <w:pPr>
        <w:tabs>
          <w:tab w:val="left" w:pos="5245"/>
          <w:tab w:val="left" w:pos="5670"/>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En notation complexe, dans le repère lié au rotor, le champ produit par les enroulements du rotor peut s'exprimer par :                                                 H</w:t>
      </w:r>
      <w:r>
        <w:rPr>
          <w:rFonts w:ascii="Times New Roman" w:hAnsi="Times New Roman" w:cs="Times New Roman"/>
        </w:rPr>
        <w:t xml:space="preserve">r </w:t>
      </w:r>
      <w:r>
        <w:rPr>
          <w:rFonts w:ascii="Times New Roman" w:hAnsi="Times New Roman" w:cs="Times New Roman"/>
          <w:sz w:val="24"/>
          <w:szCs w:val="24"/>
        </w:rPr>
        <w:t>= H</w:t>
      </w:r>
      <w:r>
        <w:rPr>
          <w:rFonts w:ascii="Times New Roman" w:hAnsi="Times New Roman" w:cs="Times New Roman"/>
        </w:rPr>
        <w:t xml:space="preserve">r </w:t>
      </w:r>
      <w:r>
        <w:rPr>
          <w:rFonts w:ascii="Times New Roman" w:hAnsi="Times New Roman" w:cs="Times New Roman"/>
          <w:sz w:val="24"/>
          <w:szCs w:val="24"/>
        </w:rPr>
        <w:t>e</w:t>
      </w:r>
      <w:r w:rsidRPr="00E25AC7">
        <w:rPr>
          <w:rFonts w:ascii="Times New Roman" w:hAnsi="Times New Roman" w:cs="Times New Roman"/>
          <w:sz w:val="24"/>
          <w:szCs w:val="24"/>
          <w:vertAlign w:val="superscript"/>
        </w:rPr>
        <w:t>j</w:t>
      </w:r>
      <w:r w:rsidRPr="00E25AC7">
        <w:rPr>
          <w:rFonts w:ascii="Symbol" w:hAnsi="Symbol" w:cs="Symbol"/>
          <w:sz w:val="24"/>
          <w:szCs w:val="24"/>
          <w:vertAlign w:val="superscript"/>
        </w:rPr>
        <w:t></w:t>
      </w:r>
      <w:r w:rsidRPr="00E25AC7">
        <w:rPr>
          <w:rFonts w:ascii="Times New Roman" w:hAnsi="Times New Roman" w:cs="Times New Roman"/>
          <w:sz w:val="24"/>
          <w:szCs w:val="24"/>
          <w:vertAlign w:val="superscript"/>
        </w:rPr>
        <w:t>r</w:t>
      </w:r>
      <w:r>
        <w:rPr>
          <w:rFonts w:ascii="Times New Roman" w:hAnsi="Times New Roman" w:cs="Times New Roman"/>
          <w:sz w:val="24"/>
          <w:szCs w:val="24"/>
        </w:rPr>
        <w:t xml:space="preserve">        </w:t>
      </w:r>
      <w:r w:rsidR="00006FE7">
        <w:rPr>
          <w:rFonts w:ascii="Times New Roman" w:hAnsi="Times New Roman" w:cs="Times New Roman"/>
          <w:sz w:val="24"/>
          <w:szCs w:val="24"/>
        </w:rPr>
        <w:t xml:space="preserve">         </w:t>
      </w:r>
      <w:r w:rsidR="00D33151">
        <w:rPr>
          <w:rFonts w:ascii="Times New Roman" w:hAnsi="Times New Roman" w:cs="Times New Roman"/>
          <w:sz w:val="24"/>
          <w:szCs w:val="24"/>
        </w:rPr>
        <w:t xml:space="preserve">                                                               </w:t>
      </w:r>
      <w:r w:rsidR="00C51326">
        <w:rPr>
          <w:rFonts w:ascii="Times New Roman" w:hAnsi="Times New Roman" w:cs="Times New Roman"/>
          <w:sz w:val="24"/>
          <w:szCs w:val="24"/>
        </w:rPr>
        <w:t xml:space="preserve">                   </w:t>
      </w:r>
      <w:r w:rsidR="00D33151">
        <w:rPr>
          <w:rFonts w:ascii="Times New Roman" w:hAnsi="Times New Roman" w:cs="Times New Roman"/>
          <w:sz w:val="24"/>
          <w:szCs w:val="24"/>
        </w:rPr>
        <w:t xml:space="preserve"> </w:t>
      </w:r>
      <w:r w:rsidR="00006FE7">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DF15AC" w:rsidRDefault="00E25AC7" w:rsidP="00006FE7">
      <w:pPr>
        <w:autoSpaceDE w:val="0"/>
        <w:autoSpaceDN w:val="0"/>
        <w:adjustRightInd w:val="0"/>
        <w:spacing w:after="0"/>
        <w:rPr>
          <w:rFonts w:ascii="Arial" w:hAnsi="Arial" w:cs="Arial"/>
          <w:sz w:val="24"/>
          <w:szCs w:val="24"/>
        </w:rPr>
      </w:pPr>
      <w:r>
        <w:rPr>
          <w:rFonts w:ascii="Times New Roman" w:hAnsi="Times New Roman" w:cs="Times New Roman"/>
          <w:sz w:val="24"/>
          <w:szCs w:val="24"/>
        </w:rPr>
        <w:t xml:space="preserve">Le couple électromagnétique fourni par la machine s'exprime par un produit vectoriel </w:t>
      </w:r>
      <w:r>
        <w:rPr>
          <w:rFonts w:ascii="Arial" w:hAnsi="Arial" w:cs="Arial"/>
          <w:sz w:val="24"/>
          <w:szCs w:val="24"/>
        </w:rPr>
        <w:t>:</w:t>
      </w:r>
    </w:p>
    <w:p w:rsidR="00D33151" w:rsidRDefault="00006FE7" w:rsidP="00006FE7">
      <w:pPr>
        <w:tabs>
          <w:tab w:val="left" w:pos="3402"/>
          <w:tab w:val="left" w:pos="5670"/>
          <w:tab w:val="left" w:pos="5812"/>
        </w:tabs>
        <w:autoSpaceDE w:val="0"/>
        <w:autoSpaceDN w:val="0"/>
        <w:adjustRightInd w:val="0"/>
        <w:spacing w:after="0"/>
        <w:rPr>
          <w:rFonts w:ascii="Times New Roman" w:hAnsi="Times New Roman" w:cs="Times New Roman"/>
          <w:sz w:val="24"/>
          <w:szCs w:val="24"/>
        </w:rPr>
      </w:pPr>
      <w:r>
        <w:rPr>
          <w:rFonts w:ascii="Arial" w:hAnsi="Arial" w:cs="Arial"/>
          <w:sz w:val="24"/>
          <w:szCs w:val="24"/>
        </w:rPr>
        <w:t xml:space="preserve">                                                  </w:t>
      </w:r>
      <m:oMath>
        <m:r>
          <m:rPr>
            <m:sty m:val="p"/>
          </m:rPr>
          <w:rPr>
            <w:rFonts w:ascii="Cambria Math" w:hAnsi="Cambria Math" w:cs="Arial"/>
            <w:sz w:val="24"/>
            <w:szCs w:val="24"/>
          </w:rPr>
          <m:t>C</m:t>
        </m:r>
        <m:r>
          <m:rPr>
            <m:sty m:val="p"/>
          </m:rPr>
          <w:rPr>
            <w:rFonts w:ascii="Cambria Math" w:hAnsi="Cambria Math" w:cs="Arial"/>
            <w:sz w:val="20"/>
            <w:szCs w:val="20"/>
          </w:rPr>
          <m:t xml:space="preserve">EM </m:t>
        </m:r>
        <m:r>
          <m:rPr>
            <m:sty m:val="p"/>
          </m:rPr>
          <w:rPr>
            <w:rFonts w:ascii="Cambria Math" w:hAnsi="Cambria Math" w:cs="Arial"/>
            <w:sz w:val="24"/>
            <w:szCs w:val="24"/>
          </w:rPr>
          <m:t>= k (</m:t>
        </m:r>
        <m:acc>
          <m:accPr>
            <m:chr m:val="⃗"/>
            <m:ctrlPr>
              <w:rPr>
                <w:rFonts w:ascii="Cambria Math" w:hAnsi="Cambria Math" w:cs="Arial"/>
                <w:sz w:val="20"/>
                <w:szCs w:val="20"/>
              </w:rPr>
            </m:ctrlPr>
          </m:accPr>
          <m:e>
            <m:r>
              <m:rPr>
                <m:sty m:val="p"/>
              </m:rPr>
              <w:rPr>
                <w:rFonts w:ascii="Cambria Math" w:hAnsi="Cambria Math" w:cs="Arial"/>
                <w:sz w:val="20"/>
                <w:szCs w:val="20"/>
              </w:rPr>
              <m:t>Hs</m:t>
            </m:r>
          </m:e>
        </m:acc>
        <m:r>
          <m:rPr>
            <m:sty m:val="p"/>
          </m:rPr>
          <w:rPr>
            <w:rFonts w:ascii="Cambria Math" w:hAnsi="Cambria Math" w:cs="Arial"/>
            <w:sz w:val="20"/>
            <w:szCs w:val="20"/>
          </w:rPr>
          <m:t xml:space="preserve"> ∆ </m:t>
        </m:r>
        <m:acc>
          <m:accPr>
            <m:chr m:val="⃗"/>
            <m:ctrlPr>
              <w:rPr>
                <w:rFonts w:ascii="Cambria Math" w:hAnsi="Cambria Math" w:cs="Arial"/>
                <w:sz w:val="20"/>
                <w:szCs w:val="20"/>
              </w:rPr>
            </m:ctrlPr>
          </m:accPr>
          <m:e>
            <m:r>
              <m:rPr>
                <m:sty m:val="p"/>
              </m:rPr>
              <w:rPr>
                <w:rFonts w:ascii="Cambria Math" w:hAnsi="Cambria Math" w:cs="Arial"/>
                <w:sz w:val="20"/>
                <w:szCs w:val="20"/>
              </w:rPr>
              <m:t>Hr</m:t>
            </m:r>
          </m:e>
        </m:acc>
        <m:r>
          <m:rPr>
            <m:sty m:val="p"/>
          </m:rPr>
          <w:rPr>
            <w:rFonts w:ascii="Cambria Math" w:hAnsi="Cambria Math" w:cs="Arial"/>
            <w:sz w:val="24"/>
            <w:szCs w:val="24"/>
          </w:rPr>
          <m:t xml:space="preserve">) </m:t>
        </m:r>
      </m:oMath>
      <w:r>
        <w:rPr>
          <w:rFonts w:ascii="Arial" w:hAnsi="Arial" w:cs="Arial"/>
          <w:sz w:val="24"/>
          <w:szCs w:val="24"/>
        </w:rPr>
        <w:t xml:space="preserve">      </w:t>
      </w:r>
      <w:r w:rsidR="00D33151">
        <w:rPr>
          <w:rFonts w:ascii="Arial" w:hAnsi="Arial" w:cs="Arial"/>
          <w:sz w:val="24"/>
          <w:szCs w:val="24"/>
        </w:rPr>
        <w:t xml:space="preserve">                                                    </w:t>
      </w:r>
      <w:r w:rsidR="00C51326">
        <w:rPr>
          <w:rFonts w:ascii="Arial" w:hAnsi="Arial" w:cs="Arial"/>
          <w:sz w:val="24"/>
          <w:szCs w:val="24"/>
        </w:rPr>
        <w:t xml:space="preserve">                     </w:t>
      </w:r>
      <w:r w:rsidR="00D33151">
        <w:rPr>
          <w:rFonts w:ascii="Arial" w:hAnsi="Arial" w:cs="Arial"/>
          <w:sz w:val="24"/>
          <w:szCs w:val="24"/>
        </w:rPr>
        <w:t xml:space="preserve">  </w:t>
      </w:r>
      <w:r w:rsidR="00483B7D">
        <w:rPr>
          <w:rFonts w:ascii="Symbol" w:hAnsi="Symbol" w:cs="Symbol"/>
          <w:sz w:val="24"/>
          <w:szCs w:val="24"/>
        </w:rPr>
        <w:t></w:t>
      </w:r>
      <w:r w:rsidR="00483B7D">
        <w:rPr>
          <w:rFonts w:ascii="Symbol" w:hAnsi="Symbol" w:cs="Symbol"/>
          <w:sz w:val="24"/>
          <w:szCs w:val="24"/>
        </w:rPr>
        <w:t></w:t>
      </w:r>
      <w:r w:rsidR="00483B7D">
        <w:rPr>
          <w:rFonts w:ascii="Symbol" w:hAnsi="Symbol" w:cs="Symbol"/>
          <w:sz w:val="24"/>
          <w:szCs w:val="24"/>
        </w:rPr>
        <w:t></w:t>
      </w:r>
    </w:p>
    <w:p w:rsidR="00FC7B51" w:rsidRDefault="00D33151" w:rsidP="00D33151">
      <w:pPr>
        <w:rPr>
          <w:rFonts w:ascii="Times New Roman" w:hAnsi="Times New Roman" w:cs="Times New Roman"/>
          <w:sz w:val="24"/>
          <w:szCs w:val="24"/>
        </w:rPr>
      </w:pPr>
      <w:r>
        <w:rPr>
          <w:rFonts w:ascii="Times New Roman" w:hAnsi="Times New Roman" w:cs="Times New Roman"/>
          <w:sz w:val="24"/>
          <w:szCs w:val="24"/>
        </w:rPr>
        <w:t xml:space="preserve">                                                       </w:t>
      </w:r>
      <m:oMath>
        <m:r>
          <m:rPr>
            <m:sty m:val="p"/>
          </m:rPr>
          <w:rPr>
            <w:rFonts w:ascii="Cambria Math" w:hAnsi="Cambria Math" w:cs="Arial"/>
            <w:sz w:val="24"/>
            <w:szCs w:val="24"/>
          </w:rPr>
          <m:t>C</m:t>
        </m:r>
        <m:r>
          <m:rPr>
            <m:sty m:val="p"/>
          </m:rPr>
          <w:rPr>
            <w:rFonts w:ascii="Cambria Math" w:hAnsi="Cambria Math" w:cs="Arial"/>
            <w:sz w:val="20"/>
            <w:szCs w:val="20"/>
          </w:rPr>
          <m:t xml:space="preserve">EM </m:t>
        </m:r>
        <m:r>
          <m:rPr>
            <m:sty m:val="p"/>
          </m:rPr>
          <w:rPr>
            <w:rFonts w:ascii="Cambria Math" w:hAnsi="Cambria Math" w:cs="Arial"/>
            <w:sz w:val="24"/>
            <w:szCs w:val="24"/>
          </w:rPr>
          <m:t xml:space="preserve">= k </m:t>
        </m:r>
        <m:r>
          <m:rPr>
            <m:sty m:val="p"/>
          </m:rPr>
          <w:rPr>
            <w:rFonts w:ascii="Cambria Math" w:hAnsi="Cambria Math" w:cs="Times New Roman"/>
            <w:sz w:val="24"/>
            <w:szCs w:val="24"/>
          </w:rPr>
          <m:t>H</m:t>
        </m:r>
        <m:r>
          <m:rPr>
            <m:sty m:val="p"/>
          </m:rPr>
          <w:rPr>
            <w:rFonts w:ascii="Cambria Math" w:hAnsi="Cambria Math" w:cs="Times New Roman"/>
          </w:rPr>
          <m:t xml:space="preserve">s </m:t>
        </m:r>
        <m:r>
          <m:rPr>
            <m:sty m:val="p"/>
          </m:rPr>
          <w:rPr>
            <w:rFonts w:ascii="Cambria Math" w:hAnsi="Cambria Math" w:cs="Times New Roman"/>
            <w:sz w:val="24"/>
            <w:szCs w:val="24"/>
          </w:rPr>
          <m:t>H</m:t>
        </m:r>
        <m:r>
          <m:rPr>
            <m:sty m:val="p"/>
          </m:rPr>
          <w:rPr>
            <w:rFonts w:ascii="Cambria Math" w:hAnsi="Cambria Math" w:cs="Times New Roman"/>
          </w:rPr>
          <m:t xml:space="preserve">r </m:t>
        </m:r>
        <m:r>
          <m:rPr>
            <m:sty m:val="p"/>
          </m:rPr>
          <w:rPr>
            <w:rFonts w:ascii="Cambria Math" w:hAnsi="Cambria Math" w:cs="Times New Roman"/>
            <w:sz w:val="24"/>
            <w:szCs w:val="24"/>
          </w:rPr>
          <m:t>sin</m:t>
        </m:r>
        <m:r>
          <m:rPr>
            <m:sty m:val="p"/>
          </m:rPr>
          <w:rPr>
            <w:rFonts w:ascii="Cambria Math" w:hAnsi="Cambria Math" w:cs="Arial"/>
            <w:sz w:val="24"/>
            <w:szCs w:val="24"/>
          </w:rPr>
          <m:t>(</m:t>
        </m:r>
        <m:acc>
          <m:accPr>
            <m:ctrlPr>
              <w:rPr>
                <w:rFonts w:ascii="Cambria Math" w:hAnsi="Cambria Math" w:cs="Arial"/>
                <w:sz w:val="20"/>
                <w:szCs w:val="20"/>
              </w:rPr>
            </m:ctrlPr>
          </m:accPr>
          <m:e>
            <m:acc>
              <m:accPr>
                <m:chr m:val="⃗"/>
                <m:ctrlPr>
                  <w:rPr>
                    <w:rFonts w:ascii="Cambria Math" w:hAnsi="Cambria Math" w:cs="Arial"/>
                    <w:sz w:val="20"/>
                    <w:szCs w:val="20"/>
                  </w:rPr>
                </m:ctrlPr>
              </m:accPr>
              <m:e>
                <m:r>
                  <m:rPr>
                    <m:sty m:val="p"/>
                  </m:rPr>
                  <w:rPr>
                    <w:rFonts w:ascii="Cambria Math" w:hAnsi="Cambria Math" w:cs="Arial"/>
                    <w:sz w:val="20"/>
                    <w:szCs w:val="20"/>
                  </w:rPr>
                  <m:t>Hs</m:t>
                </m:r>
              </m:e>
            </m:acc>
            <m:r>
              <m:rPr>
                <m:sty m:val="p"/>
              </m:rPr>
              <w:rPr>
                <w:rFonts w:ascii="Cambria Math" w:hAnsi="Cambria Math" w:cs="Arial"/>
                <w:sz w:val="20"/>
                <w:szCs w:val="20"/>
              </w:rPr>
              <m:t xml:space="preserve"> , </m:t>
            </m:r>
            <m:acc>
              <m:accPr>
                <m:chr m:val="⃗"/>
                <m:ctrlPr>
                  <w:rPr>
                    <w:rFonts w:ascii="Cambria Math" w:hAnsi="Cambria Math" w:cs="Arial"/>
                    <w:sz w:val="20"/>
                    <w:szCs w:val="20"/>
                  </w:rPr>
                </m:ctrlPr>
              </m:accPr>
              <m:e>
                <m:r>
                  <m:rPr>
                    <m:sty m:val="p"/>
                  </m:rPr>
                  <w:rPr>
                    <w:rFonts w:ascii="Cambria Math" w:hAnsi="Cambria Math" w:cs="Arial"/>
                    <w:sz w:val="20"/>
                    <w:szCs w:val="20"/>
                  </w:rPr>
                  <m:t>Hr</m:t>
                </m:r>
              </m:e>
            </m:acc>
          </m:e>
        </m:acc>
        <m:r>
          <m:rPr>
            <m:sty m:val="p"/>
          </m:rPr>
          <w:rPr>
            <w:rFonts w:ascii="Cambria Math" w:hAnsi="Cambria Math" w:cs="Arial"/>
            <w:sz w:val="24"/>
            <w:szCs w:val="24"/>
          </w:rPr>
          <m:t>)</m:t>
        </m:r>
      </m:oMath>
      <w:r w:rsidRPr="00D33151">
        <w:rPr>
          <w:rFonts w:ascii="Times New Roman" w:hAnsi="Times New Roman" w:cs="Times New Roman"/>
          <w:sz w:val="24"/>
          <w:szCs w:val="24"/>
        </w:rPr>
        <w:t xml:space="preserve"> </w:t>
      </w:r>
      <w:r>
        <w:rPr>
          <w:rFonts w:ascii="Times New Roman" w:hAnsi="Times New Roman" w:cs="Times New Roman"/>
          <w:sz w:val="24"/>
          <w:szCs w:val="24"/>
        </w:rPr>
        <w:t xml:space="preserve">                                                        </w:t>
      </w:r>
      <w:r w:rsidR="00C5132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4D256A" w:rsidRDefault="00FC7B51" w:rsidP="006F3741">
      <w:pPr>
        <w:tabs>
          <w:tab w:val="left" w:pos="3341"/>
          <w:tab w:val="left" w:pos="9781"/>
        </w:tabs>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0"/>
          <w:szCs w:val="20"/>
        </w:rPr>
        <w:t xml:space="preserve">EM </w:t>
      </w:r>
      <w:r>
        <w:rPr>
          <w:rFonts w:ascii="Times New Roman" w:hAnsi="Times New Roman" w:cs="Times New Roman"/>
          <w:sz w:val="24"/>
          <w:szCs w:val="24"/>
        </w:rPr>
        <w:t>= k H</w:t>
      </w:r>
      <w:r>
        <w:rPr>
          <w:rFonts w:ascii="Times New Roman" w:hAnsi="Times New Roman" w:cs="Times New Roman"/>
        </w:rPr>
        <w:t xml:space="preserve">s </w:t>
      </w:r>
      <w:r>
        <w:rPr>
          <w:rFonts w:ascii="Times New Roman" w:hAnsi="Times New Roman" w:cs="Times New Roman"/>
          <w:sz w:val="24"/>
          <w:szCs w:val="24"/>
        </w:rPr>
        <w:t>H</w:t>
      </w:r>
      <w:r>
        <w:rPr>
          <w:rFonts w:ascii="Times New Roman" w:hAnsi="Times New Roman" w:cs="Times New Roman"/>
        </w:rPr>
        <w:t xml:space="preserve">r </w:t>
      </w:r>
      <w:r>
        <w:rPr>
          <w:rFonts w:ascii="Times New Roman" w:hAnsi="Times New Roman" w:cs="Times New Roman"/>
          <w:sz w:val="24"/>
          <w:szCs w:val="24"/>
        </w:rPr>
        <w:t>sin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r - </w:t>
      </w:r>
      <w:r>
        <w:rPr>
          <w:rFonts w:ascii="Symbol" w:hAnsi="Symbol" w:cs="Symbol"/>
          <w:sz w:val="24"/>
          <w:szCs w:val="24"/>
        </w:rPr>
        <w:t></w:t>
      </w:r>
      <w:r>
        <w:rPr>
          <w:rFonts w:ascii="Times New Roman" w:hAnsi="Times New Roman" w:cs="Times New Roman"/>
          <w:sz w:val="24"/>
          <w:szCs w:val="24"/>
        </w:rPr>
        <w:t xml:space="preserve">s)                                              </w:t>
      </w:r>
      <w:r w:rsidR="00C5132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6F3741" w:rsidRDefault="004D256A" w:rsidP="004D256A">
      <w:pPr>
        <w:rPr>
          <w:rFonts w:ascii="Times New Roman" w:hAnsi="Times New Roman" w:cs="Times New Roman"/>
          <w:sz w:val="24"/>
          <w:szCs w:val="24"/>
        </w:rPr>
      </w:pPr>
      <w:r>
        <w:rPr>
          <w:rFonts w:ascii="Times New Roman" w:hAnsi="Times New Roman" w:cs="Times New Roman"/>
          <w:sz w:val="24"/>
          <w:szCs w:val="24"/>
        </w:rPr>
        <w:t xml:space="preserve">En remplaçant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r et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s par leurs expressions :</w:t>
      </w:r>
    </w:p>
    <w:p w:rsidR="00C51326" w:rsidRDefault="006F3741" w:rsidP="006F3741">
      <w:pPr>
        <w:tabs>
          <w:tab w:val="left" w:pos="2408"/>
          <w:tab w:val="left" w:pos="9781"/>
        </w:tabs>
        <w:rPr>
          <w:rFonts w:ascii="Times New Roman" w:hAnsi="Times New Roman" w:cs="Times New Roman"/>
          <w:sz w:val="24"/>
          <w:szCs w:val="24"/>
        </w:rPr>
      </w:pPr>
      <w:r>
        <w:rPr>
          <w:rFonts w:ascii="Times New Roman" w:hAnsi="Times New Roman" w:cs="Times New Roman"/>
          <w:sz w:val="24"/>
          <w:szCs w:val="24"/>
        </w:rPr>
        <w:tab/>
        <w:t xml:space="preserve">               C</w:t>
      </w:r>
      <w:r>
        <w:rPr>
          <w:rFonts w:ascii="Times New Roman" w:hAnsi="Times New Roman" w:cs="Times New Roman"/>
          <w:sz w:val="20"/>
          <w:szCs w:val="20"/>
        </w:rPr>
        <w:t xml:space="preserve">EM </w:t>
      </w:r>
      <w:r>
        <w:rPr>
          <w:rFonts w:ascii="Times New Roman" w:hAnsi="Times New Roman" w:cs="Times New Roman"/>
          <w:sz w:val="24"/>
          <w:szCs w:val="24"/>
        </w:rPr>
        <w:t>= k Hs Hr sin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0"/>
          <w:szCs w:val="20"/>
        </w:rPr>
        <w:t xml:space="preserve">r </w:t>
      </w:r>
      <w:r>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0"/>
          <w:szCs w:val="20"/>
        </w:rPr>
        <w:t>s</w:t>
      </w:r>
      <w:r>
        <w:rPr>
          <w:rFonts w:ascii="Times New Roman" w:hAnsi="Times New Roman" w:cs="Times New Roman"/>
          <w:sz w:val="24"/>
          <w:szCs w:val="24"/>
        </w:rPr>
        <w:t>)</w:t>
      </w:r>
      <w:r w:rsidR="00C51326">
        <w:rPr>
          <w:rFonts w:ascii="Times New Roman" w:hAnsi="Times New Roman" w:cs="Times New Roman"/>
          <w:sz w:val="24"/>
          <w:szCs w:val="24"/>
        </w:rPr>
        <w:t xml:space="preserve"> </w:t>
      </w:r>
      <w:r>
        <w:rPr>
          <w:rFonts w:ascii="Times New Roman" w:hAnsi="Times New Roman" w:cs="Times New Roman"/>
          <w:sz w:val="24"/>
          <w:szCs w:val="24"/>
        </w:rPr>
        <w:t xml:space="preserve">t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sidR="00C5132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C51326" w:rsidRDefault="00C51326" w:rsidP="00C51326">
      <w:pPr>
        <w:jc w:val="both"/>
        <w:rPr>
          <w:rFonts w:ascii="Times New Roman" w:hAnsi="Times New Roman" w:cs="Times New Roman"/>
          <w:sz w:val="24"/>
          <w:szCs w:val="24"/>
        </w:rPr>
      </w:pPr>
      <w:r>
        <w:rPr>
          <w:rFonts w:ascii="Times New Roman" w:hAnsi="Times New Roman" w:cs="Times New Roman"/>
          <w:sz w:val="24"/>
          <w:szCs w:val="24"/>
        </w:rPr>
        <w:t>La valeur moyenne du couple électromagnétique est non nul si :</w:t>
      </w:r>
    </w:p>
    <w:p w:rsidR="00AD70B7" w:rsidRDefault="00AA0042" w:rsidP="00C51326">
      <w:pPr>
        <w:tabs>
          <w:tab w:val="left" w:pos="3283"/>
        </w:tabs>
        <w:rPr>
          <w:rFonts w:ascii="Times New Roman" w:hAnsi="Times New Roman" w:cs="Times New Roman"/>
          <w:sz w:val="24"/>
          <w:szCs w:val="24"/>
        </w:rPr>
      </w:pPr>
      <w:r>
        <w:rPr>
          <w:rFonts w:ascii="Times New Roman" w:hAnsi="Times New Roman" w:cs="Times New Roman"/>
          <w:noProof/>
          <w:sz w:val="24"/>
          <w:szCs w:val="24"/>
        </w:rPr>
        <w:pict>
          <v:roundrect id="_x0000_s1026" style="position:absolute;margin-left:161.05pt;margin-top:.7pt;width:69.1pt;height:15.55pt;z-index:251658240" arcsize="10923f" filled="f"/>
        </w:pict>
      </w:r>
      <w:r w:rsidR="00C51326">
        <w:rPr>
          <w:rFonts w:ascii="Times New Roman" w:hAnsi="Times New Roman" w:cs="Times New Roman"/>
          <w:sz w:val="24"/>
          <w:szCs w:val="24"/>
        </w:rPr>
        <w:tab/>
      </w:r>
      <w:r w:rsidR="00C51326">
        <w:rPr>
          <w:rFonts w:ascii="Symbol" w:hAnsi="Symbol" w:cs="Symbol"/>
          <w:sz w:val="24"/>
          <w:szCs w:val="24"/>
        </w:rPr>
        <w:t></w:t>
      </w:r>
      <w:r w:rsidR="00C51326">
        <w:rPr>
          <w:rFonts w:ascii="Symbol" w:hAnsi="Symbol" w:cs="Symbol"/>
          <w:sz w:val="24"/>
          <w:szCs w:val="24"/>
        </w:rPr>
        <w:t></w:t>
      </w:r>
      <w:r w:rsidR="00C51326">
        <w:rPr>
          <w:rFonts w:ascii="Arial" w:hAnsi="Arial" w:cs="Arial"/>
          <w:sz w:val="24"/>
          <w:szCs w:val="24"/>
        </w:rPr>
        <w:t xml:space="preserve">+ </w:t>
      </w:r>
      <w:r w:rsidR="00C51326">
        <w:rPr>
          <w:rFonts w:ascii="Symbol" w:hAnsi="Symbol" w:cs="Symbol"/>
          <w:sz w:val="24"/>
          <w:szCs w:val="24"/>
        </w:rPr>
        <w:t></w:t>
      </w:r>
      <w:r w:rsidR="00C51326">
        <w:rPr>
          <w:rFonts w:ascii="Times New Roman" w:hAnsi="Times New Roman" w:cs="Times New Roman"/>
          <w:sz w:val="24"/>
          <w:szCs w:val="24"/>
        </w:rPr>
        <w:t xml:space="preserve">r </w:t>
      </w:r>
      <w:r w:rsidR="00C51326">
        <w:rPr>
          <w:rFonts w:ascii="Arial" w:hAnsi="Arial" w:cs="Arial"/>
          <w:sz w:val="24"/>
          <w:szCs w:val="24"/>
        </w:rPr>
        <w:t xml:space="preserve">= </w:t>
      </w:r>
      <w:r w:rsidR="00C51326">
        <w:rPr>
          <w:rFonts w:ascii="Symbol" w:hAnsi="Symbol" w:cs="Symbol"/>
          <w:sz w:val="24"/>
          <w:szCs w:val="24"/>
        </w:rPr>
        <w:t></w:t>
      </w:r>
      <w:r w:rsidR="00C51326">
        <w:rPr>
          <w:rFonts w:ascii="Times New Roman" w:hAnsi="Times New Roman" w:cs="Times New Roman"/>
          <w:sz w:val="24"/>
          <w:szCs w:val="24"/>
        </w:rPr>
        <w:t xml:space="preserve">s                                                                                                    </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r w:rsidR="00C51326">
        <w:rPr>
          <w:rFonts w:ascii="Symbol" w:hAnsi="Symbol" w:cs="Symbol"/>
          <w:sz w:val="24"/>
          <w:szCs w:val="24"/>
        </w:rPr>
        <w:t></w:t>
      </w:r>
    </w:p>
    <w:p w:rsidR="00AD70B7" w:rsidRDefault="00AD70B7" w:rsidP="00AD70B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Cette relation permet de mettre en évidence le principe de fonctionnement des deux principales machines à courant alternatif :</w:t>
      </w:r>
    </w:p>
    <w:p w:rsidR="00AD70B7" w:rsidRDefault="00AD70B7" w:rsidP="00AD70B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 Dans le cas de la machine synchrone, le champ rotorique est produit par un enroulement alimenté en courant continu ou par un aimant permanent, la pulsation </w:t>
      </w:r>
      <w:r>
        <w:rPr>
          <w:rFonts w:ascii="Symbol" w:hAnsi="Symbol" w:cs="Symbol"/>
          <w:sz w:val="24"/>
          <w:szCs w:val="24"/>
        </w:rPr>
        <w:t></w:t>
      </w:r>
      <w:r>
        <w:rPr>
          <w:rFonts w:ascii="Times New Roman" w:hAnsi="Times New Roman" w:cs="Times New Roman"/>
          <w:sz w:val="24"/>
          <w:szCs w:val="24"/>
        </w:rPr>
        <w:t>r est donc nulle. Le rotor tourne à la même vitesse que le champ statorique.</w:t>
      </w:r>
    </w:p>
    <w:p w:rsidR="00AD70B7" w:rsidRDefault="00AD70B7" w:rsidP="00AD70B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 Dans le cas de la machine asynchrone, le rotor tourne à une vitesse différente de celle du champ statorique. Les courants rotoriques sont alternatifs et </w:t>
      </w:r>
      <w:r>
        <w:rPr>
          <w:rFonts w:ascii="Symbol" w:hAnsi="Symbol" w:cs="Symbol"/>
          <w:sz w:val="24"/>
          <w:szCs w:val="24"/>
        </w:rPr>
        <w:t></w:t>
      </w:r>
      <w:r>
        <w:rPr>
          <w:rFonts w:ascii="Times New Roman" w:hAnsi="Times New Roman" w:cs="Times New Roman"/>
          <w:sz w:val="24"/>
          <w:szCs w:val="24"/>
        </w:rPr>
        <w:t xml:space="preserve">r représente la vitesse angulaire de glissement : </w:t>
      </w:r>
      <w:r>
        <w:rPr>
          <w:rFonts w:ascii="Symbol" w:hAnsi="Symbol" w:cs="Symbol"/>
          <w:sz w:val="24"/>
          <w:szCs w:val="24"/>
        </w:rPr>
        <w:t></w:t>
      </w:r>
      <w:r>
        <w:rPr>
          <w:rFonts w:ascii="Times New Roman" w:hAnsi="Times New Roman" w:cs="Times New Roman"/>
          <w:sz w:val="24"/>
          <w:szCs w:val="24"/>
        </w:rPr>
        <w:t xml:space="preserve">r = g </w:t>
      </w:r>
      <w:r>
        <w:rPr>
          <w:rFonts w:ascii="Symbol" w:hAnsi="Symbol" w:cs="Symbol"/>
          <w:sz w:val="24"/>
          <w:szCs w:val="24"/>
        </w:rPr>
        <w:t></w:t>
      </w:r>
      <w:r>
        <w:rPr>
          <w:rFonts w:ascii="Times New Roman" w:hAnsi="Times New Roman" w:cs="Times New Roman"/>
          <w:sz w:val="24"/>
          <w:szCs w:val="24"/>
        </w:rPr>
        <w:t>s (g : glissement).</w:t>
      </w:r>
    </w:p>
    <w:p w:rsidR="00483B7D" w:rsidRDefault="00AD70B7" w:rsidP="00AD70B7">
      <w:pPr>
        <w:jc w:val="both"/>
        <w:rPr>
          <w:rFonts w:ascii="Times New Roman" w:hAnsi="Times New Roman" w:cs="Times New Roman"/>
          <w:sz w:val="24"/>
          <w:szCs w:val="24"/>
        </w:rPr>
      </w:pPr>
      <w:r>
        <w:rPr>
          <w:rFonts w:ascii="Times New Roman" w:hAnsi="Times New Roman" w:cs="Times New Roman"/>
          <w:sz w:val="24"/>
          <w:szCs w:val="24"/>
        </w:rPr>
        <w:t xml:space="preserve">   Tout ceci peut être résumé dans le tableau ci-dessous :</w:t>
      </w:r>
    </w:p>
    <w:tbl>
      <w:tblPr>
        <w:tblStyle w:val="a5"/>
        <w:tblW w:w="0" w:type="auto"/>
        <w:tblLook w:val="04A0"/>
      </w:tblPr>
      <w:tblGrid>
        <w:gridCol w:w="5569"/>
        <w:gridCol w:w="5569"/>
      </w:tblGrid>
      <w:tr w:rsidR="00545C44" w:rsidTr="00545C44">
        <w:tc>
          <w:tcPr>
            <w:tcW w:w="5569" w:type="dxa"/>
          </w:tcPr>
          <w:p w:rsidR="00545C44" w:rsidRPr="00545C44" w:rsidRDefault="00545C44" w:rsidP="00545C44">
            <w:pPr>
              <w:jc w:val="center"/>
              <w:rPr>
                <w:rFonts w:asciiTheme="majorBidi" w:hAnsiTheme="majorBidi" w:cstheme="majorBidi"/>
                <w:sz w:val="24"/>
                <w:szCs w:val="24"/>
              </w:rPr>
            </w:pPr>
            <w:r w:rsidRPr="00545C44">
              <w:rPr>
                <w:rFonts w:asciiTheme="majorBidi" w:hAnsiTheme="majorBidi" w:cstheme="majorBidi"/>
                <w:b/>
                <w:bCs/>
                <w:sz w:val="24"/>
                <w:szCs w:val="24"/>
              </w:rPr>
              <w:t xml:space="preserve">Machine synchrone </w:t>
            </w:r>
            <w:r w:rsidRPr="00545C44">
              <w:rPr>
                <w:rFonts w:asciiTheme="majorBidi" w:hAnsiTheme="majorBidi" w:cstheme="majorBidi"/>
                <w:sz w:val="24"/>
                <w:szCs w:val="24"/>
              </w:rPr>
              <w:t>:</w:t>
            </w:r>
          </w:p>
        </w:tc>
        <w:tc>
          <w:tcPr>
            <w:tcW w:w="5569" w:type="dxa"/>
          </w:tcPr>
          <w:p w:rsidR="00545C44" w:rsidRPr="00545C44" w:rsidRDefault="00545C44" w:rsidP="00545C44">
            <w:pPr>
              <w:jc w:val="center"/>
              <w:rPr>
                <w:rFonts w:asciiTheme="majorBidi" w:hAnsiTheme="majorBidi" w:cstheme="majorBidi"/>
                <w:sz w:val="24"/>
                <w:szCs w:val="24"/>
              </w:rPr>
            </w:pPr>
            <w:r w:rsidRPr="00545C44">
              <w:rPr>
                <w:rFonts w:asciiTheme="majorBidi" w:hAnsiTheme="majorBidi" w:cstheme="majorBidi"/>
                <w:b/>
                <w:bCs/>
                <w:sz w:val="24"/>
                <w:szCs w:val="24"/>
              </w:rPr>
              <w:t xml:space="preserve">Machine Asynchrone </w:t>
            </w:r>
            <w:r w:rsidRPr="00545C44">
              <w:rPr>
                <w:rFonts w:asciiTheme="majorBidi" w:hAnsiTheme="majorBidi" w:cstheme="majorBidi"/>
                <w:sz w:val="24"/>
                <w:szCs w:val="24"/>
              </w:rPr>
              <w:t>:</w:t>
            </w:r>
          </w:p>
        </w:tc>
      </w:tr>
      <w:tr w:rsidR="00545C44" w:rsidTr="00545C44">
        <w:tc>
          <w:tcPr>
            <w:tcW w:w="5569" w:type="dxa"/>
          </w:tcPr>
          <w:p w:rsidR="00545C44" w:rsidRDefault="00545C44" w:rsidP="00545C44">
            <w:pPr>
              <w:jc w:val="center"/>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 xml:space="preserve">r = 0     </w:t>
            </w:r>
            <w:r>
              <w:rPr>
                <w:rFonts w:ascii="Symbol" w:hAnsi="Symbol" w:cs="Symbol"/>
                <w:sz w:val="24"/>
                <w:szCs w:val="24"/>
              </w:rPr>
              <w:t></w:t>
            </w:r>
            <w:r>
              <w:rPr>
                <w:rFonts w:ascii="Symbol" w:hAnsi="Symbol" w:cs="Symbol"/>
                <w:sz w:val="36"/>
                <w:szCs w:val="36"/>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s             </w:t>
            </w:r>
            <w:r>
              <w:rPr>
                <w:rFonts w:ascii="Times New Roman" w:hAnsi="Times New Roman" w:cs="Times New Roman"/>
                <w:b/>
                <w:bCs/>
                <w:i/>
                <w:iCs/>
                <w:sz w:val="24"/>
                <w:szCs w:val="24"/>
              </w:rPr>
              <w:t>(10 a)</w:t>
            </w:r>
          </w:p>
        </w:tc>
        <w:tc>
          <w:tcPr>
            <w:tcW w:w="5569" w:type="dxa"/>
          </w:tcPr>
          <w:p w:rsidR="00545C44" w:rsidRDefault="00545C44" w:rsidP="00545C44">
            <w:pPr>
              <w:spacing w:line="120" w:lineRule="auto"/>
              <w:jc w:val="both"/>
              <w:rPr>
                <w:rFonts w:ascii="Symbol" w:hAnsi="Symbol" w:cs="Symbol"/>
                <w:sz w:val="24"/>
                <w:szCs w:val="24"/>
              </w:rPr>
            </w:pPr>
          </w:p>
          <w:p w:rsidR="00545C44" w:rsidRDefault="00545C44" w:rsidP="00545C44">
            <w:pPr>
              <w:jc w:val="center"/>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r = </w:t>
            </w:r>
            <w:r>
              <w:rPr>
                <w:rFonts w:ascii="Symbol" w:hAnsi="Symbol" w:cs="Symbol"/>
                <w:sz w:val="24"/>
                <w:szCs w:val="24"/>
              </w:rPr>
              <w:t></w:t>
            </w:r>
            <w:r>
              <w:rPr>
                <w:rFonts w:ascii="Times New Roman" w:hAnsi="Times New Roman" w:cs="Times New Roman"/>
                <w:sz w:val="24"/>
                <w:szCs w:val="24"/>
              </w:rPr>
              <w:t xml:space="preserve">s             </w:t>
            </w:r>
            <w:r>
              <w:rPr>
                <w:rFonts w:ascii="Times New Roman" w:hAnsi="Times New Roman" w:cs="Times New Roman"/>
                <w:b/>
                <w:bCs/>
                <w:i/>
                <w:iCs/>
                <w:sz w:val="24"/>
                <w:szCs w:val="24"/>
              </w:rPr>
              <w:t>(10 b)</w:t>
            </w:r>
          </w:p>
        </w:tc>
      </w:tr>
    </w:tbl>
    <w:p w:rsidR="00545C44" w:rsidRDefault="00545C44" w:rsidP="00A378D3">
      <w:pPr>
        <w:spacing w:line="120" w:lineRule="auto"/>
        <w:jc w:val="both"/>
        <w:rPr>
          <w:rFonts w:ascii="Times New Roman" w:hAnsi="Times New Roman" w:cs="Times New Roman"/>
          <w:sz w:val="24"/>
          <w:szCs w:val="24"/>
        </w:rPr>
      </w:pPr>
    </w:p>
    <w:p w:rsidR="00441CCE" w:rsidRDefault="0024775A" w:rsidP="0024775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Pour contrôler parfaitement le couple électromagnétique de ces machines, il faut donc assurer en permanence l'égalité </w:t>
      </w:r>
      <w:r>
        <w:rPr>
          <w:rFonts w:ascii="Times New Roman" w:hAnsi="Times New Roman" w:cs="Times New Roman"/>
          <w:b/>
          <w:bCs/>
          <w:i/>
          <w:iCs/>
          <w:sz w:val="24"/>
          <w:szCs w:val="24"/>
        </w:rPr>
        <w:t xml:space="preserve">10 </w:t>
      </w:r>
      <w:r>
        <w:rPr>
          <w:rFonts w:ascii="Times New Roman" w:hAnsi="Times New Roman" w:cs="Times New Roman"/>
          <w:sz w:val="24"/>
          <w:szCs w:val="24"/>
        </w:rPr>
        <w:t xml:space="preserve">sur les pulsations et maîtriser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entre les vecteurs </w:t>
      </w:r>
      <w:r w:rsidRPr="00441CCE">
        <w:rPr>
          <w:rFonts w:ascii="Times New Roman" w:hAnsi="Times New Roman" w:cs="Times New Roman"/>
          <w:sz w:val="24"/>
          <w:szCs w:val="24"/>
          <w:u w:val="single"/>
        </w:rPr>
        <w:t>Hs</w:t>
      </w:r>
      <w:r>
        <w:rPr>
          <w:rFonts w:ascii="Times New Roman" w:hAnsi="Times New Roman" w:cs="Times New Roman"/>
          <w:sz w:val="24"/>
          <w:szCs w:val="24"/>
        </w:rPr>
        <w:t xml:space="preserve"> et </w:t>
      </w:r>
      <w:r w:rsidRPr="00441CCE">
        <w:rPr>
          <w:rFonts w:ascii="Times New Roman" w:hAnsi="Times New Roman" w:cs="Times New Roman"/>
          <w:sz w:val="24"/>
          <w:szCs w:val="24"/>
          <w:u w:val="single"/>
        </w:rPr>
        <w:t>Hr</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7E6415" w:rsidRDefault="00441CCE" w:rsidP="00A378D3">
      <w:pPr>
        <w:tabs>
          <w:tab w:val="left" w:pos="3402"/>
        </w:tabs>
        <w:spacing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0"/>
          <w:szCs w:val="20"/>
        </w:rPr>
        <w:t xml:space="preserve">EM </w:t>
      </w:r>
      <w:r>
        <w:rPr>
          <w:rFonts w:ascii="Times New Roman" w:hAnsi="Times New Roman" w:cs="Times New Roman"/>
          <w:sz w:val="24"/>
          <w:szCs w:val="24"/>
        </w:rPr>
        <w:t>= k H</w:t>
      </w:r>
      <w:r>
        <w:rPr>
          <w:rFonts w:ascii="Times New Roman" w:hAnsi="Times New Roman" w:cs="Times New Roman"/>
        </w:rPr>
        <w:t xml:space="preserve">s </w:t>
      </w:r>
      <w:r>
        <w:rPr>
          <w:rFonts w:ascii="Times New Roman" w:hAnsi="Times New Roman" w:cs="Times New Roman"/>
          <w:sz w:val="24"/>
          <w:szCs w:val="24"/>
        </w:rPr>
        <w:t>H</w:t>
      </w:r>
      <w:r>
        <w:rPr>
          <w:rFonts w:ascii="Times New Roman" w:hAnsi="Times New Roman" w:cs="Times New Roman"/>
        </w:rPr>
        <w:t xml:space="preserve">r </w:t>
      </w:r>
      <w:r>
        <w:rPr>
          <w:rFonts w:ascii="Times New Roman" w:hAnsi="Times New Roman" w:cs="Times New Roman"/>
          <w:sz w:val="24"/>
          <w:szCs w:val="24"/>
        </w:rPr>
        <w:t xml:space="preserve">sin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p>
    <w:p w:rsidR="00B54F66" w:rsidRDefault="007E6415" w:rsidP="00A378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 peut dire que cette relation illustre le fonctionnement de la </w:t>
      </w:r>
      <w:r w:rsidRPr="007E6415">
        <w:rPr>
          <w:rFonts w:ascii="Times New Roman" w:hAnsi="Times New Roman" w:cs="Times New Roman"/>
          <w:sz w:val="24"/>
          <w:szCs w:val="24"/>
        </w:rPr>
        <w:t xml:space="preserve">machine à courant alternatif  </w:t>
      </w:r>
    </w:p>
    <w:p w:rsidR="003456DA" w:rsidRPr="002C14CF" w:rsidRDefault="003456DA" w:rsidP="002C14CF">
      <w:pPr>
        <w:autoSpaceDE w:val="0"/>
        <w:autoSpaceDN w:val="0"/>
        <w:adjustRightInd w:val="0"/>
        <w:spacing w:after="0" w:line="360" w:lineRule="auto"/>
        <w:jc w:val="both"/>
        <w:rPr>
          <w:rFonts w:ascii="Times New Roman" w:hAnsi="Times New Roman" w:cs="Times New Roman"/>
          <w:b/>
          <w:bCs/>
          <w:i/>
          <w:iCs/>
          <w:sz w:val="28"/>
          <w:szCs w:val="28"/>
          <w:u w:val="single"/>
        </w:rPr>
      </w:pPr>
      <w:r w:rsidRPr="002C14CF">
        <w:rPr>
          <w:rFonts w:ascii="Times New Roman" w:hAnsi="Times New Roman" w:cs="Times New Roman"/>
          <w:b/>
          <w:bCs/>
          <w:i/>
          <w:iCs/>
          <w:sz w:val="28"/>
          <w:szCs w:val="28"/>
          <w:u w:val="single"/>
        </w:rPr>
        <w:t>B: Alimentation à fréquence variable des machines asynchrones:</w:t>
      </w:r>
    </w:p>
    <w:p w:rsidR="003456DA" w:rsidRPr="003456DA" w:rsidRDefault="003456DA" w:rsidP="003456DA">
      <w:pPr>
        <w:autoSpaceDE w:val="0"/>
        <w:autoSpaceDN w:val="0"/>
        <w:adjustRightInd w:val="0"/>
        <w:spacing w:after="0"/>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B</w:t>
      </w:r>
      <w:r w:rsidRPr="003456DA">
        <w:rPr>
          <w:rFonts w:ascii="Times New Roman" w:hAnsi="Times New Roman" w:cs="Times New Roman"/>
          <w:b/>
          <w:bCs/>
          <w:i/>
          <w:iCs/>
          <w:sz w:val="24"/>
          <w:szCs w:val="24"/>
          <w:u w:val="single"/>
        </w:rPr>
        <w:t>-1 : Principes généraux de réglage:</w:t>
      </w:r>
    </w:p>
    <w:p w:rsidR="00782570" w:rsidRDefault="003456DA" w:rsidP="008E091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E091A">
        <w:rPr>
          <w:rFonts w:ascii="Times New Roman" w:hAnsi="Times New Roman" w:cs="Times New Roman"/>
          <w:sz w:val="24"/>
          <w:szCs w:val="24"/>
        </w:rPr>
        <w:t xml:space="preserve"> L</w:t>
      </w:r>
      <w:r>
        <w:rPr>
          <w:rFonts w:ascii="Times New Roman" w:hAnsi="Times New Roman" w:cs="Times New Roman"/>
          <w:sz w:val="24"/>
          <w:szCs w:val="24"/>
        </w:rPr>
        <w:t>'alimentation à fréquence variable des machines asynchrones se fait à l'aide d'un convertisseur statique générale</w:t>
      </w:r>
      <w:r w:rsidR="00281053">
        <w:rPr>
          <w:rFonts w:ascii="Times New Roman" w:hAnsi="Times New Roman" w:cs="Times New Roman"/>
          <w:sz w:val="24"/>
          <w:szCs w:val="24"/>
        </w:rPr>
        <w:t xml:space="preserve">ment continu-alternatif </w:t>
      </w:r>
      <w:r w:rsidR="006C0E88">
        <w:rPr>
          <w:rFonts w:ascii="Times New Roman" w:hAnsi="Times New Roman" w:cs="Times New Roman"/>
          <w:i/>
          <w:iCs/>
          <w:sz w:val="24"/>
          <w:szCs w:val="24"/>
        </w:rPr>
        <w:t>(Fig.</w:t>
      </w:r>
      <w:r w:rsidR="00281053" w:rsidRPr="00281053">
        <w:rPr>
          <w:rFonts w:ascii="Times New Roman" w:hAnsi="Times New Roman" w:cs="Times New Roman"/>
          <w:i/>
          <w:iCs/>
          <w:sz w:val="24"/>
          <w:szCs w:val="24"/>
        </w:rPr>
        <w:t>2</w:t>
      </w:r>
      <w:r w:rsidRPr="00281053">
        <w:rPr>
          <w:rFonts w:ascii="Times New Roman" w:hAnsi="Times New Roman" w:cs="Times New Roman"/>
          <w:i/>
          <w:iCs/>
          <w:sz w:val="24"/>
          <w:szCs w:val="24"/>
        </w:rPr>
        <w:t>).</w:t>
      </w:r>
      <w:r>
        <w:rPr>
          <w:rFonts w:ascii="Times New Roman" w:hAnsi="Times New Roman" w:cs="Times New Roman"/>
          <w:sz w:val="24"/>
          <w:szCs w:val="24"/>
        </w:rPr>
        <w:t xml:space="preserve"> La source d'entrée peut être du type source de courant ou du type source de tension. En sortie du convertisseur, on contrôle l'amplitude des tensions ou des courants statoriques ainsi que leur fréquence fs.</w:t>
      </w:r>
    </w:p>
    <w:p w:rsidR="00A02EFC" w:rsidRDefault="00693B3B" w:rsidP="00A02EF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2169" cy="1220342"/>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804" t="33672" r="3667" b="14610"/>
                    <a:stretch>
                      <a:fillRect/>
                    </a:stretch>
                  </pic:blipFill>
                  <pic:spPr bwMode="auto">
                    <a:xfrm>
                      <a:off x="0" y="0"/>
                      <a:ext cx="3799303" cy="1222638"/>
                    </a:xfrm>
                    <a:prstGeom prst="rect">
                      <a:avLst/>
                    </a:prstGeom>
                    <a:noFill/>
                    <a:ln w="9525">
                      <a:noFill/>
                      <a:miter lim="800000"/>
                      <a:headEnd/>
                      <a:tailEnd/>
                    </a:ln>
                  </pic:spPr>
                </pic:pic>
              </a:graphicData>
            </a:graphic>
          </wp:inline>
        </w:drawing>
      </w:r>
    </w:p>
    <w:p w:rsidR="006C0E88" w:rsidRDefault="00A02EFC" w:rsidP="00A02EFC">
      <w:pPr>
        <w:jc w:val="center"/>
        <w:rPr>
          <w:rFonts w:ascii="Times New Roman" w:hAnsi="Times New Roman" w:cs="Times New Roman"/>
          <w:sz w:val="24"/>
          <w:szCs w:val="24"/>
        </w:rPr>
      </w:pPr>
      <w:r>
        <w:rPr>
          <w:rFonts w:ascii="Times New Roman" w:hAnsi="Times New Roman" w:cs="Times New Roman"/>
          <w:i/>
          <w:iCs/>
          <w:sz w:val="24"/>
          <w:szCs w:val="24"/>
          <w:u w:val="single"/>
        </w:rPr>
        <w:t>Figure (2)</w:t>
      </w:r>
    </w:p>
    <w:p w:rsidR="00693B3B" w:rsidRDefault="006C0E88" w:rsidP="006C0E8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Afin de mettre en évidence les principes généraux de réglage du couple électromagnétique de la machine asynchrone, nous allons travailler à partir du modèle de </w:t>
      </w:r>
      <w:r w:rsidRPr="006C0E88">
        <w:rPr>
          <w:rFonts w:ascii="Times New Roman" w:hAnsi="Times New Roman" w:cs="Times New Roman"/>
          <w:i/>
          <w:iCs/>
          <w:sz w:val="24"/>
          <w:szCs w:val="24"/>
        </w:rPr>
        <w:t>SteinMetz</w:t>
      </w:r>
      <w:r>
        <w:rPr>
          <w:rFonts w:ascii="Times New Roman" w:hAnsi="Times New Roman" w:cs="Times New Roman"/>
          <w:sz w:val="24"/>
          <w:szCs w:val="24"/>
        </w:rPr>
        <w:t xml:space="preserve"> </w:t>
      </w:r>
      <w:r>
        <w:rPr>
          <w:rFonts w:ascii="Times New Roman" w:hAnsi="Times New Roman" w:cs="Times New Roman"/>
          <w:i/>
          <w:iCs/>
          <w:sz w:val="24"/>
          <w:szCs w:val="24"/>
        </w:rPr>
        <w:t>(Fig.3</w:t>
      </w:r>
      <w:r w:rsidRPr="006C0E88">
        <w:rPr>
          <w:rFonts w:ascii="Times New Roman" w:hAnsi="Times New Roman" w:cs="Times New Roman"/>
          <w:i/>
          <w:iCs/>
          <w:sz w:val="24"/>
          <w:szCs w:val="24"/>
        </w:rPr>
        <w:t>)</w:t>
      </w:r>
      <w:r>
        <w:rPr>
          <w:rFonts w:ascii="Times New Roman" w:hAnsi="Times New Roman" w:cs="Times New Roman"/>
          <w:sz w:val="24"/>
          <w:szCs w:val="24"/>
        </w:rPr>
        <w:t xml:space="preserve"> valable en régime permanent sinusoïdal. La machine est considérée en convention récepteur.</w:t>
      </w:r>
    </w:p>
    <w:p w:rsidR="00BD4D9D" w:rsidRDefault="00BD4D9D" w:rsidP="00BD4D9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9875" cy="125291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710" t="32182" r="3982" b="18707"/>
                    <a:stretch>
                      <a:fillRect/>
                    </a:stretch>
                  </pic:blipFill>
                  <pic:spPr bwMode="auto">
                    <a:xfrm>
                      <a:off x="0" y="0"/>
                      <a:ext cx="4181508" cy="1253399"/>
                    </a:xfrm>
                    <a:prstGeom prst="rect">
                      <a:avLst/>
                    </a:prstGeom>
                    <a:noFill/>
                    <a:ln w="9525">
                      <a:noFill/>
                      <a:miter lim="800000"/>
                      <a:headEnd/>
                      <a:tailEnd/>
                    </a:ln>
                  </pic:spPr>
                </pic:pic>
              </a:graphicData>
            </a:graphic>
          </wp:inline>
        </w:drawing>
      </w:r>
    </w:p>
    <w:p w:rsidR="00BD4D9D" w:rsidRDefault="00BD4D9D" w:rsidP="00BD4D9D">
      <w:pPr>
        <w:jc w:val="center"/>
        <w:rPr>
          <w:rFonts w:ascii="Times New Roman" w:hAnsi="Times New Roman" w:cs="Times New Roman"/>
          <w:sz w:val="24"/>
          <w:szCs w:val="24"/>
        </w:rPr>
      </w:pPr>
      <w:r>
        <w:rPr>
          <w:rFonts w:ascii="Times New Roman" w:hAnsi="Times New Roman" w:cs="Times New Roman"/>
          <w:i/>
          <w:iCs/>
          <w:sz w:val="24"/>
          <w:szCs w:val="24"/>
          <w:u w:val="single"/>
        </w:rPr>
        <w:t>Figure (3)</w:t>
      </w:r>
    </w:p>
    <w:p w:rsidR="00BD4D9D" w:rsidRDefault="004474AD" w:rsidP="004860C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Les éléments du modèle sont les suivants :</w:t>
      </w:r>
    </w:p>
    <w:p w:rsidR="004860C2" w:rsidRDefault="004860C2" w:rsidP="004860C2">
      <w:pPr>
        <w:autoSpaceDE w:val="0"/>
        <w:autoSpaceDN w:val="0"/>
        <w:adjustRightInd w:val="0"/>
        <w:spacing w:after="0"/>
        <w:rPr>
          <w:rFonts w:ascii="Times New Roman" w:hAnsi="Times New Roman" w:cs="Times New Roman"/>
          <w:sz w:val="24"/>
          <w:szCs w:val="24"/>
        </w:rPr>
        <w:sectPr w:rsidR="004860C2" w:rsidSect="00DF15AC">
          <w:type w:val="continuous"/>
          <w:pgSz w:w="11906" w:h="16838"/>
          <w:pgMar w:top="567" w:right="454" w:bottom="567" w:left="454" w:header="708" w:footer="708" w:gutter="0"/>
          <w:cols w:space="708"/>
          <w:docGrid w:linePitch="360"/>
        </w:sectPr>
      </w:pPr>
    </w:p>
    <w:p w:rsidR="004474AD" w:rsidRDefault="00F95EB4"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R</w:t>
      </w:r>
      <w:r w:rsidRPr="001D16A1">
        <w:rPr>
          <w:rFonts w:ascii="Times New Roman" w:hAnsi="Times New Roman" w:cs="Times New Roman"/>
          <w:sz w:val="24"/>
          <w:szCs w:val="24"/>
          <w:vertAlign w:val="subscript"/>
        </w:rPr>
        <w:t>s</w:t>
      </w:r>
      <w:r>
        <w:rPr>
          <w:rFonts w:ascii="Times New Roman" w:hAnsi="Times New Roman" w:cs="Times New Roman"/>
          <w:sz w:val="24"/>
          <w:szCs w:val="24"/>
        </w:rPr>
        <w:t xml:space="preserve"> : résistance des enroulements du stator</w:t>
      </w:r>
    </w:p>
    <w:p w:rsidR="00AA3D78" w:rsidRPr="00AA3D78" w:rsidRDefault="00AA3D78"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R</w:t>
      </w:r>
      <w:r w:rsidRPr="001D16A1">
        <w:rPr>
          <w:rFonts w:ascii="Times New Roman" w:hAnsi="Times New Roman" w:cs="Times New Roman"/>
          <w:sz w:val="24"/>
          <w:szCs w:val="24"/>
          <w:vertAlign w:val="subscript"/>
        </w:rPr>
        <w:t>r</w:t>
      </w:r>
      <w:r>
        <w:rPr>
          <w:rFonts w:ascii="Times New Roman" w:hAnsi="Times New Roman" w:cs="Times New Roman"/>
          <w:sz w:val="24"/>
          <w:szCs w:val="24"/>
        </w:rPr>
        <w:t xml:space="preserve"> : résistance des enroulements du rotor</w:t>
      </w:r>
    </w:p>
    <w:p w:rsidR="00F95EB4" w:rsidRDefault="00F95EB4" w:rsidP="004860C2">
      <w:pPr>
        <w:autoSpaceDE w:val="0"/>
        <w:autoSpaceDN w:val="0"/>
        <w:adjustRightInd w:val="0"/>
        <w:spacing w:after="0"/>
        <w:jc w:val="both"/>
        <w:rPr>
          <w:rFonts w:ascii="Times New Roman" w:hAnsi="Times New Roman" w:cs="Times New Roman"/>
          <w:sz w:val="24"/>
          <w:szCs w:val="24"/>
        </w:rPr>
      </w:pPr>
      <w:r>
        <w:rPr>
          <w:rFonts w:ascii="Symbol" w:hAnsi="Symbol" w:cs="Symbol"/>
          <w:sz w:val="28"/>
          <w:szCs w:val="28"/>
        </w:rPr>
        <w:t></w:t>
      </w:r>
      <w:r w:rsidRPr="001D16A1">
        <w:rPr>
          <w:rFonts w:ascii="Times New Roman" w:hAnsi="Times New Roman" w:cs="Times New Roman"/>
          <w:sz w:val="24"/>
          <w:szCs w:val="24"/>
          <w:vertAlign w:val="subscript"/>
        </w:rPr>
        <w:t>s</w:t>
      </w:r>
      <w:r>
        <w:rPr>
          <w:rFonts w:ascii="Times New Roman" w:hAnsi="Times New Roman" w:cs="Times New Roman"/>
          <w:sz w:val="24"/>
          <w:szCs w:val="24"/>
        </w:rPr>
        <w:t xml:space="preserve"> : pulsation des courants statoriques</w:t>
      </w:r>
    </w:p>
    <w:p w:rsidR="00A43773" w:rsidRDefault="00A43773" w:rsidP="004860C2">
      <w:pPr>
        <w:autoSpaceDE w:val="0"/>
        <w:autoSpaceDN w:val="0"/>
        <w:adjustRightInd w:val="0"/>
        <w:spacing w:after="0"/>
        <w:jc w:val="both"/>
        <w:rPr>
          <w:rFonts w:ascii="Times New Roman" w:hAnsi="Times New Roman" w:cs="Times New Roman"/>
          <w:sz w:val="24"/>
          <w:szCs w:val="24"/>
        </w:rPr>
      </w:pPr>
      <w:r>
        <w:rPr>
          <w:rFonts w:ascii="Symbol" w:hAnsi="Symbol" w:cs="Symbol"/>
          <w:sz w:val="28"/>
          <w:szCs w:val="28"/>
        </w:rPr>
        <w:t></w:t>
      </w:r>
      <w:r w:rsidRPr="001D16A1">
        <w:rPr>
          <w:rFonts w:ascii="Times New Roman" w:hAnsi="Times New Roman" w:cs="Times New Roman"/>
          <w:sz w:val="24"/>
          <w:szCs w:val="24"/>
          <w:vertAlign w:val="subscript"/>
        </w:rPr>
        <w:t>r</w:t>
      </w:r>
      <w:r>
        <w:rPr>
          <w:rFonts w:ascii="Times New Roman" w:hAnsi="Times New Roman" w:cs="Times New Roman"/>
          <w:sz w:val="24"/>
          <w:szCs w:val="24"/>
        </w:rPr>
        <w:t>: pulsation des courantsrotoriques</w:t>
      </w:r>
    </w:p>
    <w:p w:rsidR="00AA3D78" w:rsidRDefault="00AA3D78"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L</w:t>
      </w:r>
      <w:r w:rsidRPr="001D16A1">
        <w:rPr>
          <w:rFonts w:ascii="Times New Roman" w:hAnsi="Times New Roman" w:cs="Times New Roman"/>
          <w:sz w:val="24"/>
          <w:szCs w:val="24"/>
          <w:vertAlign w:val="subscript"/>
        </w:rPr>
        <w:t>s</w:t>
      </w:r>
      <w:r>
        <w:rPr>
          <w:rFonts w:ascii="Times New Roman" w:hAnsi="Times New Roman" w:cs="Times New Roman"/>
          <w:sz w:val="24"/>
          <w:szCs w:val="24"/>
        </w:rPr>
        <w:t xml:space="preserve"> : inductance cyclique du stator</w:t>
      </w:r>
    </w:p>
    <w:p w:rsidR="00AA3D78" w:rsidRDefault="00AA3D78"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w:t>
      </w:r>
      <w:r w:rsidRPr="001D16A1">
        <w:rPr>
          <w:rFonts w:ascii="Times New Roman" w:hAnsi="Times New Roman" w:cs="Times New Roman"/>
          <w:sz w:val="24"/>
          <w:szCs w:val="24"/>
          <w:vertAlign w:val="subscript"/>
        </w:rPr>
        <w:t>sr</w:t>
      </w:r>
      <w:r>
        <w:rPr>
          <w:rFonts w:ascii="Times New Roman" w:hAnsi="Times New Roman" w:cs="Times New Roman"/>
          <w:sz w:val="24"/>
          <w:szCs w:val="24"/>
        </w:rPr>
        <w:t xml:space="preserve"> : inductance mutuelle cyclique stator-rotor</w:t>
      </w:r>
    </w:p>
    <w:p w:rsidR="00A43773" w:rsidRDefault="00A43773"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N</w:t>
      </w:r>
      <w:r w:rsidRPr="001D16A1">
        <w:rPr>
          <w:rFonts w:ascii="Times New Roman" w:hAnsi="Times New Roman" w:cs="Times New Roman"/>
          <w:sz w:val="24"/>
          <w:szCs w:val="24"/>
          <w:vertAlign w:val="subscript"/>
        </w:rPr>
        <w:t>r</w:t>
      </w:r>
      <w:r>
        <w:rPr>
          <w:rFonts w:ascii="Times New Roman" w:hAnsi="Times New Roman" w:cs="Times New Roman"/>
          <w:sz w:val="24"/>
          <w:szCs w:val="24"/>
        </w:rPr>
        <w:t xml:space="preserve"> : inductance totale de fuite ramenée au rotor.</w:t>
      </w:r>
    </w:p>
    <w:p w:rsidR="00A43773" w:rsidRDefault="00A43773" w:rsidP="004860C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g : glissement ; g =</w:t>
      </w:r>
      <w:r w:rsidR="00AA3D78">
        <w:rPr>
          <w:rFonts w:ascii="Times New Roman" w:hAnsi="Times New Roman" w:cs="Times New Roman"/>
          <w:sz w:val="24"/>
          <w:szCs w:val="24"/>
        </w:rPr>
        <w:t xml:space="preserve"> </w:t>
      </w:r>
      <w:r>
        <w:rPr>
          <w:rFonts w:ascii="Symbol" w:hAnsi="Symbol" w:cs="Symbol"/>
          <w:sz w:val="28"/>
          <w:szCs w:val="28"/>
        </w:rPr>
        <w:t></w:t>
      </w:r>
      <w:r>
        <w:rPr>
          <w:rFonts w:ascii="Times New Roman" w:hAnsi="Times New Roman" w:cs="Times New Roman"/>
          <w:sz w:val="24"/>
          <w:szCs w:val="24"/>
        </w:rPr>
        <w:t>r</w:t>
      </w:r>
      <w:r w:rsidR="00AA3D78">
        <w:rPr>
          <w:rFonts w:ascii="Times New Roman" w:hAnsi="Times New Roman" w:cs="Times New Roman"/>
          <w:sz w:val="24"/>
          <w:szCs w:val="24"/>
        </w:rPr>
        <w:t>/</w:t>
      </w:r>
      <w:r>
        <w:rPr>
          <w:rFonts w:ascii="Symbol" w:hAnsi="Symbol" w:cs="Symbol"/>
          <w:sz w:val="28"/>
          <w:szCs w:val="28"/>
        </w:rPr>
        <w:t></w:t>
      </w:r>
      <w:r>
        <w:rPr>
          <w:rFonts w:ascii="Times New Roman" w:hAnsi="Times New Roman" w:cs="Times New Roman"/>
          <w:sz w:val="24"/>
          <w:szCs w:val="24"/>
        </w:rPr>
        <w:t>s</w:t>
      </w:r>
    </w:p>
    <w:p w:rsidR="004860C2" w:rsidRDefault="004860C2" w:rsidP="004860C2">
      <w:pPr>
        <w:autoSpaceDE w:val="0"/>
        <w:autoSpaceDN w:val="0"/>
        <w:adjustRightInd w:val="0"/>
        <w:spacing w:after="0"/>
        <w:rPr>
          <w:rFonts w:ascii="Times New Roman" w:hAnsi="Times New Roman" w:cs="Times New Roman"/>
          <w:sz w:val="24"/>
          <w:szCs w:val="24"/>
        </w:rPr>
        <w:sectPr w:rsidR="004860C2" w:rsidSect="004860C2">
          <w:type w:val="continuous"/>
          <w:pgSz w:w="11906" w:h="16838"/>
          <w:pgMar w:top="567" w:right="454" w:bottom="567" w:left="454" w:header="708" w:footer="708" w:gutter="0"/>
          <w:cols w:num="2" w:space="708"/>
          <w:docGrid w:linePitch="360"/>
        </w:sectPr>
      </w:pPr>
    </w:p>
    <w:p w:rsidR="001D16A1" w:rsidRDefault="00293A65" w:rsidP="00293A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860C2" w:rsidRDefault="00293A65" w:rsidP="008C2D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V</w:t>
      </w:r>
      <w:r w:rsidRPr="00293A65">
        <w:rPr>
          <w:rFonts w:ascii="Times New Roman" w:hAnsi="Times New Roman" w:cs="Times New Roman"/>
          <w:sz w:val="24"/>
          <w:szCs w:val="24"/>
          <w:vertAlign w:val="subscript"/>
        </w:rPr>
        <w:t>s</w:t>
      </w:r>
      <w:r>
        <w:rPr>
          <w:rFonts w:ascii="Times New Roman" w:hAnsi="Times New Roman" w:cs="Times New Roman"/>
          <w:sz w:val="24"/>
          <w:szCs w:val="24"/>
        </w:rPr>
        <w:t xml:space="preserve"> et I</w:t>
      </w:r>
      <w:r w:rsidRPr="00293A65">
        <w:rPr>
          <w:rFonts w:ascii="Times New Roman" w:hAnsi="Times New Roman" w:cs="Times New Roman"/>
          <w:sz w:val="24"/>
          <w:szCs w:val="24"/>
          <w:vertAlign w:val="subscript"/>
        </w:rPr>
        <w:t>s</w:t>
      </w:r>
      <w:r>
        <w:rPr>
          <w:rFonts w:ascii="Times New Roman" w:hAnsi="Times New Roman" w:cs="Times New Roman"/>
          <w:sz w:val="24"/>
          <w:szCs w:val="24"/>
        </w:rPr>
        <w:t xml:space="preserve"> représentent respectivement la tension simple et le courant pour une des phases de la machine (schéma équivalent étoile).  Le courant I</w:t>
      </w:r>
      <w:r w:rsidRPr="00293A65">
        <w:rPr>
          <w:rFonts w:ascii="Times New Roman" w:hAnsi="Times New Roman" w:cs="Times New Roman"/>
          <w:sz w:val="24"/>
          <w:szCs w:val="24"/>
          <w:vertAlign w:val="subscript"/>
        </w:rPr>
        <w:t>o</w:t>
      </w:r>
      <w:r>
        <w:rPr>
          <w:rFonts w:ascii="Times New Roman" w:hAnsi="Times New Roman" w:cs="Times New Roman"/>
          <w:sz w:val="24"/>
          <w:szCs w:val="24"/>
        </w:rPr>
        <w:t xml:space="preserve"> est appelé courant magnétisant, il est réprésentatif du flux statorique. Le courant I</w:t>
      </w:r>
      <w:r w:rsidRPr="00293A65">
        <w:rPr>
          <w:rFonts w:ascii="Times New Roman" w:hAnsi="Times New Roman" w:cs="Times New Roman"/>
          <w:sz w:val="24"/>
          <w:szCs w:val="24"/>
          <w:vertAlign w:val="subscript"/>
        </w:rPr>
        <w:t>r</w:t>
      </w:r>
      <w:r>
        <w:rPr>
          <w:rFonts w:ascii="Times New Roman" w:hAnsi="Times New Roman" w:cs="Times New Roman"/>
          <w:sz w:val="24"/>
          <w:szCs w:val="24"/>
        </w:rPr>
        <w:t xml:space="preserve"> est un courant fictif de pulsation </w:t>
      </w:r>
      <w:r>
        <w:rPr>
          <w:rFonts w:ascii="Symbol" w:hAnsi="Symbol" w:cs="Symbol"/>
          <w:sz w:val="24"/>
          <w:szCs w:val="24"/>
        </w:rPr>
        <w:t></w:t>
      </w:r>
      <w:r w:rsidRPr="00293A65">
        <w:rPr>
          <w:rFonts w:ascii="Times New Roman" w:hAnsi="Times New Roman" w:cs="Times New Roman"/>
          <w:sz w:val="24"/>
          <w:szCs w:val="24"/>
          <w:vertAlign w:val="subscript"/>
        </w:rPr>
        <w:t>s</w:t>
      </w:r>
      <w:r>
        <w:rPr>
          <w:rFonts w:ascii="Times New Roman" w:hAnsi="Times New Roman" w:cs="Times New Roman"/>
          <w:sz w:val="24"/>
          <w:szCs w:val="24"/>
        </w:rPr>
        <w:t xml:space="preserve"> dont l'amplitude est proportionnelle à celle des courants rotoriques réels (de pulsation </w:t>
      </w:r>
      <w:r>
        <w:rPr>
          <w:rFonts w:ascii="Symbol" w:hAnsi="Symbol" w:cs="Symbol"/>
          <w:sz w:val="24"/>
          <w:szCs w:val="24"/>
        </w:rPr>
        <w:t></w:t>
      </w:r>
      <w:r w:rsidRPr="00293A65">
        <w:rPr>
          <w:rFonts w:ascii="Times New Roman" w:hAnsi="Times New Roman" w:cs="Times New Roman"/>
          <w:sz w:val="24"/>
          <w:szCs w:val="24"/>
          <w:vertAlign w:val="subscript"/>
        </w:rPr>
        <w:t>r</w:t>
      </w:r>
      <w:r>
        <w:rPr>
          <w:rFonts w:ascii="Times New Roman" w:hAnsi="Times New Roman" w:cs="Times New Roman"/>
          <w:sz w:val="24"/>
          <w:szCs w:val="24"/>
        </w:rPr>
        <w:t xml:space="preserve">). Il est important de noter que toutes les grandeurs tensions et courants de ce schéma équivalent sont à la pulsation </w:t>
      </w:r>
      <w:r>
        <w:rPr>
          <w:rFonts w:ascii="Symbol" w:hAnsi="Symbol" w:cs="Symbol"/>
          <w:sz w:val="24"/>
          <w:szCs w:val="24"/>
        </w:rPr>
        <w:t></w:t>
      </w:r>
      <w:r w:rsidRPr="00293A65">
        <w:rPr>
          <w:rFonts w:ascii="Times New Roman" w:hAnsi="Times New Roman" w:cs="Times New Roman"/>
          <w:sz w:val="24"/>
          <w:szCs w:val="24"/>
          <w:vertAlign w:val="subscript"/>
        </w:rPr>
        <w:t>s</w:t>
      </w:r>
      <w:r>
        <w:rPr>
          <w:rFonts w:ascii="Times New Roman" w:hAnsi="Times New Roman" w:cs="Times New Roman"/>
          <w:sz w:val="24"/>
          <w:szCs w:val="24"/>
        </w:rPr>
        <w:t>.</w:t>
      </w:r>
    </w:p>
    <w:p w:rsidR="001D16A1" w:rsidRDefault="001D16A1" w:rsidP="008C2DE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Afin de simplifie</w:t>
      </w:r>
      <w:r w:rsidR="00DF73D1">
        <w:rPr>
          <w:rFonts w:ascii="Times New Roman" w:hAnsi="Times New Roman" w:cs="Times New Roman"/>
          <w:sz w:val="24"/>
          <w:szCs w:val="24"/>
        </w:rPr>
        <w:t>r encore plus le modèle (Fig.4</w:t>
      </w:r>
      <w:r>
        <w:rPr>
          <w:rFonts w:ascii="Times New Roman" w:hAnsi="Times New Roman" w:cs="Times New Roman"/>
          <w:sz w:val="24"/>
          <w:szCs w:val="24"/>
        </w:rPr>
        <w:t>), la résistance R</w:t>
      </w:r>
      <w:r w:rsidRPr="00DF73D1">
        <w:rPr>
          <w:rFonts w:ascii="Times New Roman" w:hAnsi="Times New Roman" w:cs="Times New Roman"/>
          <w:sz w:val="24"/>
          <w:szCs w:val="24"/>
          <w:vertAlign w:val="subscript"/>
        </w:rPr>
        <w:t>s</w:t>
      </w:r>
      <w:r>
        <w:rPr>
          <w:rFonts w:ascii="Times New Roman" w:hAnsi="Times New Roman" w:cs="Times New Roman"/>
          <w:sz w:val="24"/>
          <w:szCs w:val="24"/>
        </w:rPr>
        <w:t xml:space="preserve"> est généralement négligée. Hypothèse qui n'est valable qu'au voisinage du point de fonctionnement nominal de la machine.</w:t>
      </w:r>
    </w:p>
    <w:p w:rsidR="008C2DEE" w:rsidRDefault="008C2DEE" w:rsidP="0050290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06155" cy="1470355"/>
            <wp:effectExtent l="19050" t="0" r="8595"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4966" t="25860" r="6601" b="11817"/>
                    <a:stretch>
                      <a:fillRect/>
                    </a:stretch>
                  </pic:blipFill>
                  <pic:spPr bwMode="auto">
                    <a:xfrm>
                      <a:off x="0" y="0"/>
                      <a:ext cx="3706830" cy="1470623"/>
                    </a:xfrm>
                    <a:prstGeom prst="rect">
                      <a:avLst/>
                    </a:prstGeom>
                    <a:noFill/>
                    <a:ln w="9525">
                      <a:noFill/>
                      <a:miter lim="800000"/>
                      <a:headEnd/>
                      <a:tailEnd/>
                    </a:ln>
                  </pic:spPr>
                </pic:pic>
              </a:graphicData>
            </a:graphic>
          </wp:inline>
        </w:drawing>
      </w:r>
    </w:p>
    <w:p w:rsidR="00664672" w:rsidRDefault="00664672" w:rsidP="00664672">
      <w:pPr>
        <w:jc w:val="center"/>
        <w:rPr>
          <w:rFonts w:ascii="Times New Roman" w:hAnsi="Times New Roman" w:cs="Times New Roman"/>
          <w:sz w:val="24"/>
          <w:szCs w:val="24"/>
        </w:rPr>
      </w:pPr>
      <w:r>
        <w:rPr>
          <w:rFonts w:ascii="Times New Roman" w:hAnsi="Times New Roman" w:cs="Times New Roman"/>
          <w:i/>
          <w:iCs/>
          <w:sz w:val="24"/>
          <w:szCs w:val="24"/>
          <w:u w:val="single"/>
        </w:rPr>
        <w:t>Figure (4)</w:t>
      </w:r>
    </w:p>
    <w:p w:rsidR="00047B6F" w:rsidRDefault="00AF2BEB" w:rsidP="00E7212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47B6F">
        <w:rPr>
          <w:rFonts w:ascii="Times New Roman" w:hAnsi="Times New Roman" w:cs="Times New Roman"/>
          <w:sz w:val="24"/>
          <w:szCs w:val="24"/>
        </w:rPr>
        <w:t xml:space="preserve"> </w:t>
      </w:r>
      <w:r>
        <w:rPr>
          <w:rFonts w:ascii="Times New Roman" w:hAnsi="Times New Roman" w:cs="Times New Roman"/>
          <w:sz w:val="24"/>
          <w:szCs w:val="24"/>
        </w:rPr>
        <w:t xml:space="preserve"> Le point de fonctionnement de la machine se déplace sur un arc de cercle et cos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reste voisin de l'unité pour les glissements faibles (g nominal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5%). Les éléments R'</w:t>
      </w:r>
      <w:r w:rsidRPr="00AF2BEB">
        <w:rPr>
          <w:rFonts w:ascii="Times New Roman" w:hAnsi="Times New Roman" w:cs="Times New Roman"/>
          <w:sz w:val="24"/>
          <w:szCs w:val="24"/>
          <w:vertAlign w:val="subscript"/>
        </w:rPr>
        <w:t>r</w:t>
      </w:r>
      <w:r>
        <w:rPr>
          <w:rFonts w:ascii="Times New Roman" w:hAnsi="Times New Roman" w:cs="Times New Roman"/>
          <w:sz w:val="24"/>
          <w:szCs w:val="24"/>
        </w:rPr>
        <w:t xml:space="preserve"> et N</w:t>
      </w:r>
      <w:r w:rsidRPr="00AF2BEB">
        <w:rPr>
          <w:rFonts w:ascii="Times New Roman" w:hAnsi="Times New Roman" w:cs="Times New Roman"/>
          <w:sz w:val="24"/>
          <w:szCs w:val="24"/>
          <w:vertAlign w:val="subscript"/>
        </w:rPr>
        <w:t>s</w:t>
      </w:r>
      <w:r>
        <w:rPr>
          <w:rFonts w:ascii="Times New Roman" w:hAnsi="Times New Roman" w:cs="Times New Roman"/>
          <w:sz w:val="24"/>
          <w:szCs w:val="24"/>
        </w:rPr>
        <w:t xml:space="preserve"> sont définies à partir du modèle de </w:t>
      </w:r>
      <w:r w:rsidRPr="00AF2BEB">
        <w:rPr>
          <w:rFonts w:ascii="Times New Roman" w:hAnsi="Times New Roman" w:cs="Times New Roman"/>
          <w:i/>
          <w:iCs/>
          <w:sz w:val="24"/>
          <w:szCs w:val="24"/>
        </w:rPr>
        <w:t>la figure 3</w:t>
      </w:r>
      <w:r>
        <w:rPr>
          <w:rFonts w:ascii="Times New Roman" w:hAnsi="Times New Roman" w:cs="Times New Roman"/>
          <w:sz w:val="24"/>
          <w:szCs w:val="24"/>
        </w:rPr>
        <w:t xml:space="preserve"> par les relations suivantes :</w:t>
      </w:r>
      <w:r w:rsidR="00E7212F">
        <w:rPr>
          <w:rFonts w:ascii="Times New Roman" w:hAnsi="Times New Roman" w:cs="Times New Roman"/>
          <w:sz w:val="24"/>
          <w:szCs w:val="24"/>
        </w:rPr>
        <w:t xml:space="preserve"> R'</w:t>
      </w:r>
      <w:r w:rsidR="00E7212F" w:rsidRPr="00E7212F">
        <w:rPr>
          <w:rFonts w:ascii="Times New Roman" w:hAnsi="Times New Roman" w:cs="Times New Roman"/>
          <w:sz w:val="24"/>
          <w:szCs w:val="24"/>
          <w:vertAlign w:val="subscript"/>
        </w:rPr>
        <w:t>r</w:t>
      </w:r>
      <w:r w:rsidR="00E7212F">
        <w:rPr>
          <w:rFonts w:ascii="Times New Roman" w:hAnsi="Times New Roman" w:cs="Times New Roman"/>
          <w:sz w:val="24"/>
          <w:szCs w:val="24"/>
        </w:rPr>
        <w:t xml:space="preserve"> =R</w:t>
      </w:r>
      <w:r w:rsidR="00E7212F" w:rsidRPr="00E7212F">
        <w:rPr>
          <w:rFonts w:ascii="Times New Roman" w:hAnsi="Times New Roman" w:cs="Times New Roman"/>
          <w:sz w:val="24"/>
          <w:szCs w:val="24"/>
          <w:vertAlign w:val="subscript"/>
        </w:rPr>
        <w:t>r</w:t>
      </w:r>
      <w:r w:rsidR="00E7212F">
        <w:rPr>
          <w:rFonts w:ascii="Times New Roman" w:hAnsi="Times New Roman" w:cs="Times New Roman"/>
          <w:sz w:val="24"/>
          <w:szCs w:val="24"/>
        </w:rPr>
        <w:t>/m</w:t>
      </w:r>
      <w:r w:rsidR="00E7212F" w:rsidRPr="00E7212F">
        <w:rPr>
          <w:rFonts w:ascii="Times New Roman" w:hAnsi="Times New Roman" w:cs="Times New Roman"/>
          <w:sz w:val="20"/>
          <w:szCs w:val="20"/>
          <w:vertAlign w:val="superscript"/>
        </w:rPr>
        <w:t>2</w:t>
      </w:r>
      <w:r w:rsidR="00E7212F">
        <w:rPr>
          <w:rFonts w:ascii="Times New Roman" w:hAnsi="Times New Roman" w:cs="Times New Roman"/>
          <w:sz w:val="20"/>
          <w:szCs w:val="20"/>
        </w:rPr>
        <w:t xml:space="preserve">  </w:t>
      </w:r>
      <w:r w:rsidR="00E7212F">
        <w:rPr>
          <w:rFonts w:ascii="Times New Roman" w:hAnsi="Times New Roman" w:cs="Times New Roman"/>
          <w:sz w:val="24"/>
          <w:szCs w:val="24"/>
        </w:rPr>
        <w:t>et  N</w:t>
      </w:r>
      <w:r w:rsidR="00E7212F" w:rsidRPr="00E7212F">
        <w:rPr>
          <w:rFonts w:ascii="Times New Roman" w:hAnsi="Times New Roman" w:cs="Times New Roman"/>
          <w:sz w:val="24"/>
          <w:szCs w:val="24"/>
          <w:vertAlign w:val="subscript"/>
        </w:rPr>
        <w:t>s</w:t>
      </w:r>
      <w:r w:rsidR="00E7212F">
        <w:rPr>
          <w:rFonts w:ascii="Times New Roman" w:hAnsi="Times New Roman" w:cs="Times New Roman"/>
          <w:sz w:val="24"/>
          <w:szCs w:val="24"/>
        </w:rPr>
        <w:t xml:space="preserve"> =N</w:t>
      </w:r>
      <w:r w:rsidR="00E7212F" w:rsidRPr="00E7212F">
        <w:rPr>
          <w:rFonts w:ascii="Times New Roman" w:hAnsi="Times New Roman" w:cs="Times New Roman"/>
          <w:sz w:val="24"/>
          <w:szCs w:val="24"/>
          <w:vertAlign w:val="subscript"/>
        </w:rPr>
        <w:t>r</w:t>
      </w:r>
      <w:r w:rsidR="00E7212F">
        <w:rPr>
          <w:rFonts w:ascii="Times New Roman" w:hAnsi="Times New Roman" w:cs="Times New Roman"/>
          <w:sz w:val="24"/>
          <w:szCs w:val="24"/>
        </w:rPr>
        <w:t>/m</w:t>
      </w:r>
      <w:r w:rsidR="00E7212F" w:rsidRPr="00E7212F">
        <w:rPr>
          <w:rFonts w:ascii="Times New Roman" w:hAnsi="Times New Roman" w:cs="Times New Roman"/>
          <w:sz w:val="20"/>
          <w:szCs w:val="20"/>
          <w:vertAlign w:val="superscript"/>
        </w:rPr>
        <w:t>2</w:t>
      </w:r>
    </w:p>
    <w:p w:rsidR="00047B6F" w:rsidRDefault="00047B6F" w:rsidP="00047B6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A partir du modèle de </w:t>
      </w:r>
      <w:r w:rsidRPr="00047B6F">
        <w:rPr>
          <w:rFonts w:ascii="Times New Roman" w:hAnsi="Times New Roman" w:cs="Times New Roman"/>
          <w:i/>
          <w:iCs/>
          <w:sz w:val="24"/>
          <w:szCs w:val="24"/>
        </w:rPr>
        <w:t>la figure 4</w:t>
      </w:r>
      <w:r>
        <w:rPr>
          <w:rFonts w:ascii="Times New Roman" w:hAnsi="Times New Roman" w:cs="Times New Roman"/>
          <w:sz w:val="24"/>
          <w:szCs w:val="24"/>
        </w:rPr>
        <w:t>, nous allons calculer la puissance électromagnétique puis en déduire l'expression couple électromagnétique fourni par la machine asynchrone.</w:t>
      </w:r>
    </w:p>
    <w:p w:rsidR="00047B6F" w:rsidRPr="00047B6F" w:rsidRDefault="00047B6F" w:rsidP="00047B6F">
      <w:pPr>
        <w:autoSpaceDE w:val="0"/>
        <w:autoSpaceDN w:val="0"/>
        <w:adjustRightInd w:val="0"/>
        <w:spacing w:after="0"/>
        <w:rPr>
          <w:rFonts w:ascii="Times New Roman" w:hAnsi="Times New Roman" w:cs="Times New Roman"/>
          <w:i/>
          <w:iCs/>
          <w:sz w:val="24"/>
          <w:szCs w:val="24"/>
          <w:u w:val="single"/>
        </w:rPr>
      </w:pPr>
      <w:r w:rsidRPr="00047B6F">
        <w:rPr>
          <w:rFonts w:ascii="Times New Roman" w:hAnsi="Times New Roman" w:cs="Times New Roman"/>
          <w:i/>
          <w:iCs/>
          <w:sz w:val="24"/>
          <w:szCs w:val="24"/>
          <w:u w:val="single"/>
        </w:rPr>
        <w:t>Puissance électromagnétique :</w:t>
      </w:r>
    </w:p>
    <w:p w:rsidR="000E4E67" w:rsidRDefault="000E4E67" w:rsidP="00502900">
      <w:pPr>
        <w:spacing w:line="240" w:lineRule="auto"/>
        <w:rPr>
          <w:rFonts w:ascii="Times New Roman" w:hAnsi="Times New Roman" w:cs="Times New Roman"/>
          <w:iCs/>
          <w:sz w:val="24"/>
          <w:szCs w:val="24"/>
        </w:rPr>
      </w:pPr>
      <w:r>
        <w:rPr>
          <w:rFonts w:ascii="Times New Roman" w:hAnsi="Times New Roman" w:cs="Times New Roman"/>
          <w:i/>
          <w:iCs/>
          <w:sz w:val="24"/>
          <w:szCs w:val="24"/>
        </w:rPr>
        <w:t xml:space="preserve">      </w:t>
      </w:r>
      <w:r w:rsidR="00047B6F">
        <w:rPr>
          <w:rFonts w:ascii="Times New Roman" w:hAnsi="Times New Roman" w:cs="Times New Roman"/>
          <w:i/>
          <w:iCs/>
          <w:sz w:val="24"/>
          <w:szCs w:val="24"/>
        </w:rPr>
        <w:t>Puissance transmise au rotor :</w:t>
      </w:r>
      <w:r>
        <w:rPr>
          <w:rFonts w:ascii="Times New Roman" w:hAnsi="Times New Roman" w:cs="Times New Roman"/>
          <w:i/>
          <w:iCs/>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TR</m:t>
            </m:r>
          </m:sub>
        </m:sSub>
        <m:r>
          <m:rPr>
            <m:sty m:val="p"/>
          </m:rPr>
          <w:rPr>
            <w:rFonts w:ascii="Cambria Math" w:hAnsi="Cambria Math" w:cs="Times New Roman"/>
            <w:sz w:val="20"/>
            <w:szCs w:val="20"/>
          </w:rPr>
          <m:t xml:space="preserve"> </m:t>
        </m:r>
        <m:r>
          <m:rPr>
            <m:sty m:val="p"/>
          </m:rPr>
          <w:rPr>
            <w:rFonts w:ascii="Cambria Math" w:hAnsi="Cambria Math" w:cs="Times New Roman"/>
            <w:sz w:val="24"/>
            <w:szCs w:val="24"/>
          </w:rPr>
          <m:t>= 3</m:t>
        </m:r>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R</m:t>
                </m:r>
              </m:e>
              <m:sub>
                <m:r>
                  <m:rPr>
                    <m:sty m:val="p"/>
                  </m:rPr>
                  <w:rPr>
                    <w:rFonts w:ascii="Cambria Math" w:hAnsi="Cambria Math" w:cs="Times New Roman"/>
                    <w:sz w:val="24"/>
                    <w:szCs w:val="24"/>
                  </w:rPr>
                  <m:t>r</m:t>
                </m:r>
              </m:sub>
              <m:sup>
                <m:r>
                  <m:rPr>
                    <m:sty m:val="p"/>
                  </m:rPr>
                  <w:rPr>
                    <w:rFonts w:ascii="Cambria Math" w:hAnsi="Cambria Math" w:cs="Times New Roman"/>
                    <w:sz w:val="24"/>
                    <w:szCs w:val="24"/>
                  </w:rPr>
                  <m:t>'</m:t>
                </m:r>
              </m:sup>
            </m:sSubSup>
          </m:num>
          <m:den>
            <m:r>
              <m:rPr>
                <m:sty m:val="p"/>
              </m:rPr>
              <w:rPr>
                <w:rFonts w:ascii="Cambria Math" w:hAnsi="Cambria Math" w:cs="Times New Roman"/>
                <w:sz w:val="24"/>
                <w:szCs w:val="24"/>
              </w:rPr>
              <m:t>g</m:t>
            </m:r>
          </m:den>
        </m:f>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I</m:t>
            </m:r>
          </m:e>
          <m:sub>
            <m:r>
              <m:rPr>
                <m:sty m:val="p"/>
              </m:rPr>
              <w:rPr>
                <w:rFonts w:ascii="Cambria Math" w:hAnsi="Cambria Math" w:cs="Times New Roman"/>
                <w:sz w:val="24"/>
                <w:szCs w:val="24"/>
              </w:rPr>
              <m:t>r</m:t>
            </m:r>
          </m:sub>
          <m:sup>
            <m:r>
              <m:rPr>
                <m:sty m:val="p"/>
              </m:rPr>
              <w:rPr>
                <w:rFonts w:ascii="Cambria Math" w:hAnsi="Cambria Math" w:cs="Times New Roman"/>
                <w:sz w:val="24"/>
                <w:szCs w:val="24"/>
              </w:rPr>
              <m:t>'2</m:t>
            </m:r>
          </m:sup>
        </m:sSubSup>
      </m:oMath>
      <w:r>
        <w:rPr>
          <w:rFonts w:ascii="Times New Roman" w:hAnsi="Times New Roman" w:cs="Times New Roman"/>
          <w:i/>
          <w:sz w:val="24"/>
          <w:szCs w:val="24"/>
        </w:rPr>
        <w:t xml:space="preserve">                                                                         </w:t>
      </w:r>
      <w:r w:rsidR="00E27D0E">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iCs/>
          <w:sz w:val="24"/>
          <w:szCs w:val="24"/>
        </w:rPr>
        <w:t>(12)</w:t>
      </w:r>
    </w:p>
    <w:p w:rsidR="000E4E67" w:rsidRDefault="000E4E67" w:rsidP="00502900">
      <w:pPr>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                                             Avec : </w:t>
      </w:r>
      <w:r w:rsidR="000D60A2">
        <w:rPr>
          <w:rFonts w:ascii="Times New Roman" w:hAnsi="Times New Roman" w:cs="Times New Roman"/>
          <w:iCs/>
          <w:sz w:val="24"/>
          <w:szCs w:val="24"/>
        </w:rPr>
        <w:t xml:space="preserve">            </w:t>
      </w:r>
      <w:r>
        <w:rPr>
          <w:rFonts w:ascii="Times New Roman" w:hAnsi="Times New Roman" w:cs="Times New Roman"/>
          <w:iCs/>
          <w:sz w:val="24"/>
          <w:szCs w:val="24"/>
        </w:rPr>
        <w:t xml:space="preserve">  </w:t>
      </w:r>
      <m:oMath>
        <m:sSubSup>
          <m:sSubSupPr>
            <m:ctrlPr>
              <w:rPr>
                <w:rFonts w:ascii="Cambria Math" w:hAnsi="Cambria Math" w:cs="Times New Roman"/>
                <w:i/>
                <w:iCs/>
                <w:sz w:val="26"/>
                <w:szCs w:val="26"/>
              </w:rPr>
            </m:ctrlPr>
          </m:sSubSupPr>
          <m:e>
            <m:r>
              <w:rPr>
                <w:rFonts w:ascii="Cambria Math" w:hAnsi="Cambria Math" w:cs="Times New Roman"/>
                <w:sz w:val="26"/>
                <w:szCs w:val="26"/>
              </w:rPr>
              <m:t>I</m:t>
            </m:r>
          </m:e>
          <m:sub>
            <m:r>
              <w:rPr>
                <w:rFonts w:ascii="Cambria Math" w:hAnsi="Cambria Math" w:cs="Times New Roman"/>
                <w:sz w:val="26"/>
                <w:szCs w:val="26"/>
              </w:rPr>
              <m:t>r</m:t>
            </m:r>
          </m:sub>
          <m:sup>
            <m:r>
              <w:rPr>
                <w:rFonts w:ascii="Cambria Math" w:hAnsi="Cambria Math" w:cs="Times New Roman"/>
                <w:sz w:val="26"/>
                <w:szCs w:val="26"/>
              </w:rPr>
              <m:t>'</m:t>
            </m:r>
          </m:sup>
        </m:sSubSup>
        <m:r>
          <w:rPr>
            <w:rFonts w:ascii="Cambria Math" w:hAnsi="Cambria Math" w:cs="Times New Roman"/>
            <w:sz w:val="26"/>
            <w:szCs w:val="26"/>
          </w:rPr>
          <m:t>=</m:t>
        </m:r>
        <m:f>
          <m:fPr>
            <m:ctrlPr>
              <w:rPr>
                <w:rFonts w:ascii="Cambria Math" w:hAnsi="Cambria Math" w:cs="Times New Roman"/>
                <w:i/>
                <w:iCs/>
                <w:sz w:val="26"/>
                <w:szCs w:val="26"/>
              </w:rPr>
            </m:ctrlPr>
          </m:fPr>
          <m:num>
            <m:sSub>
              <m:sSubPr>
                <m:ctrlPr>
                  <w:rPr>
                    <w:rFonts w:ascii="Cambria Math" w:hAnsi="Cambria Math" w:cs="Times New Roman"/>
                    <w:i/>
                    <w:iCs/>
                    <w:sz w:val="26"/>
                    <w:szCs w:val="26"/>
                  </w:rPr>
                </m:ctrlPr>
              </m:sSubPr>
              <m:e>
                <m:r>
                  <w:rPr>
                    <w:rFonts w:ascii="Cambria Math" w:hAnsi="Cambria Math" w:cs="Times New Roman"/>
                    <w:sz w:val="26"/>
                    <w:szCs w:val="26"/>
                  </w:rPr>
                  <m:t>V</m:t>
                </m:r>
              </m:e>
              <m:sub>
                <m:r>
                  <w:rPr>
                    <w:rFonts w:ascii="Cambria Math" w:hAnsi="Cambria Math" w:cs="Times New Roman"/>
                    <w:sz w:val="26"/>
                    <w:szCs w:val="26"/>
                  </w:rPr>
                  <m:t>s</m:t>
                </m:r>
              </m:sub>
            </m:sSub>
          </m:num>
          <m:den>
            <m:rad>
              <m:radPr>
                <m:degHide m:val="on"/>
                <m:ctrlPr>
                  <w:rPr>
                    <w:rFonts w:ascii="Cambria Math" w:hAnsi="Cambria Math" w:cs="Times New Roman"/>
                    <w:i/>
                    <w:iCs/>
                    <w:sz w:val="26"/>
                    <w:szCs w:val="26"/>
                  </w:rPr>
                </m:ctrlPr>
              </m:radPr>
              <m:deg/>
              <m:e>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f>
                          <m:fPr>
                            <m:ctrlPr>
                              <w:rPr>
                                <w:rFonts w:ascii="Cambria Math" w:hAnsi="Cambria Math" w:cs="Times New Roman"/>
                                <w:i/>
                                <w:iCs/>
                                <w:sz w:val="26"/>
                                <w:szCs w:val="26"/>
                              </w:rPr>
                            </m:ctrlPr>
                          </m:fPr>
                          <m:num>
                            <m:sSubSup>
                              <m:sSubSupPr>
                                <m:ctrlPr>
                                  <w:rPr>
                                    <w:rFonts w:ascii="Cambria Math" w:hAnsi="Cambria Math" w:cs="Times New Roman"/>
                                    <w:i/>
                                    <w:iCs/>
                                    <w:sz w:val="26"/>
                                    <w:szCs w:val="26"/>
                                  </w:rPr>
                                </m:ctrlPr>
                              </m:sSubSupPr>
                              <m:e>
                                <m:r>
                                  <w:rPr>
                                    <w:rFonts w:ascii="Cambria Math" w:hAnsi="Cambria Math" w:cs="Times New Roman"/>
                                    <w:sz w:val="26"/>
                                    <w:szCs w:val="26"/>
                                  </w:rPr>
                                  <m:t>R</m:t>
                                </m:r>
                              </m:e>
                              <m:sub>
                                <m:r>
                                  <w:rPr>
                                    <w:rFonts w:ascii="Cambria Math" w:hAnsi="Cambria Math" w:cs="Times New Roman"/>
                                    <w:sz w:val="26"/>
                                    <w:szCs w:val="26"/>
                                  </w:rPr>
                                  <m:t>r</m:t>
                                </m:r>
                              </m:sub>
                              <m:sup>
                                <m:r>
                                  <w:rPr>
                                    <w:rFonts w:ascii="Cambria Math" w:hAnsi="Cambria Math" w:cs="Times New Roman"/>
                                    <w:sz w:val="26"/>
                                    <w:szCs w:val="26"/>
                                  </w:rPr>
                                  <m:t>'</m:t>
                                </m:r>
                              </m:sup>
                            </m:sSubSup>
                          </m:num>
                          <m:den>
                            <m:r>
                              <w:rPr>
                                <w:rFonts w:ascii="Cambria Math" w:hAnsi="Cambria Math" w:cs="Times New Roman"/>
                                <w:sz w:val="26"/>
                                <w:szCs w:val="26"/>
                              </w:rPr>
                              <m:t>g</m:t>
                            </m:r>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N</m:t>
                            </m:r>
                          </m:e>
                          <m:sub>
                            <m:r>
                              <w:rPr>
                                <w:rFonts w:ascii="Cambria Math" w:hAnsi="Cambria Math" w:cs="Times New Roman"/>
                                <w:sz w:val="26"/>
                                <w:szCs w:val="26"/>
                              </w:rPr>
                              <m:t>s</m:t>
                            </m:r>
                          </m:sub>
                        </m:sSub>
                        <m:sSub>
                          <m:sSubPr>
                            <m:ctrlPr>
                              <w:rPr>
                                <w:rFonts w:ascii="Cambria Math" w:hAnsi="Cambria Math" w:cs="Times New Roman"/>
                                <w:i/>
                                <w:iCs/>
                                <w:sz w:val="26"/>
                                <w:szCs w:val="26"/>
                              </w:rPr>
                            </m:ctrlPr>
                          </m:sSubPr>
                          <m:e>
                            <m:r>
                              <w:rPr>
                                <w:rFonts w:ascii="Cambria Math" w:hAnsi="Cambria Math" w:cs="Times New Roman"/>
                                <w:sz w:val="26"/>
                                <w:szCs w:val="26"/>
                              </w:rPr>
                              <m:t>ω</m:t>
                            </m:r>
                          </m:e>
                          <m:sub>
                            <m:r>
                              <w:rPr>
                                <w:rFonts w:ascii="Cambria Math" w:hAnsi="Cambria Math" w:cs="Times New Roman"/>
                                <w:sz w:val="26"/>
                                <w:szCs w:val="26"/>
                              </w:rPr>
                              <m:t>s</m:t>
                            </m:r>
                          </m:sub>
                        </m:sSub>
                      </m:e>
                    </m:d>
                  </m:e>
                  <m:sup>
                    <m:r>
                      <w:rPr>
                        <w:rFonts w:ascii="Cambria Math" w:hAnsi="Cambria Math" w:cs="Times New Roman"/>
                        <w:sz w:val="26"/>
                        <w:szCs w:val="26"/>
                      </w:rPr>
                      <m:t>2</m:t>
                    </m:r>
                  </m:sup>
                </m:sSup>
              </m:e>
            </m:rad>
          </m:den>
        </m:f>
      </m:oMath>
      <w:r w:rsidR="000D60A2">
        <w:rPr>
          <w:rFonts w:ascii="Times New Roman" w:hAnsi="Times New Roman" w:cs="Times New Roman"/>
          <w:iCs/>
          <w:sz w:val="24"/>
          <w:szCs w:val="24"/>
        </w:rPr>
        <w:t xml:space="preserve">                                                          </w:t>
      </w:r>
      <w:r w:rsidR="00955068">
        <w:rPr>
          <w:rFonts w:ascii="Times New Roman" w:hAnsi="Times New Roman" w:cs="Times New Roman"/>
          <w:iCs/>
          <w:sz w:val="24"/>
          <w:szCs w:val="24"/>
        </w:rPr>
        <w:t xml:space="preserve">             </w:t>
      </w:r>
      <w:r w:rsidR="000D60A2">
        <w:rPr>
          <w:rFonts w:ascii="Times New Roman" w:hAnsi="Times New Roman" w:cs="Times New Roman"/>
          <w:iCs/>
          <w:sz w:val="24"/>
          <w:szCs w:val="24"/>
        </w:rPr>
        <w:t>(13)</w:t>
      </w:r>
    </w:p>
    <w:p w:rsidR="007F569F" w:rsidRDefault="007F569F" w:rsidP="000D0A1D">
      <w:pPr>
        <w:tabs>
          <w:tab w:val="left" w:pos="284"/>
          <w:tab w:val="left" w:pos="567"/>
        </w:tabs>
        <w:rPr>
          <w:rFonts w:ascii="Times New Roman" w:hAnsi="Times New Roman" w:cs="Times New Roman"/>
          <w:iCs/>
          <w:sz w:val="24"/>
          <w:szCs w:val="24"/>
        </w:rPr>
      </w:pPr>
      <w:r>
        <w:rPr>
          <w:rFonts w:ascii="Times New Roman" w:hAnsi="Times New Roman" w:cs="Times New Roman"/>
          <w:i/>
          <w:iCs/>
          <w:sz w:val="24"/>
          <w:szCs w:val="24"/>
        </w:rPr>
        <w:t xml:space="preserve">      Pertes joules au rotor </w:t>
      </w:r>
      <w:r>
        <w:rPr>
          <w:rFonts w:ascii="Times New Roman" w:hAnsi="Times New Roman" w:cs="Times New Roman"/>
          <w:sz w:val="24"/>
          <w:szCs w:val="24"/>
        </w:rPr>
        <w:t>:</w:t>
      </w:r>
      <w:r w:rsidR="000D0A1D">
        <w:rPr>
          <w:rFonts w:ascii="Times New Roman" w:hAnsi="Times New Roman" w:cs="Times New Roman"/>
          <w:sz w:val="24"/>
          <w:szCs w:val="24"/>
        </w:rPr>
        <w:t xml:space="preserve">    </w:t>
      </w:r>
      <w:r w:rsidR="00E27D0E">
        <w:rPr>
          <w:rFonts w:ascii="Times New Roman" w:hAnsi="Times New Roman" w:cs="Times New Roman"/>
          <w:sz w:val="24"/>
          <w:szCs w:val="24"/>
        </w:rPr>
        <w:t xml:space="preserve">                   </w:t>
      </w:r>
      <w:r w:rsidR="000D0A1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JR</m:t>
            </m:r>
          </m:sub>
        </m:sSub>
        <m:r>
          <m:rPr>
            <m:sty m:val="p"/>
          </m:rPr>
          <w:rPr>
            <w:rFonts w:ascii="Cambria Math" w:hAnsi="Cambria Math" w:cs="Times New Roman"/>
            <w:sz w:val="20"/>
            <w:szCs w:val="20"/>
          </w:rPr>
          <m:t xml:space="preserve"> </m:t>
        </m:r>
        <m:r>
          <m:rPr>
            <m:sty m:val="p"/>
          </m:rPr>
          <w:rPr>
            <w:rFonts w:ascii="Cambria Math" w:hAnsi="Cambria Math" w:cs="Times New Roman"/>
            <w:sz w:val="24"/>
            <w:szCs w:val="24"/>
          </w:rPr>
          <m:t xml:space="preserve">= 3 </m:t>
        </m:r>
        <m:sSubSup>
          <m:sSubSupPr>
            <m:ctrlPr>
              <w:rPr>
                <w:rFonts w:ascii="Cambria Math" w:hAnsi="Cambria Math" w:cs="Times New Roman"/>
                <w:sz w:val="24"/>
                <w:szCs w:val="24"/>
              </w:rPr>
            </m:ctrlPr>
          </m:sSubSupPr>
          <m:e>
            <m:sSubSup>
              <m:sSubSupPr>
                <m:ctrlPr>
                  <w:rPr>
                    <w:rFonts w:ascii="Cambria Math" w:hAnsi="Cambria Math" w:cs="Times New Roman"/>
                    <w:sz w:val="24"/>
                    <w:szCs w:val="24"/>
                  </w:rPr>
                </m:ctrlPr>
              </m:sSubSupPr>
              <m:e>
                <m:r>
                  <m:rPr>
                    <m:sty m:val="p"/>
                  </m:rPr>
                  <w:rPr>
                    <w:rFonts w:ascii="Cambria Math" w:hAnsi="Cambria Math" w:cs="Times New Roman"/>
                    <w:sz w:val="24"/>
                    <w:szCs w:val="24"/>
                  </w:rPr>
                  <m:t>R</m:t>
                </m:r>
              </m:e>
              <m:sub>
                <m:r>
                  <m:rPr>
                    <m:sty m:val="p"/>
                  </m:rPr>
                  <w:rPr>
                    <w:rFonts w:ascii="Cambria Math" w:hAnsi="Cambria Math" w:cs="Times New Roman"/>
                    <w:sz w:val="24"/>
                    <w:szCs w:val="24"/>
                  </w:rPr>
                  <m:t>r</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 xml:space="preserve"> I</m:t>
            </m:r>
          </m:e>
          <m:sub>
            <m:r>
              <m:rPr>
                <m:sty m:val="p"/>
              </m:rPr>
              <w:rPr>
                <w:rFonts w:ascii="Cambria Math" w:hAnsi="Cambria Math" w:cs="Times New Roman"/>
                <w:sz w:val="24"/>
                <w:szCs w:val="24"/>
              </w:rPr>
              <m:t>r</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xml:space="preserve">=g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TR</m:t>
            </m:r>
          </m:sub>
        </m:sSub>
      </m:oMath>
      <w:r w:rsidR="00E27D0E">
        <w:rPr>
          <w:rFonts w:ascii="Times New Roman" w:hAnsi="Times New Roman" w:cs="Times New Roman"/>
          <w:sz w:val="24"/>
          <w:szCs w:val="24"/>
        </w:rPr>
        <w:t xml:space="preserve">                                                                  </w:t>
      </w:r>
      <w:r w:rsidR="00E27D0E">
        <w:rPr>
          <w:rFonts w:ascii="Times New Roman" w:hAnsi="Times New Roman" w:cs="Times New Roman"/>
          <w:iCs/>
          <w:sz w:val="24"/>
          <w:szCs w:val="24"/>
        </w:rPr>
        <w:t>(14)</w:t>
      </w:r>
    </w:p>
    <w:p w:rsidR="00C643D2" w:rsidRDefault="00C643D2" w:rsidP="00502900">
      <w:pPr>
        <w:tabs>
          <w:tab w:val="left" w:pos="284"/>
          <w:tab w:val="left" w:pos="567"/>
        </w:tabs>
        <w:spacing w:line="240" w:lineRule="auto"/>
        <w:rPr>
          <w:rFonts w:ascii="Times New Roman" w:hAnsi="Times New Roman" w:cs="Times New Roman"/>
          <w:iCs/>
          <w:sz w:val="24"/>
          <w:szCs w:val="24"/>
        </w:rPr>
      </w:pPr>
      <w:r>
        <w:rPr>
          <w:rFonts w:ascii="Times New Roman" w:hAnsi="Times New Roman" w:cs="Times New Roman"/>
          <w:i/>
          <w:iCs/>
          <w:sz w:val="24"/>
          <w:szCs w:val="24"/>
        </w:rPr>
        <w:t xml:space="preserve">     </w:t>
      </w:r>
      <w:r w:rsidR="00FC00A5">
        <w:rPr>
          <w:rFonts w:ascii="Times New Roman" w:hAnsi="Times New Roman" w:cs="Times New Roman"/>
          <w:i/>
          <w:iCs/>
          <w:sz w:val="24"/>
          <w:szCs w:val="24"/>
        </w:rPr>
        <w:t xml:space="preserve"> </w:t>
      </w:r>
      <w:r>
        <w:rPr>
          <w:rFonts w:ascii="Times New Roman" w:hAnsi="Times New Roman" w:cs="Times New Roman"/>
          <w:i/>
          <w:iCs/>
          <w:sz w:val="24"/>
          <w:szCs w:val="24"/>
        </w:rPr>
        <w:t>Puissance électromagnétique :</w:t>
      </w:r>
      <w:r w:rsidR="005A1817">
        <w:rPr>
          <w:rFonts w:ascii="Times New Roman" w:hAnsi="Times New Roman" w:cs="Times New Roman"/>
          <w:i/>
          <w:iCs/>
          <w:sz w:val="24"/>
          <w:szCs w:val="24"/>
        </w:rPr>
        <w:t xml:space="preserve"> </w:t>
      </w:r>
      <w:r w:rsidR="005D003D">
        <w:rPr>
          <w:rFonts w:ascii="Times New Roman" w:hAnsi="Times New Roman" w:cs="Times New Roman"/>
          <w:i/>
          <w:iCs/>
          <w:sz w:val="24"/>
          <w:szCs w:val="24"/>
        </w:rPr>
        <w:t xml:space="preserve">          </w:t>
      </w:r>
      <w:r w:rsidR="00511F3D">
        <w:rPr>
          <w:rFonts w:ascii="Times New Roman" w:hAnsi="Times New Roman" w:cs="Times New Roman"/>
          <w:i/>
          <w:iCs/>
          <w:sz w:val="24"/>
          <w:szCs w:val="24"/>
        </w:rPr>
        <w:t xml:space="preserve"> </w:t>
      </w:r>
      <w:r w:rsidR="005D003D">
        <w:rPr>
          <w:rFonts w:ascii="Times New Roman" w:hAnsi="Times New Roman" w:cs="Times New Roman"/>
          <w:i/>
          <w:iCs/>
          <w:sz w:val="24"/>
          <w:szCs w:val="24"/>
        </w:rPr>
        <w:t xml:space="preserve">  </w:t>
      </w:r>
      <w:r w:rsidR="005A1817">
        <w:rPr>
          <w:rFonts w:ascii="Times New Roman" w:hAnsi="Times New Roman" w:cs="Times New Roman"/>
          <w:i/>
          <w:iCs/>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EM</m:t>
            </m:r>
          </m:sub>
        </m:sSub>
        <m:r>
          <m:rPr>
            <m:sty m:val="p"/>
          </m:rPr>
          <w:rPr>
            <w:rFonts w:ascii="Cambria Math" w:hAnsi="Cambria Math" w:cs="Times New Roman"/>
            <w:sz w:val="20"/>
            <w:szCs w:val="20"/>
          </w:rPr>
          <m:t xml:space="preserve"> </m:t>
        </m:r>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TR</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JR</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TR</m:t>
            </m:r>
          </m:sub>
        </m:sSub>
        <m:r>
          <m:rPr>
            <m:sty m:val="p"/>
          </m:rPr>
          <w:rPr>
            <w:rFonts w:ascii="Cambria Math" w:hAnsi="Cambria Math" w:cs="Times New Roman"/>
            <w:sz w:val="24"/>
            <w:szCs w:val="24"/>
          </w:rPr>
          <m:t>(1-g)</m:t>
        </m:r>
      </m:oMath>
      <w:r w:rsidR="005A1817" w:rsidRPr="005A1817">
        <w:rPr>
          <w:rFonts w:ascii="Times New Roman" w:hAnsi="Times New Roman" w:cs="Times New Roman"/>
          <w:iCs/>
          <w:sz w:val="24"/>
          <w:szCs w:val="24"/>
        </w:rPr>
        <w:t xml:space="preserve"> </w:t>
      </w:r>
      <w:r w:rsidR="005A1817">
        <w:rPr>
          <w:rFonts w:ascii="Times New Roman" w:hAnsi="Times New Roman" w:cs="Times New Roman"/>
          <w:iCs/>
          <w:sz w:val="24"/>
          <w:szCs w:val="24"/>
        </w:rPr>
        <w:t xml:space="preserve">                   </w:t>
      </w:r>
      <w:r w:rsidR="005D003D">
        <w:rPr>
          <w:rFonts w:ascii="Times New Roman" w:hAnsi="Times New Roman" w:cs="Times New Roman"/>
          <w:iCs/>
          <w:sz w:val="24"/>
          <w:szCs w:val="24"/>
        </w:rPr>
        <w:t xml:space="preserve">     </w:t>
      </w:r>
      <w:r w:rsidR="005A1817">
        <w:rPr>
          <w:rFonts w:ascii="Times New Roman" w:hAnsi="Times New Roman" w:cs="Times New Roman"/>
          <w:iCs/>
          <w:sz w:val="24"/>
          <w:szCs w:val="24"/>
        </w:rPr>
        <w:t xml:space="preserve">       </w:t>
      </w:r>
      <w:r w:rsidR="00511F3D">
        <w:rPr>
          <w:rFonts w:ascii="Times New Roman" w:hAnsi="Times New Roman" w:cs="Times New Roman"/>
          <w:iCs/>
          <w:sz w:val="24"/>
          <w:szCs w:val="24"/>
        </w:rPr>
        <w:t xml:space="preserve">             </w:t>
      </w:r>
      <w:r w:rsidR="005A1817">
        <w:rPr>
          <w:rFonts w:ascii="Times New Roman" w:hAnsi="Times New Roman" w:cs="Times New Roman"/>
          <w:iCs/>
          <w:sz w:val="24"/>
          <w:szCs w:val="24"/>
        </w:rPr>
        <w:t xml:space="preserve">       (15)</w:t>
      </w:r>
    </w:p>
    <w:p w:rsidR="005D003D" w:rsidRPr="000E4E67" w:rsidRDefault="009C1DA9" w:rsidP="00502900">
      <w:pPr>
        <w:tabs>
          <w:tab w:val="left" w:pos="284"/>
          <w:tab w:val="left" w:pos="567"/>
          <w:tab w:val="left" w:pos="2694"/>
          <w:tab w:val="left" w:pos="4253"/>
        </w:tabs>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                                             Avec : </w:t>
      </w:r>
      <w:r w:rsidR="00AD1D8A">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00511F3D">
        <w:rPr>
          <w:rFonts w:ascii="Times New Roman" w:hAnsi="Times New Roman" w:cs="Times New Roman"/>
          <w:iCs/>
          <w:sz w:val="24"/>
          <w:szCs w:val="24"/>
        </w:rPr>
        <w:t xml:space="preserve"> </w:t>
      </w:r>
      <w:r>
        <w:rPr>
          <w:rFonts w:ascii="Times New Roman" w:hAnsi="Times New Roman" w:cs="Times New Roman"/>
          <w:iCs/>
          <w:sz w:val="24"/>
          <w:szCs w:val="24"/>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m:rPr>
                <m:sty m:val="p"/>
              </m:rPr>
              <w:rPr>
                <w:rFonts w:ascii="Cambria Math" w:hAnsi="Cambria Math" w:cs="Times New Roman"/>
                <w:sz w:val="26"/>
                <w:szCs w:val="26"/>
              </w:rPr>
              <m:t>TR</m:t>
            </m:r>
          </m:sub>
        </m:sSub>
        <m:r>
          <m:rPr>
            <m:sty m:val="p"/>
          </m:rPr>
          <w:rPr>
            <w:rFonts w:ascii="Cambria Math" w:hAnsi="Cambria Math" w:cs="Times New Roman"/>
            <w:sz w:val="26"/>
            <w:szCs w:val="26"/>
          </w:rPr>
          <m:t xml:space="preserve"> = 3</m:t>
        </m:r>
        <m:sSubSup>
          <m:sSubSupPr>
            <m:ctrlPr>
              <w:rPr>
                <w:rFonts w:ascii="Cambria Math" w:hAnsi="Cambria Math" w:cs="Times New Roman"/>
                <w:sz w:val="26"/>
                <w:szCs w:val="26"/>
              </w:rPr>
            </m:ctrlPr>
          </m:sSubSupPr>
          <m:e>
            <m:r>
              <m:rPr>
                <m:sty m:val="p"/>
              </m:rPr>
              <w:rPr>
                <w:rFonts w:ascii="Cambria Math" w:hAnsi="Cambria Math" w:cs="Times New Roman"/>
                <w:sz w:val="26"/>
                <w:szCs w:val="26"/>
              </w:rPr>
              <m:t xml:space="preserve"> V</m:t>
            </m:r>
          </m:e>
          <m:sub>
            <m:r>
              <m:rPr>
                <m:sty m:val="p"/>
              </m:rPr>
              <w:rPr>
                <w:rFonts w:ascii="Cambria Math" w:hAnsi="Cambria Math" w:cs="Times New Roman"/>
                <w:sz w:val="26"/>
                <w:szCs w:val="26"/>
              </w:rPr>
              <m:t>s</m:t>
            </m:r>
          </m:sub>
          <m:sup>
            <m:r>
              <m:rPr>
                <m:sty m:val="p"/>
              </m:rPr>
              <w:rPr>
                <w:rFonts w:ascii="Cambria Math" w:hAnsi="Cambria Math" w:cs="Times New Roman"/>
                <w:sz w:val="26"/>
                <w:szCs w:val="26"/>
              </w:rPr>
              <m:t>2</m:t>
            </m:r>
          </m:sup>
        </m:sSubSup>
        <m:f>
          <m:fPr>
            <m:ctrlPr>
              <w:rPr>
                <w:rFonts w:ascii="Cambria Math" w:hAnsi="Cambria Math" w:cs="Times New Roman"/>
                <w:sz w:val="26"/>
                <w:szCs w:val="26"/>
              </w:rPr>
            </m:ctrlPr>
          </m:fPr>
          <m:num>
            <m:f>
              <m:fPr>
                <m:ctrlPr>
                  <w:rPr>
                    <w:rFonts w:ascii="Cambria Math" w:hAnsi="Cambria Math" w:cs="Times New Roman"/>
                    <w:sz w:val="26"/>
                    <w:szCs w:val="26"/>
                  </w:rPr>
                </m:ctrlPr>
              </m:fPr>
              <m:num>
                <m:sSubSup>
                  <m:sSubSupPr>
                    <m:ctrlPr>
                      <w:rPr>
                        <w:rFonts w:ascii="Cambria Math" w:hAnsi="Cambria Math" w:cs="Times New Roman"/>
                        <w:sz w:val="26"/>
                        <w:szCs w:val="26"/>
                      </w:rPr>
                    </m:ctrlPr>
                  </m:sSubSupPr>
                  <m:e>
                    <m:r>
                      <m:rPr>
                        <m:sty m:val="p"/>
                      </m:rPr>
                      <w:rPr>
                        <w:rFonts w:ascii="Cambria Math" w:hAnsi="Cambria Math" w:cs="Times New Roman"/>
                        <w:sz w:val="26"/>
                        <w:szCs w:val="26"/>
                      </w:rPr>
                      <m:t>R</m:t>
                    </m:r>
                  </m:e>
                  <m:sub>
                    <m:r>
                      <m:rPr>
                        <m:sty m:val="p"/>
                      </m:rPr>
                      <w:rPr>
                        <w:rFonts w:ascii="Cambria Math" w:hAnsi="Cambria Math" w:cs="Times New Roman"/>
                        <w:sz w:val="26"/>
                        <w:szCs w:val="26"/>
                      </w:rPr>
                      <m:t>r</m:t>
                    </m:r>
                  </m:sub>
                  <m:sup>
                    <m:r>
                      <m:rPr>
                        <m:sty m:val="p"/>
                      </m:rPr>
                      <w:rPr>
                        <w:rFonts w:ascii="Cambria Math" w:hAnsi="Cambria Math" w:cs="Times New Roman"/>
                        <w:sz w:val="26"/>
                        <w:szCs w:val="26"/>
                      </w:rPr>
                      <m:t>'</m:t>
                    </m:r>
                  </m:sup>
                </m:sSubSup>
              </m:num>
              <m:den>
                <m:r>
                  <m:rPr>
                    <m:sty m:val="p"/>
                  </m:rPr>
                  <w:rPr>
                    <w:rFonts w:ascii="Cambria Math" w:hAnsi="Cambria Math" w:cs="Times New Roman"/>
                    <w:sz w:val="26"/>
                    <w:szCs w:val="26"/>
                  </w:rPr>
                  <m:t>g</m:t>
                </m:r>
              </m:den>
            </m:f>
          </m:num>
          <m:den>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f>
                      <m:fPr>
                        <m:ctrlPr>
                          <w:rPr>
                            <w:rFonts w:ascii="Cambria Math" w:hAnsi="Cambria Math" w:cs="Times New Roman"/>
                            <w:i/>
                            <w:iCs/>
                            <w:sz w:val="26"/>
                            <w:szCs w:val="26"/>
                          </w:rPr>
                        </m:ctrlPr>
                      </m:fPr>
                      <m:num>
                        <m:sSubSup>
                          <m:sSubSupPr>
                            <m:ctrlPr>
                              <w:rPr>
                                <w:rFonts w:ascii="Cambria Math" w:hAnsi="Cambria Math" w:cs="Times New Roman"/>
                                <w:i/>
                                <w:iCs/>
                                <w:sz w:val="26"/>
                                <w:szCs w:val="26"/>
                              </w:rPr>
                            </m:ctrlPr>
                          </m:sSubSupPr>
                          <m:e>
                            <m:r>
                              <w:rPr>
                                <w:rFonts w:ascii="Cambria Math" w:hAnsi="Cambria Math" w:cs="Times New Roman"/>
                                <w:sz w:val="26"/>
                                <w:szCs w:val="26"/>
                              </w:rPr>
                              <m:t>R</m:t>
                            </m:r>
                          </m:e>
                          <m:sub>
                            <m:r>
                              <w:rPr>
                                <w:rFonts w:ascii="Cambria Math" w:hAnsi="Cambria Math" w:cs="Times New Roman"/>
                                <w:sz w:val="26"/>
                                <w:szCs w:val="26"/>
                              </w:rPr>
                              <m:t>r</m:t>
                            </m:r>
                          </m:sub>
                          <m:sup>
                            <m:r>
                              <w:rPr>
                                <w:rFonts w:ascii="Cambria Math" w:hAnsi="Cambria Math" w:cs="Times New Roman"/>
                                <w:sz w:val="26"/>
                                <w:szCs w:val="26"/>
                              </w:rPr>
                              <m:t>'</m:t>
                            </m:r>
                          </m:sup>
                        </m:sSubSup>
                      </m:num>
                      <m:den>
                        <m:r>
                          <w:rPr>
                            <w:rFonts w:ascii="Cambria Math" w:hAnsi="Cambria Math" w:cs="Times New Roman"/>
                            <w:sz w:val="26"/>
                            <w:szCs w:val="26"/>
                          </w:rPr>
                          <m:t>g</m:t>
                        </m:r>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N</m:t>
                        </m:r>
                      </m:e>
                      <m:sub>
                        <m:r>
                          <w:rPr>
                            <w:rFonts w:ascii="Cambria Math" w:hAnsi="Cambria Math" w:cs="Times New Roman"/>
                            <w:sz w:val="26"/>
                            <w:szCs w:val="26"/>
                          </w:rPr>
                          <m:t>s</m:t>
                        </m:r>
                      </m:sub>
                    </m:sSub>
                    <m:sSub>
                      <m:sSubPr>
                        <m:ctrlPr>
                          <w:rPr>
                            <w:rFonts w:ascii="Cambria Math" w:hAnsi="Cambria Math" w:cs="Times New Roman"/>
                            <w:i/>
                            <w:iCs/>
                            <w:sz w:val="26"/>
                            <w:szCs w:val="26"/>
                          </w:rPr>
                        </m:ctrlPr>
                      </m:sSubPr>
                      <m:e>
                        <m:r>
                          <w:rPr>
                            <w:rFonts w:ascii="Cambria Math" w:hAnsi="Cambria Math" w:cs="Times New Roman"/>
                            <w:sz w:val="26"/>
                            <w:szCs w:val="26"/>
                          </w:rPr>
                          <m:t>ω</m:t>
                        </m:r>
                      </m:e>
                      <m:sub>
                        <m:r>
                          <w:rPr>
                            <w:rFonts w:ascii="Cambria Math" w:hAnsi="Cambria Math" w:cs="Times New Roman"/>
                            <w:sz w:val="26"/>
                            <w:szCs w:val="26"/>
                          </w:rPr>
                          <m:t>s</m:t>
                        </m:r>
                      </m:sub>
                    </m:sSub>
                  </m:e>
                </m:d>
              </m:e>
              <m:sup>
                <m:r>
                  <w:rPr>
                    <w:rFonts w:ascii="Cambria Math" w:hAnsi="Cambria Math" w:cs="Times New Roman"/>
                    <w:sz w:val="26"/>
                    <w:szCs w:val="26"/>
                  </w:rPr>
                  <m:t>2</m:t>
                </m:r>
              </m:sup>
            </m:sSup>
          </m:den>
        </m:f>
      </m:oMath>
      <w:r w:rsidR="00DA2B7A">
        <w:rPr>
          <w:rFonts w:ascii="Times New Roman" w:hAnsi="Times New Roman" w:cs="Times New Roman"/>
          <w:sz w:val="26"/>
          <w:szCs w:val="26"/>
        </w:rPr>
        <w:t xml:space="preserve">                 </w:t>
      </w:r>
      <w:r w:rsidR="00511F3D">
        <w:rPr>
          <w:rFonts w:ascii="Times New Roman" w:hAnsi="Times New Roman" w:cs="Times New Roman"/>
          <w:sz w:val="26"/>
          <w:szCs w:val="26"/>
        </w:rPr>
        <w:t xml:space="preserve">                               </w:t>
      </w:r>
      <w:r w:rsidR="00DA2B7A">
        <w:rPr>
          <w:rFonts w:ascii="Times New Roman" w:hAnsi="Times New Roman" w:cs="Times New Roman"/>
          <w:sz w:val="26"/>
          <w:szCs w:val="26"/>
        </w:rPr>
        <w:t xml:space="preserve">      </w:t>
      </w:r>
      <w:r w:rsidR="00DA2B7A">
        <w:rPr>
          <w:rFonts w:ascii="Times New Roman" w:hAnsi="Times New Roman" w:cs="Times New Roman"/>
          <w:iCs/>
          <w:sz w:val="24"/>
          <w:szCs w:val="24"/>
        </w:rPr>
        <w:t>(16)</w:t>
      </w:r>
    </w:p>
    <w:p w:rsidR="000E4E67" w:rsidRDefault="00444CC1" w:rsidP="003D5C6F">
      <w:pPr>
        <w:autoSpaceDE w:val="0"/>
        <w:autoSpaceDN w:val="0"/>
        <w:adjustRightInd w:val="0"/>
        <w:spacing w:after="0"/>
        <w:rPr>
          <w:rFonts w:ascii="Times New Roman" w:hAnsi="Times New Roman" w:cs="Times New Roman"/>
          <w:sz w:val="24"/>
          <w:szCs w:val="24"/>
        </w:rPr>
      </w:pPr>
      <w:r w:rsidRPr="00444CC1">
        <w:rPr>
          <w:rFonts w:ascii="Times New Roman" w:hAnsi="Times New Roman" w:cs="Times New Roman"/>
          <w:i/>
          <w:iCs/>
          <w:sz w:val="24"/>
          <w:szCs w:val="24"/>
          <w:u w:val="single"/>
        </w:rPr>
        <w:t>Couple Electromagnétique :</w:t>
      </w:r>
      <w:r>
        <w:rPr>
          <w:rFonts w:ascii="Times New Roman" w:hAnsi="Times New Roman" w:cs="Times New Roman"/>
          <w:sz w:val="24"/>
          <w:szCs w:val="24"/>
        </w:rPr>
        <w:t xml:space="preserve"> (p : nombre de paires de pôles de la machine).</w:t>
      </w:r>
    </w:p>
    <w:p w:rsidR="003D5C6F" w:rsidRDefault="00511F3D" w:rsidP="00511F3D">
      <w:pPr>
        <w:tabs>
          <w:tab w:val="left" w:pos="4253"/>
        </w:tabs>
        <w:autoSpaceDE w:val="0"/>
        <w:autoSpaceDN w:val="0"/>
        <w:adjustRightInd w:val="0"/>
        <w:spacing w:after="0"/>
        <w:rPr>
          <w:rFonts w:ascii="Times New Roman" w:hAnsi="Times New Roman" w:cs="Times New Roman"/>
          <w:iCs/>
          <w:sz w:val="24"/>
          <w:szCs w:val="24"/>
        </w:rPr>
      </w:pPr>
      <w:r>
        <w:rPr>
          <w:rFonts w:ascii="Times New Roman" w:hAnsi="Times New Roman" w:cs="Times New Roman"/>
          <w:sz w:val="24"/>
          <w:szCs w:val="24"/>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C</m:t>
            </m:r>
          </m:e>
          <m:sub>
            <m:r>
              <m:rPr>
                <m:sty m:val="p"/>
              </m:rPr>
              <w:rPr>
                <w:rFonts w:ascii="Cambria Math" w:hAnsi="Cambria Math" w:cs="Times New Roman"/>
                <w:sz w:val="26"/>
                <w:szCs w:val="26"/>
              </w:rPr>
              <m:t>EM</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m:rPr>
                    <m:sty m:val="p"/>
                  </m:rPr>
                  <w:rPr>
                    <w:rFonts w:ascii="Cambria Math" w:hAnsi="Cambria Math" w:cs="Times New Roman"/>
                    <w:sz w:val="26"/>
                    <w:szCs w:val="26"/>
                  </w:rPr>
                  <m:t>EM</m:t>
                </m:r>
              </m:sub>
            </m:sSub>
          </m:num>
          <m:den>
            <m:r>
              <m:rPr>
                <m:sty m:val="p"/>
              </m:rPr>
              <w:rPr>
                <w:rFonts w:ascii="Cambria Math" w:hAnsi="Cambria Math" w:cs="Cambria Math"/>
                <w:sz w:val="26"/>
                <w:szCs w:val="26"/>
              </w:rPr>
              <m:t>Ω</m:t>
            </m:r>
          </m:den>
        </m:f>
        <m:r>
          <m:rPr>
            <m:sty m:val="p"/>
          </m:rPr>
          <w:rPr>
            <w:rFonts w:ascii="Cambria Math" w:hAnsi="Cambria Math" w:cs="Times New Roman"/>
            <w:sz w:val="26"/>
            <w:szCs w:val="26"/>
          </w:rPr>
          <m:t>=</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m:rPr>
                    <m:sty m:val="p"/>
                  </m:rPr>
                  <w:rPr>
                    <w:rFonts w:ascii="Cambria Math" w:hAnsi="Cambria Math" w:cs="Times New Roman"/>
                    <w:sz w:val="26"/>
                    <w:szCs w:val="26"/>
                  </w:rPr>
                  <m:t>EM</m:t>
                </m:r>
              </m:sub>
            </m:sSub>
          </m:num>
          <m:den>
            <m:sSub>
              <m:sSubPr>
                <m:ctrlPr>
                  <w:rPr>
                    <w:rFonts w:ascii="Cambria Math" w:hAnsi="Cambria Math" w:cs="Cambria Math"/>
                    <w:sz w:val="26"/>
                    <w:szCs w:val="26"/>
                  </w:rPr>
                </m:ctrlPr>
              </m:sSubPr>
              <m:e>
                <m:r>
                  <m:rPr>
                    <m:sty m:val="p"/>
                  </m:rPr>
                  <w:rPr>
                    <w:rFonts w:ascii="Cambria Math" w:hAnsi="Cambria Math" w:cs="Cambria Math"/>
                    <w:sz w:val="26"/>
                    <w:szCs w:val="26"/>
                  </w:rPr>
                  <m:t>Ω</m:t>
                </m:r>
              </m:e>
              <m:sub>
                <m:r>
                  <m:rPr>
                    <m:sty m:val="p"/>
                  </m:rPr>
                  <w:rPr>
                    <w:rFonts w:ascii="Cambria Math" w:hAnsi="Cambria Math" w:cs="Cambria Math"/>
                    <w:sz w:val="26"/>
                    <w:szCs w:val="26"/>
                  </w:rPr>
                  <m:t>s</m:t>
                </m:r>
              </m:sub>
            </m:sSub>
            <m:r>
              <m:rPr>
                <m:sty m:val="p"/>
              </m:rPr>
              <w:rPr>
                <w:rFonts w:ascii="Cambria Math" w:hAnsi="Cambria Math" w:cs="Cambria Math"/>
                <w:sz w:val="26"/>
                <w:szCs w:val="26"/>
              </w:rPr>
              <m:t>(1-g)</m:t>
            </m:r>
          </m:den>
        </m:f>
        <m:r>
          <m:rPr>
            <m:sty m:val="p"/>
          </m:rPr>
          <w:rPr>
            <w:rFonts w:ascii="Cambria Math" w:hAnsi="Cambria Math" w:cs="Times New Roman"/>
            <w:sz w:val="26"/>
            <w:szCs w:val="26"/>
          </w:rPr>
          <m:t>=p</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m:rPr>
                    <m:sty m:val="p"/>
                  </m:rPr>
                  <w:rPr>
                    <w:rFonts w:ascii="Cambria Math" w:hAnsi="Cambria Math" w:cs="Times New Roman"/>
                    <w:sz w:val="26"/>
                    <w:szCs w:val="26"/>
                  </w:rPr>
                  <m:t>EM</m:t>
                </m:r>
              </m:sub>
            </m:sSub>
          </m:num>
          <m:den>
            <m:sSub>
              <m:sSubPr>
                <m:ctrlPr>
                  <w:rPr>
                    <w:rFonts w:ascii="Cambria Math" w:hAnsi="Cambria Math" w:cs="Cambria Math"/>
                    <w:sz w:val="26"/>
                    <w:szCs w:val="26"/>
                  </w:rPr>
                </m:ctrlPr>
              </m:sSubPr>
              <m:e>
                <m:r>
                  <m:rPr>
                    <m:sty m:val="p"/>
                  </m:rPr>
                  <w:rPr>
                    <w:rFonts w:ascii="Cambria Math" w:hAnsi="Cambria Math" w:cs="Cambria Math"/>
                    <w:sz w:val="26"/>
                    <w:szCs w:val="26"/>
                  </w:rPr>
                  <m:t>ω</m:t>
                </m:r>
              </m:e>
              <m:sub>
                <m:r>
                  <m:rPr>
                    <m:sty m:val="p"/>
                  </m:rPr>
                  <w:rPr>
                    <w:rFonts w:ascii="Cambria Math" w:hAnsi="Cambria Math" w:cs="Cambria Math"/>
                    <w:sz w:val="26"/>
                    <w:szCs w:val="26"/>
                  </w:rPr>
                  <m:t>s</m:t>
                </m:r>
              </m:sub>
            </m:sSub>
            <m:r>
              <m:rPr>
                <m:sty m:val="p"/>
              </m:rPr>
              <w:rPr>
                <w:rFonts w:ascii="Cambria Math" w:hAnsi="Cambria Math" w:cs="Cambria Math"/>
                <w:sz w:val="26"/>
                <w:szCs w:val="26"/>
              </w:rPr>
              <m:t>(1-g)</m:t>
            </m:r>
          </m:den>
        </m:f>
        <m:r>
          <m:rPr>
            <m:sty m:val="p"/>
          </m:rPr>
          <w:rPr>
            <w:rFonts w:ascii="Cambria Math" w:hAnsi="Cambria Math" w:cs="Times New Roman"/>
            <w:sz w:val="26"/>
            <w:szCs w:val="26"/>
          </w:rPr>
          <m:t>=p</m:t>
        </m:r>
        <m:f>
          <m:fPr>
            <m:ctrlPr>
              <w:rPr>
                <w:rFonts w:ascii="Cambria Math" w:hAnsi="Cambria Math" w:cs="Times New Roman"/>
                <w:sz w:val="26"/>
                <w:szCs w:val="26"/>
              </w:rPr>
            </m:ctrlPr>
          </m:fPr>
          <m:num>
            <m:sSub>
              <m:sSubPr>
                <m:ctrlPr>
                  <w:rPr>
                    <w:rFonts w:ascii="Cambria Math" w:hAnsi="Cambria Math" w:cs="Times New Roman"/>
                    <w:sz w:val="26"/>
                    <w:szCs w:val="26"/>
                  </w:rPr>
                </m:ctrlPr>
              </m:sSubPr>
              <m:e>
                <m:r>
                  <m:rPr>
                    <m:sty m:val="p"/>
                  </m:rPr>
                  <w:rPr>
                    <w:rFonts w:ascii="Cambria Math" w:hAnsi="Cambria Math" w:cs="Times New Roman"/>
                    <w:sz w:val="26"/>
                    <w:szCs w:val="26"/>
                  </w:rPr>
                  <m:t>P</m:t>
                </m:r>
              </m:e>
              <m:sub>
                <m:r>
                  <m:rPr>
                    <m:sty m:val="p"/>
                  </m:rPr>
                  <w:rPr>
                    <w:rFonts w:ascii="Cambria Math" w:hAnsi="Cambria Math" w:cs="Times New Roman"/>
                    <w:sz w:val="26"/>
                    <w:szCs w:val="26"/>
                  </w:rPr>
                  <m:t>TR</m:t>
                </m:r>
              </m:sub>
            </m:sSub>
          </m:num>
          <m:den>
            <m:sSub>
              <m:sSubPr>
                <m:ctrlPr>
                  <w:rPr>
                    <w:rFonts w:ascii="Cambria Math" w:hAnsi="Cambria Math" w:cs="Cambria Math"/>
                    <w:sz w:val="26"/>
                    <w:szCs w:val="26"/>
                  </w:rPr>
                </m:ctrlPr>
              </m:sSubPr>
              <m:e>
                <m:r>
                  <m:rPr>
                    <m:sty m:val="p"/>
                  </m:rPr>
                  <w:rPr>
                    <w:rFonts w:ascii="Cambria Math" w:hAnsi="Cambria Math" w:cs="Cambria Math"/>
                    <w:sz w:val="26"/>
                    <w:szCs w:val="26"/>
                  </w:rPr>
                  <m:t>ω</m:t>
                </m:r>
              </m:e>
              <m:sub>
                <m:r>
                  <m:rPr>
                    <m:sty m:val="p"/>
                  </m:rPr>
                  <w:rPr>
                    <w:rFonts w:ascii="Cambria Math" w:hAnsi="Cambria Math" w:cs="Cambria Math"/>
                    <w:sz w:val="26"/>
                    <w:szCs w:val="26"/>
                  </w:rPr>
                  <m:t>s</m:t>
                </m:r>
              </m:sub>
            </m:sSub>
          </m:den>
        </m:f>
      </m:oMath>
      <w:r>
        <w:rPr>
          <w:rFonts w:ascii="Times New Roman" w:hAnsi="Times New Roman" w:cs="Times New Roman"/>
          <w:sz w:val="24"/>
          <w:szCs w:val="24"/>
        </w:rPr>
        <w:t xml:space="preserve">      </w:t>
      </w:r>
      <w:r w:rsidR="00131A7A">
        <w:rPr>
          <w:rFonts w:ascii="Times New Roman" w:hAnsi="Times New Roman" w:cs="Times New Roman"/>
          <w:sz w:val="24"/>
          <w:szCs w:val="24"/>
        </w:rPr>
        <w:t xml:space="preserve">        </w:t>
      </w:r>
      <w:r w:rsidR="00406E5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iCs/>
          <w:sz w:val="24"/>
          <w:szCs w:val="24"/>
        </w:rPr>
        <w:t>(</w:t>
      </w:r>
      <w:r w:rsidR="00406E50">
        <w:rPr>
          <w:rFonts w:ascii="Times New Roman" w:hAnsi="Times New Roman" w:cs="Times New Roman"/>
          <w:iCs/>
          <w:sz w:val="24"/>
          <w:szCs w:val="24"/>
        </w:rPr>
        <w:t>17</w:t>
      </w:r>
      <w:r>
        <w:rPr>
          <w:rFonts w:ascii="Times New Roman" w:hAnsi="Times New Roman" w:cs="Times New Roman"/>
          <w:iCs/>
          <w:sz w:val="24"/>
          <w:szCs w:val="24"/>
        </w:rPr>
        <w:t>)</w:t>
      </w:r>
    </w:p>
    <w:p w:rsidR="00131A7A" w:rsidRPr="00131A7A" w:rsidRDefault="00E550C1" w:rsidP="00502900">
      <w:pPr>
        <w:tabs>
          <w:tab w:val="left" w:pos="4253"/>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C</m:t>
            </m:r>
          </m:e>
          <m:sub>
            <m:r>
              <m:rPr>
                <m:sty m:val="p"/>
              </m:rPr>
              <w:rPr>
                <w:rFonts w:ascii="Cambria Math" w:hAnsi="Cambria Math" w:cs="Times New Roman"/>
                <w:sz w:val="26"/>
                <w:szCs w:val="26"/>
              </w:rPr>
              <m:t>EM</m:t>
            </m:r>
          </m:sub>
        </m:sSub>
        <m:r>
          <m:rPr>
            <m:sty m:val="p"/>
          </m:rPr>
          <w:rPr>
            <w:rFonts w:ascii="Cambria Math" w:hAnsi="Cambria Math" w:cs="Times New Roman"/>
            <w:sz w:val="26"/>
            <w:szCs w:val="26"/>
          </w:rPr>
          <m:t xml:space="preserve">=3 p </m:t>
        </m:r>
        <m:f>
          <m:fPr>
            <m:ctrlPr>
              <w:rPr>
                <w:rFonts w:ascii="Cambria Math" w:hAnsi="Cambria Math" w:cs="Times New Roman"/>
                <w:sz w:val="26"/>
                <w:szCs w:val="26"/>
              </w:rPr>
            </m:ctrlPr>
          </m:fPr>
          <m:num>
            <m:sSubSup>
              <m:sSubSupPr>
                <m:ctrlPr>
                  <w:rPr>
                    <w:rFonts w:ascii="Cambria Math" w:hAnsi="Cambria Math" w:cs="Times New Roman"/>
                    <w:sz w:val="26"/>
                    <w:szCs w:val="26"/>
                  </w:rPr>
                </m:ctrlPr>
              </m:sSubSupPr>
              <m:e>
                <m:r>
                  <m:rPr>
                    <m:sty m:val="p"/>
                  </m:rPr>
                  <w:rPr>
                    <w:rFonts w:ascii="Cambria Math" w:hAnsi="Cambria Math" w:cs="Times New Roman"/>
                    <w:sz w:val="26"/>
                    <w:szCs w:val="26"/>
                  </w:rPr>
                  <m:t xml:space="preserve"> V</m:t>
                </m:r>
              </m:e>
              <m:sub>
                <m:r>
                  <m:rPr>
                    <m:sty m:val="p"/>
                  </m:rPr>
                  <w:rPr>
                    <w:rFonts w:ascii="Cambria Math" w:hAnsi="Cambria Math" w:cs="Times New Roman"/>
                    <w:sz w:val="26"/>
                    <w:szCs w:val="26"/>
                  </w:rPr>
                  <m:t>s</m:t>
                </m:r>
              </m:sub>
              <m:sup>
                <m:r>
                  <m:rPr>
                    <m:sty m:val="p"/>
                  </m:rPr>
                  <w:rPr>
                    <w:rFonts w:ascii="Cambria Math" w:hAnsi="Cambria Math" w:cs="Times New Roman"/>
                    <w:sz w:val="26"/>
                    <w:szCs w:val="26"/>
                  </w:rPr>
                  <m:t>2</m:t>
                </m:r>
              </m:sup>
            </m:sSubSup>
          </m:num>
          <m:den>
            <m:sSub>
              <m:sSubPr>
                <m:ctrlPr>
                  <w:rPr>
                    <w:rFonts w:ascii="Cambria Math" w:hAnsi="Cambria Math" w:cs="Cambria Math"/>
                    <w:sz w:val="26"/>
                    <w:szCs w:val="26"/>
                  </w:rPr>
                </m:ctrlPr>
              </m:sSubPr>
              <m:e>
                <m:r>
                  <m:rPr>
                    <m:sty m:val="p"/>
                  </m:rPr>
                  <w:rPr>
                    <w:rFonts w:ascii="Cambria Math" w:hAnsi="Cambria Math" w:cs="Cambria Math"/>
                    <w:sz w:val="26"/>
                    <w:szCs w:val="26"/>
                  </w:rPr>
                  <m:t>ω</m:t>
                </m:r>
              </m:e>
              <m:sub>
                <m:r>
                  <m:rPr>
                    <m:sty m:val="p"/>
                  </m:rPr>
                  <w:rPr>
                    <w:rFonts w:ascii="Cambria Math" w:hAnsi="Cambria Math" w:cs="Cambria Math"/>
                    <w:sz w:val="26"/>
                    <w:szCs w:val="26"/>
                  </w:rPr>
                  <m:t>s</m:t>
                </m:r>
              </m:sub>
            </m:sSub>
          </m:den>
        </m:f>
        <m:f>
          <m:fPr>
            <m:ctrlPr>
              <w:rPr>
                <w:rFonts w:ascii="Cambria Math" w:hAnsi="Cambria Math" w:cs="Times New Roman"/>
                <w:sz w:val="26"/>
                <w:szCs w:val="26"/>
              </w:rPr>
            </m:ctrlPr>
          </m:fPr>
          <m:num>
            <m:f>
              <m:fPr>
                <m:ctrlPr>
                  <w:rPr>
                    <w:rFonts w:ascii="Cambria Math" w:hAnsi="Cambria Math" w:cs="Times New Roman"/>
                    <w:sz w:val="26"/>
                    <w:szCs w:val="26"/>
                  </w:rPr>
                </m:ctrlPr>
              </m:fPr>
              <m:num>
                <m:sSubSup>
                  <m:sSubSupPr>
                    <m:ctrlPr>
                      <w:rPr>
                        <w:rFonts w:ascii="Cambria Math" w:hAnsi="Cambria Math" w:cs="Times New Roman"/>
                        <w:sz w:val="26"/>
                        <w:szCs w:val="26"/>
                      </w:rPr>
                    </m:ctrlPr>
                  </m:sSubSupPr>
                  <m:e>
                    <m:r>
                      <m:rPr>
                        <m:sty m:val="p"/>
                      </m:rPr>
                      <w:rPr>
                        <w:rFonts w:ascii="Cambria Math" w:hAnsi="Cambria Math" w:cs="Times New Roman"/>
                        <w:sz w:val="26"/>
                        <w:szCs w:val="26"/>
                      </w:rPr>
                      <m:t>R</m:t>
                    </m:r>
                  </m:e>
                  <m:sub>
                    <m:r>
                      <m:rPr>
                        <m:sty m:val="p"/>
                      </m:rPr>
                      <w:rPr>
                        <w:rFonts w:ascii="Cambria Math" w:hAnsi="Cambria Math" w:cs="Times New Roman"/>
                        <w:sz w:val="26"/>
                        <w:szCs w:val="26"/>
                      </w:rPr>
                      <m:t>r</m:t>
                    </m:r>
                  </m:sub>
                  <m:sup>
                    <m:r>
                      <m:rPr>
                        <m:sty m:val="p"/>
                      </m:rPr>
                      <w:rPr>
                        <w:rFonts w:ascii="Cambria Math" w:hAnsi="Cambria Math" w:cs="Times New Roman"/>
                        <w:sz w:val="26"/>
                        <w:szCs w:val="26"/>
                      </w:rPr>
                      <m:t>'</m:t>
                    </m:r>
                  </m:sup>
                </m:sSubSup>
              </m:num>
              <m:den>
                <m:r>
                  <m:rPr>
                    <m:sty m:val="p"/>
                  </m:rPr>
                  <w:rPr>
                    <w:rFonts w:ascii="Cambria Math" w:hAnsi="Cambria Math" w:cs="Times New Roman"/>
                    <w:sz w:val="26"/>
                    <w:szCs w:val="26"/>
                  </w:rPr>
                  <m:t>g</m:t>
                </m:r>
              </m:den>
            </m:f>
          </m:num>
          <m:den>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f>
                      <m:fPr>
                        <m:ctrlPr>
                          <w:rPr>
                            <w:rFonts w:ascii="Cambria Math" w:hAnsi="Cambria Math" w:cs="Times New Roman"/>
                            <w:i/>
                            <w:iCs/>
                            <w:sz w:val="26"/>
                            <w:szCs w:val="26"/>
                          </w:rPr>
                        </m:ctrlPr>
                      </m:fPr>
                      <m:num>
                        <m:sSubSup>
                          <m:sSubSupPr>
                            <m:ctrlPr>
                              <w:rPr>
                                <w:rFonts w:ascii="Cambria Math" w:hAnsi="Cambria Math" w:cs="Times New Roman"/>
                                <w:i/>
                                <w:iCs/>
                                <w:sz w:val="26"/>
                                <w:szCs w:val="26"/>
                              </w:rPr>
                            </m:ctrlPr>
                          </m:sSubSupPr>
                          <m:e>
                            <m:r>
                              <w:rPr>
                                <w:rFonts w:ascii="Cambria Math" w:hAnsi="Cambria Math" w:cs="Times New Roman"/>
                                <w:sz w:val="26"/>
                                <w:szCs w:val="26"/>
                              </w:rPr>
                              <m:t>R</m:t>
                            </m:r>
                          </m:e>
                          <m:sub>
                            <m:r>
                              <w:rPr>
                                <w:rFonts w:ascii="Cambria Math" w:hAnsi="Cambria Math" w:cs="Times New Roman"/>
                                <w:sz w:val="26"/>
                                <w:szCs w:val="26"/>
                              </w:rPr>
                              <m:t>r</m:t>
                            </m:r>
                          </m:sub>
                          <m:sup>
                            <m:r>
                              <w:rPr>
                                <w:rFonts w:ascii="Cambria Math" w:hAnsi="Cambria Math" w:cs="Times New Roman"/>
                                <w:sz w:val="26"/>
                                <w:szCs w:val="26"/>
                              </w:rPr>
                              <m:t>'</m:t>
                            </m:r>
                          </m:sup>
                        </m:sSubSup>
                      </m:num>
                      <m:den>
                        <m:r>
                          <w:rPr>
                            <w:rFonts w:ascii="Cambria Math" w:hAnsi="Cambria Math" w:cs="Times New Roman"/>
                            <w:sz w:val="26"/>
                            <w:szCs w:val="26"/>
                          </w:rPr>
                          <m:t>g</m:t>
                        </m:r>
                      </m:den>
                    </m:f>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N</m:t>
                        </m:r>
                      </m:e>
                      <m:sub>
                        <m:r>
                          <w:rPr>
                            <w:rFonts w:ascii="Cambria Math" w:hAnsi="Cambria Math" w:cs="Times New Roman"/>
                            <w:sz w:val="26"/>
                            <w:szCs w:val="26"/>
                          </w:rPr>
                          <m:t>s</m:t>
                        </m:r>
                      </m:sub>
                    </m:sSub>
                    <m:sSub>
                      <m:sSubPr>
                        <m:ctrlPr>
                          <w:rPr>
                            <w:rFonts w:ascii="Cambria Math" w:hAnsi="Cambria Math" w:cs="Times New Roman"/>
                            <w:i/>
                            <w:iCs/>
                            <w:sz w:val="26"/>
                            <w:szCs w:val="26"/>
                          </w:rPr>
                        </m:ctrlPr>
                      </m:sSubPr>
                      <m:e>
                        <m:r>
                          <w:rPr>
                            <w:rFonts w:ascii="Cambria Math" w:hAnsi="Cambria Math" w:cs="Times New Roman"/>
                            <w:sz w:val="26"/>
                            <w:szCs w:val="26"/>
                          </w:rPr>
                          <m:t>ω</m:t>
                        </m:r>
                      </m:e>
                      <m:sub>
                        <m:r>
                          <w:rPr>
                            <w:rFonts w:ascii="Cambria Math" w:hAnsi="Cambria Math" w:cs="Times New Roman"/>
                            <w:sz w:val="26"/>
                            <w:szCs w:val="26"/>
                          </w:rPr>
                          <m:t>s</m:t>
                        </m:r>
                      </m:sub>
                    </m:sSub>
                  </m:e>
                </m:d>
              </m:e>
              <m:sup>
                <m:r>
                  <w:rPr>
                    <w:rFonts w:ascii="Cambria Math" w:hAnsi="Cambria Math" w:cs="Times New Roman"/>
                    <w:sz w:val="26"/>
                    <w:szCs w:val="26"/>
                  </w:rPr>
                  <m:t>2</m:t>
                </m:r>
              </m:sup>
            </m:sSup>
          </m:den>
        </m:f>
        <m:r>
          <m:rPr>
            <m:sty m:val="p"/>
          </m:rPr>
          <w:rPr>
            <w:rFonts w:ascii="Cambria Math" w:hAnsi="Cambria Math" w:cs="Times New Roman"/>
            <w:sz w:val="26"/>
            <w:szCs w:val="26"/>
          </w:rPr>
          <m:t xml:space="preserve">  </m:t>
        </m:r>
      </m:oMath>
      <w:r w:rsidR="00BE680C">
        <w:rPr>
          <w:rFonts w:ascii="Times New Roman" w:hAnsi="Times New Roman" w:cs="Times New Roman"/>
          <w:sz w:val="26"/>
          <w:szCs w:val="26"/>
        </w:rPr>
        <w:t xml:space="preserve">                                                  </w:t>
      </w:r>
      <w:r w:rsidR="00BE680C">
        <w:rPr>
          <w:rFonts w:ascii="Times New Roman" w:hAnsi="Times New Roman" w:cs="Times New Roman"/>
          <w:iCs/>
          <w:sz w:val="24"/>
          <w:szCs w:val="24"/>
        </w:rPr>
        <w:t>(18)</w:t>
      </w:r>
    </w:p>
    <w:p w:rsidR="00A03A15" w:rsidRDefault="00160EF1" w:rsidP="00A03A1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 tension et le flux statorique sont liés par la relation :           V</w:t>
      </w:r>
      <w:r w:rsidRPr="00160EF1">
        <w:rPr>
          <w:rFonts w:ascii="Times New Roman" w:hAnsi="Times New Roman" w:cs="Times New Roman"/>
          <w:sz w:val="24"/>
          <w:szCs w:val="24"/>
          <w:vertAlign w:val="subscript"/>
        </w:rPr>
        <w:t>s</w:t>
      </w:r>
      <w:r>
        <w:rPr>
          <w:rFonts w:ascii="Times New Roman" w:hAnsi="Times New Roman" w:cs="Times New Roman"/>
          <w:sz w:val="24"/>
          <w:szCs w:val="24"/>
        </w:rPr>
        <w:t xml:space="preserve"> = j </w:t>
      </w:r>
      <w:r>
        <w:rPr>
          <w:rFonts w:ascii="Symbol" w:hAnsi="Symbol" w:cs="Symbol"/>
          <w:sz w:val="28"/>
          <w:szCs w:val="28"/>
        </w:rPr>
        <w:t></w:t>
      </w:r>
      <w:r w:rsidRPr="00160EF1">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Pr>
          <w:rFonts w:ascii="Symbol" w:hAnsi="Symbol" w:cs="Symbol"/>
          <w:sz w:val="28"/>
          <w:szCs w:val="28"/>
        </w:rPr>
        <w:t></w:t>
      </w:r>
      <w:r w:rsidRPr="00160EF1">
        <w:rPr>
          <w:rFonts w:ascii="Times New Roman" w:hAnsi="Times New Roman" w:cs="Times New Roman"/>
          <w:sz w:val="24"/>
          <w:szCs w:val="24"/>
          <w:vertAlign w:val="subscript"/>
        </w:rPr>
        <w:t>s</w:t>
      </w:r>
      <w:r>
        <w:rPr>
          <w:rFonts w:ascii="Times New Roman" w:hAnsi="Times New Roman" w:cs="Times New Roman"/>
          <w:sz w:val="24"/>
          <w:szCs w:val="24"/>
        </w:rPr>
        <w:t xml:space="preserve">                                                      </w:t>
      </w:r>
      <w:r w:rsidRPr="00160EF1">
        <w:rPr>
          <w:rFonts w:ascii="Times New Roman" w:hAnsi="Times New Roman" w:cs="Times New Roman"/>
          <w:sz w:val="24"/>
          <w:szCs w:val="24"/>
        </w:rPr>
        <w:t>(19)</w:t>
      </w:r>
    </w:p>
    <w:p w:rsidR="00A03A15" w:rsidRDefault="00A03A15" w:rsidP="00A03A15">
      <w:pPr>
        <w:rPr>
          <w:rFonts w:ascii="Times New Roman" w:hAnsi="Times New Roman" w:cs="Times New Roman"/>
          <w:sz w:val="24"/>
          <w:szCs w:val="24"/>
        </w:rPr>
      </w:pPr>
      <w:r>
        <w:rPr>
          <w:rFonts w:ascii="Times New Roman" w:hAnsi="Times New Roman" w:cs="Times New Roman"/>
          <w:sz w:val="24"/>
          <w:szCs w:val="24"/>
        </w:rPr>
        <w:t>Ainsi le couple électromagnétique peut s'exprimer par :</w:t>
      </w:r>
    </w:p>
    <w:p w:rsidR="00A03A15" w:rsidRDefault="00F31F1B" w:rsidP="00502900">
      <w:pPr>
        <w:spacing w:line="240" w:lineRule="auto"/>
        <w:rPr>
          <w:rFonts w:ascii="Times New Roman" w:hAnsi="Times New Roman" w:cs="Times New Roman"/>
          <w:sz w:val="24"/>
          <w:szCs w:val="24"/>
        </w:rPr>
      </w:pPr>
      <w:r>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 xml:space="preserve"> C</m:t>
            </m:r>
          </m:e>
          <m:sub>
            <m:r>
              <m:rPr>
                <m:sty m:val="p"/>
              </m:rPr>
              <w:rPr>
                <w:rFonts w:ascii="Cambria Math" w:hAnsi="Cambria Math" w:cs="Times New Roman"/>
                <w:sz w:val="26"/>
                <w:szCs w:val="26"/>
              </w:rPr>
              <m:t>EM</m:t>
            </m:r>
          </m:sub>
        </m:sSub>
        <m:r>
          <m:rPr>
            <m:sty m:val="p"/>
          </m:rPr>
          <w:rPr>
            <w:rFonts w:ascii="Cambria Math" w:hAnsi="Cambria Math" w:cs="Times New Roman"/>
            <w:sz w:val="26"/>
            <w:szCs w:val="26"/>
          </w:rPr>
          <m:t xml:space="preserve">=3 p </m:t>
        </m:r>
        <m:sSubSup>
          <m:sSubSupPr>
            <m:ctrlPr>
              <w:rPr>
                <w:rFonts w:ascii="Cambria Math" w:hAnsi="Cambria Math" w:cs="Times New Roman"/>
                <w:sz w:val="26"/>
                <w:szCs w:val="26"/>
              </w:rPr>
            </m:ctrlPr>
          </m:sSubSupPr>
          <m:e>
            <m:r>
              <m:rPr>
                <m:sty m:val="p"/>
              </m:rPr>
              <w:rPr>
                <w:rFonts w:ascii="Cambria Math" w:hAnsi="Cambria Math" w:cs="Times New Roman"/>
                <w:sz w:val="26"/>
                <w:szCs w:val="26"/>
              </w:rPr>
              <m:t>Φ</m:t>
            </m:r>
          </m:e>
          <m:sub>
            <m:r>
              <m:rPr>
                <m:sty m:val="p"/>
              </m:rPr>
              <w:rPr>
                <w:rFonts w:ascii="Cambria Math" w:hAnsi="Cambria Math" w:cs="Times New Roman"/>
                <w:sz w:val="26"/>
                <w:szCs w:val="26"/>
              </w:rPr>
              <m:t>s</m:t>
            </m:r>
          </m:sub>
          <m:sup>
            <m:r>
              <m:rPr>
                <m:sty m:val="p"/>
              </m:rPr>
              <w:rPr>
                <w:rFonts w:ascii="Cambria Math" w:hAnsi="Cambria Math" w:cs="Times New Roman"/>
                <w:sz w:val="26"/>
                <w:szCs w:val="26"/>
              </w:rPr>
              <m:t>2</m:t>
            </m:r>
          </m:sup>
        </m:sSubSup>
        <m:f>
          <m:fPr>
            <m:ctrlPr>
              <w:rPr>
                <w:rFonts w:ascii="Cambria Math" w:hAnsi="Cambria Math" w:cs="Times New Roman"/>
                <w:sz w:val="26"/>
                <w:szCs w:val="26"/>
              </w:rPr>
            </m:ctrlPr>
          </m:fPr>
          <m:num>
            <m:sSubSup>
              <m:sSubSupPr>
                <m:ctrlPr>
                  <w:rPr>
                    <w:rFonts w:ascii="Cambria Math" w:hAnsi="Cambria Math" w:cs="Times New Roman"/>
                    <w:sz w:val="26"/>
                    <w:szCs w:val="26"/>
                  </w:rPr>
                </m:ctrlPr>
              </m:sSubSupPr>
              <m:e>
                <m:r>
                  <m:rPr>
                    <m:sty m:val="p"/>
                  </m:rPr>
                  <w:rPr>
                    <w:rFonts w:ascii="Cambria Math" w:hAnsi="Cambria Math" w:cs="Times New Roman"/>
                    <w:sz w:val="26"/>
                    <w:szCs w:val="26"/>
                  </w:rPr>
                  <m:t>R</m:t>
                </m:r>
              </m:e>
              <m:sub>
                <m:r>
                  <m:rPr>
                    <m:sty m:val="p"/>
                  </m:rPr>
                  <w:rPr>
                    <w:rFonts w:ascii="Cambria Math" w:hAnsi="Cambria Math" w:cs="Times New Roman"/>
                    <w:sz w:val="26"/>
                    <w:szCs w:val="26"/>
                  </w:rPr>
                  <m:t>r</m:t>
                </m:r>
              </m:sub>
              <m:sup>
                <m:r>
                  <m:rPr>
                    <m:sty m:val="p"/>
                  </m:rPr>
                  <w:rPr>
                    <w:rFonts w:ascii="Cambria Math" w:hAnsi="Cambria Math" w:cs="Times New Roman"/>
                    <w:sz w:val="26"/>
                    <w:szCs w:val="26"/>
                  </w:rPr>
                  <m:t>'</m:t>
                </m:r>
              </m:sup>
            </m:sSubSup>
            <m:r>
              <m:rPr>
                <m:sty m:val="p"/>
              </m:rPr>
              <w:rPr>
                <w:rFonts w:ascii="Cambria Math" w:hAnsi="Cambria Math" w:cs="Times New Roman"/>
                <w:sz w:val="26"/>
                <w:szCs w:val="26"/>
              </w:rPr>
              <m:t xml:space="preserve"> </m:t>
            </m:r>
            <m:sSub>
              <m:sSubPr>
                <m:ctrlPr>
                  <w:rPr>
                    <w:rFonts w:ascii="Cambria Math" w:hAnsi="Cambria Math" w:cs="Times New Roman"/>
                    <w:i/>
                    <w:iCs/>
                    <w:sz w:val="26"/>
                    <w:szCs w:val="26"/>
                  </w:rPr>
                </m:ctrlPr>
              </m:sSubPr>
              <m:e>
                <m:r>
                  <w:rPr>
                    <w:rFonts w:ascii="Cambria Math" w:hAnsi="Cambria Math" w:cs="Times New Roman"/>
                    <w:sz w:val="26"/>
                    <w:szCs w:val="26"/>
                  </w:rPr>
                  <m:t>ω</m:t>
                </m:r>
              </m:e>
              <m:sub>
                <m:r>
                  <w:rPr>
                    <w:rFonts w:ascii="Cambria Math" w:hAnsi="Cambria Math" w:cs="Times New Roman"/>
                    <w:sz w:val="26"/>
                    <w:szCs w:val="26"/>
                  </w:rPr>
                  <m:t>r</m:t>
                </m:r>
              </m:sub>
            </m:sSub>
          </m:num>
          <m:den>
            <m:sSubSup>
              <m:sSubSupPr>
                <m:ctrlPr>
                  <w:rPr>
                    <w:rFonts w:ascii="Cambria Math" w:hAnsi="Cambria Math" w:cs="Times New Roman"/>
                    <w:i/>
                    <w:iCs/>
                    <w:sz w:val="26"/>
                    <w:szCs w:val="26"/>
                  </w:rPr>
                </m:ctrlPr>
              </m:sSubSupPr>
              <m:e>
                <m:r>
                  <w:rPr>
                    <w:rFonts w:ascii="Cambria Math" w:hAnsi="Cambria Math" w:cs="Times New Roman"/>
                    <w:sz w:val="26"/>
                    <w:szCs w:val="26"/>
                  </w:rPr>
                  <m:t>R</m:t>
                </m:r>
              </m:e>
              <m:sub>
                <m:r>
                  <w:rPr>
                    <w:rFonts w:ascii="Cambria Math" w:hAnsi="Cambria Math" w:cs="Times New Roman"/>
                    <w:sz w:val="26"/>
                    <w:szCs w:val="26"/>
                  </w:rPr>
                  <m:t>r</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iCs/>
                    <w:sz w:val="26"/>
                    <w:szCs w:val="26"/>
                  </w:rPr>
                </m:ctrlPr>
              </m:sSupPr>
              <m:e>
                <m:d>
                  <m:dPr>
                    <m:ctrlPr>
                      <w:rPr>
                        <w:rFonts w:ascii="Cambria Math" w:hAnsi="Cambria Math" w:cs="Times New Roman"/>
                        <w:i/>
                        <w:iCs/>
                        <w:sz w:val="26"/>
                        <w:szCs w:val="26"/>
                      </w:rPr>
                    </m:ctrlPr>
                  </m:dPr>
                  <m:e>
                    <m:sSub>
                      <m:sSubPr>
                        <m:ctrlPr>
                          <w:rPr>
                            <w:rFonts w:ascii="Cambria Math" w:hAnsi="Cambria Math" w:cs="Times New Roman"/>
                            <w:i/>
                            <w:iCs/>
                            <w:sz w:val="26"/>
                            <w:szCs w:val="26"/>
                          </w:rPr>
                        </m:ctrlPr>
                      </m:sSubPr>
                      <m:e>
                        <m:r>
                          <w:rPr>
                            <w:rFonts w:ascii="Cambria Math" w:hAnsi="Cambria Math" w:cs="Times New Roman"/>
                            <w:sz w:val="26"/>
                            <w:szCs w:val="26"/>
                          </w:rPr>
                          <m:t>N</m:t>
                        </m:r>
                      </m:e>
                      <m:sub>
                        <m:r>
                          <w:rPr>
                            <w:rFonts w:ascii="Cambria Math" w:hAnsi="Cambria Math" w:cs="Times New Roman"/>
                            <w:sz w:val="26"/>
                            <w:szCs w:val="26"/>
                          </w:rPr>
                          <m:t>s</m:t>
                        </m:r>
                      </m:sub>
                    </m:sSub>
                    <m:sSub>
                      <m:sSubPr>
                        <m:ctrlPr>
                          <w:rPr>
                            <w:rFonts w:ascii="Cambria Math" w:hAnsi="Cambria Math" w:cs="Times New Roman"/>
                            <w:i/>
                            <w:iCs/>
                            <w:sz w:val="26"/>
                            <w:szCs w:val="26"/>
                          </w:rPr>
                        </m:ctrlPr>
                      </m:sSubPr>
                      <m:e>
                        <m:r>
                          <w:rPr>
                            <w:rFonts w:ascii="Cambria Math" w:hAnsi="Cambria Math" w:cs="Times New Roman"/>
                            <w:sz w:val="26"/>
                            <w:szCs w:val="26"/>
                          </w:rPr>
                          <m:t>ω</m:t>
                        </m:r>
                      </m:e>
                      <m:sub>
                        <m:r>
                          <w:rPr>
                            <w:rFonts w:ascii="Cambria Math" w:hAnsi="Cambria Math" w:cs="Times New Roman"/>
                            <w:sz w:val="26"/>
                            <w:szCs w:val="26"/>
                          </w:rPr>
                          <m:t>r</m:t>
                        </m:r>
                      </m:sub>
                    </m:sSub>
                  </m:e>
                </m:d>
              </m:e>
              <m:sup>
                <m:r>
                  <w:rPr>
                    <w:rFonts w:ascii="Cambria Math" w:hAnsi="Cambria Math" w:cs="Times New Roman"/>
                    <w:sz w:val="26"/>
                    <w:szCs w:val="26"/>
                  </w:rPr>
                  <m:t>2</m:t>
                </m:r>
              </m:sup>
            </m:sSup>
          </m:den>
        </m:f>
      </m:oMath>
      <w:r>
        <w:rPr>
          <w:rFonts w:ascii="Times New Roman" w:hAnsi="Times New Roman" w:cs="Times New Roman"/>
          <w:sz w:val="26"/>
          <w:szCs w:val="26"/>
        </w:rPr>
        <w:t xml:space="preserve">                                                       </w:t>
      </w:r>
      <w:r>
        <w:rPr>
          <w:rFonts w:ascii="Times New Roman" w:hAnsi="Times New Roman" w:cs="Times New Roman"/>
          <w:sz w:val="24"/>
          <w:szCs w:val="24"/>
        </w:rPr>
        <w:t>(20</w:t>
      </w:r>
      <w:r w:rsidRPr="00160EF1">
        <w:rPr>
          <w:rFonts w:ascii="Times New Roman" w:hAnsi="Times New Roman" w:cs="Times New Roman"/>
          <w:sz w:val="24"/>
          <w:szCs w:val="24"/>
        </w:rPr>
        <w:t>)</w:t>
      </w:r>
    </w:p>
    <w:p w:rsidR="003D5C6F" w:rsidRDefault="00F31F1B" w:rsidP="005029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Pour contrôler le couple électromagnétique </w:t>
      </w:r>
      <w:r>
        <w:rPr>
          <w:rFonts w:ascii="Times New Roman" w:hAnsi="Times New Roman" w:cs="Times New Roman"/>
          <w:sz w:val="24"/>
          <w:szCs w:val="24"/>
        </w:rPr>
        <w:t xml:space="preserve">de la machine asynchrone, nous voyons d'aprés la relation </w:t>
      </w:r>
      <w:r>
        <w:rPr>
          <w:rFonts w:ascii="Times New Roman" w:hAnsi="Times New Roman" w:cs="Times New Roman"/>
          <w:b/>
          <w:bCs/>
          <w:i/>
          <w:iCs/>
          <w:sz w:val="24"/>
          <w:szCs w:val="24"/>
        </w:rPr>
        <w:t xml:space="preserve">(20) </w:t>
      </w:r>
      <w:r>
        <w:rPr>
          <w:rFonts w:ascii="Times New Roman" w:hAnsi="Times New Roman" w:cs="Times New Roman"/>
          <w:sz w:val="24"/>
          <w:szCs w:val="24"/>
        </w:rPr>
        <w:t>qu’</w:t>
      </w:r>
      <w:r w:rsidRPr="00F31F1B">
        <w:rPr>
          <w:rFonts w:ascii="Times New Roman" w:hAnsi="Times New Roman" w:cs="Times New Roman"/>
          <w:b/>
          <w:bCs/>
          <w:sz w:val="24"/>
          <w:szCs w:val="24"/>
        </w:rPr>
        <w:t>il</w:t>
      </w:r>
      <w:r>
        <w:rPr>
          <w:rFonts w:ascii="Times New Roman" w:hAnsi="Times New Roman" w:cs="Times New Roman"/>
          <w:b/>
          <w:bCs/>
          <w:sz w:val="24"/>
          <w:szCs w:val="24"/>
        </w:rPr>
        <w:t xml:space="preserve"> faut</w:t>
      </w:r>
      <w:r>
        <w:rPr>
          <w:rFonts w:ascii="Times New Roman" w:hAnsi="Times New Roman" w:cs="Times New Roman"/>
          <w:sz w:val="24"/>
          <w:szCs w:val="24"/>
        </w:rPr>
        <w:t xml:space="preserve"> </w:t>
      </w:r>
      <w:r>
        <w:rPr>
          <w:rFonts w:ascii="Times New Roman" w:hAnsi="Times New Roman" w:cs="Times New Roman"/>
          <w:b/>
          <w:bCs/>
          <w:sz w:val="24"/>
          <w:szCs w:val="24"/>
        </w:rPr>
        <w:t xml:space="preserve">contrôler le flux statorique </w:t>
      </w:r>
      <w:r>
        <w:rPr>
          <w:rFonts w:ascii="Symbol" w:hAnsi="Symbol" w:cs="Symbol"/>
          <w:sz w:val="28"/>
          <w:szCs w:val="28"/>
        </w:rPr>
        <w:t></w:t>
      </w:r>
      <w:r w:rsidRPr="00F31F1B">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et la pulsation des courants</w:t>
      </w:r>
      <w:r>
        <w:rPr>
          <w:rFonts w:ascii="Times New Roman" w:hAnsi="Times New Roman" w:cs="Times New Roman"/>
          <w:sz w:val="24"/>
          <w:szCs w:val="24"/>
        </w:rPr>
        <w:t xml:space="preserve"> </w:t>
      </w:r>
      <w:r>
        <w:rPr>
          <w:rFonts w:ascii="Times New Roman" w:hAnsi="Times New Roman" w:cs="Times New Roman"/>
          <w:b/>
          <w:bCs/>
          <w:sz w:val="24"/>
          <w:szCs w:val="24"/>
        </w:rPr>
        <w:t xml:space="preserve">rotoriques </w:t>
      </w:r>
      <w:r>
        <w:rPr>
          <w:rFonts w:ascii="Symbol" w:hAnsi="Symbol" w:cs="Symbol"/>
          <w:sz w:val="28"/>
          <w:szCs w:val="28"/>
        </w:rPr>
        <w:t></w:t>
      </w:r>
      <w:r w:rsidRPr="00F31F1B">
        <w:rPr>
          <w:rFonts w:ascii="Times New Roman" w:hAnsi="Times New Roman" w:cs="Times New Roman"/>
          <w:b/>
          <w:bCs/>
          <w:sz w:val="24"/>
          <w:szCs w:val="24"/>
          <w:vertAlign w:val="subscript"/>
        </w:rPr>
        <w:t>r</w:t>
      </w:r>
      <w:r>
        <w:rPr>
          <w:rFonts w:ascii="Times New Roman" w:hAnsi="Times New Roman" w:cs="Times New Roman"/>
          <w:b/>
          <w:bCs/>
          <w:sz w:val="24"/>
          <w:szCs w:val="24"/>
        </w:rPr>
        <w:t xml:space="preserve"> </w:t>
      </w:r>
      <w:r>
        <w:rPr>
          <w:rFonts w:ascii="Times New Roman" w:hAnsi="Times New Roman" w:cs="Times New Roman"/>
          <w:sz w:val="24"/>
          <w:szCs w:val="24"/>
        </w:rPr>
        <w:t>(grandeur qui n'est pas directement accessible).</w:t>
      </w:r>
    </w:p>
    <w:p w:rsidR="00C146B7" w:rsidRDefault="00C146B7" w:rsidP="00C146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flux statorique constant, on peut tracer </w:t>
      </w:r>
      <w:r w:rsidRPr="00C146B7">
        <w:rPr>
          <w:rFonts w:ascii="Times New Roman" w:hAnsi="Times New Roman" w:cs="Times New Roman"/>
          <w:i/>
          <w:iCs/>
          <w:sz w:val="24"/>
          <w:szCs w:val="24"/>
        </w:rPr>
        <w:t>(Fig.5)</w:t>
      </w:r>
      <w:r>
        <w:rPr>
          <w:rFonts w:ascii="Times New Roman" w:hAnsi="Times New Roman" w:cs="Times New Roman"/>
          <w:sz w:val="24"/>
          <w:szCs w:val="24"/>
        </w:rPr>
        <w:t xml:space="preserve"> à partir de l'expression </w:t>
      </w:r>
      <w:r>
        <w:rPr>
          <w:rFonts w:ascii="Times New Roman" w:hAnsi="Times New Roman" w:cs="Times New Roman"/>
          <w:b/>
          <w:bCs/>
          <w:i/>
          <w:iCs/>
          <w:sz w:val="24"/>
          <w:szCs w:val="24"/>
        </w:rPr>
        <w:t xml:space="preserve">(20) </w:t>
      </w:r>
      <w:r>
        <w:rPr>
          <w:rFonts w:ascii="Times New Roman" w:hAnsi="Times New Roman" w:cs="Times New Roman"/>
          <w:sz w:val="24"/>
          <w:szCs w:val="24"/>
        </w:rPr>
        <w:t>la courbe  C</w:t>
      </w:r>
      <w:r w:rsidRPr="00C146B7">
        <w:rPr>
          <w:rFonts w:ascii="Times New Roman" w:hAnsi="Times New Roman" w:cs="Times New Roman"/>
          <w:sz w:val="20"/>
          <w:szCs w:val="20"/>
          <w:vertAlign w:val="subscript"/>
        </w:rPr>
        <w:t>EM</w:t>
      </w:r>
      <w:r>
        <w:rPr>
          <w:rFonts w:ascii="Times New Roman" w:hAnsi="Times New Roman" w:cs="Times New Roman"/>
          <w:sz w:val="20"/>
          <w:szCs w:val="20"/>
        </w:rPr>
        <w:t xml:space="preserve"> </w:t>
      </w:r>
      <w:r>
        <w:rPr>
          <w:rFonts w:ascii="Times New Roman" w:hAnsi="Times New Roman" w:cs="Times New Roman"/>
          <w:sz w:val="24"/>
          <w:szCs w:val="24"/>
        </w:rPr>
        <w:t xml:space="preserve">= </w:t>
      </w:r>
      <w:r w:rsidRPr="00C146B7">
        <w:rPr>
          <w:rFonts w:ascii="Times New Roman" w:hAnsi="Times New Roman" w:cs="Times New Roman"/>
          <w:i/>
          <w:iCs/>
          <w:sz w:val="24"/>
          <w:szCs w:val="24"/>
        </w:rPr>
        <w:t>f</w:t>
      </w:r>
      <w:r>
        <w:rPr>
          <w:rFonts w:ascii="Times New Roman" w:hAnsi="Times New Roman" w:cs="Times New Roman"/>
          <w:sz w:val="24"/>
          <w:szCs w:val="24"/>
        </w:rPr>
        <w:t xml:space="preserve"> (</w:t>
      </w:r>
      <w:r>
        <w:rPr>
          <w:rFonts w:ascii="Symbol" w:hAnsi="Symbol" w:cs="Symbol"/>
          <w:sz w:val="28"/>
          <w:szCs w:val="28"/>
        </w:rPr>
        <w:t></w:t>
      </w:r>
      <w:r w:rsidRPr="00C146B7">
        <w:rPr>
          <w:rFonts w:ascii="Times New Roman" w:hAnsi="Times New Roman" w:cs="Times New Roman"/>
          <w:sz w:val="24"/>
          <w:szCs w:val="24"/>
          <w:vertAlign w:val="subscript"/>
        </w:rPr>
        <w:t>r</w:t>
      </w:r>
      <w:r>
        <w:rPr>
          <w:rFonts w:ascii="Times New Roman" w:hAnsi="Times New Roman" w:cs="Times New Roman"/>
          <w:sz w:val="24"/>
          <w:szCs w:val="24"/>
        </w:rPr>
        <w:t>).</w:t>
      </w:r>
    </w:p>
    <w:p w:rsidR="00666510" w:rsidRDefault="00666510" w:rsidP="00C146B7">
      <w:pPr>
        <w:autoSpaceDE w:val="0"/>
        <w:autoSpaceDN w:val="0"/>
        <w:adjustRightInd w:val="0"/>
        <w:spacing w:after="0" w:line="240" w:lineRule="auto"/>
        <w:rPr>
          <w:rFonts w:ascii="Times New Roman" w:hAnsi="Times New Roman" w:cs="Times New Roman"/>
          <w:sz w:val="24"/>
          <w:szCs w:val="24"/>
        </w:rPr>
      </w:pPr>
    </w:p>
    <w:p w:rsidR="00422C1E" w:rsidRDefault="00422C1E" w:rsidP="00666510">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1097" cy="1580083"/>
            <wp:effectExtent l="19050" t="0" r="2253"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3290" t="15255" r="2724" b="12003"/>
                    <a:stretch>
                      <a:fillRect/>
                    </a:stretch>
                  </pic:blipFill>
                  <pic:spPr bwMode="auto">
                    <a:xfrm>
                      <a:off x="0" y="0"/>
                      <a:ext cx="3945788" cy="1581964"/>
                    </a:xfrm>
                    <a:prstGeom prst="rect">
                      <a:avLst/>
                    </a:prstGeom>
                    <a:noFill/>
                    <a:ln w="9525">
                      <a:noFill/>
                      <a:miter lim="800000"/>
                      <a:headEnd/>
                      <a:tailEnd/>
                    </a:ln>
                  </pic:spPr>
                </pic:pic>
              </a:graphicData>
            </a:graphic>
          </wp:inline>
        </w:drawing>
      </w:r>
    </w:p>
    <w:p w:rsidR="00422C1E" w:rsidRDefault="00422C1E" w:rsidP="00422C1E">
      <w:pPr>
        <w:jc w:val="center"/>
        <w:rPr>
          <w:rFonts w:ascii="Times New Roman" w:hAnsi="Times New Roman" w:cs="Times New Roman"/>
          <w:sz w:val="24"/>
          <w:szCs w:val="24"/>
        </w:rPr>
      </w:pPr>
      <w:r>
        <w:rPr>
          <w:rFonts w:ascii="Times New Roman" w:hAnsi="Times New Roman" w:cs="Times New Roman"/>
          <w:i/>
          <w:iCs/>
          <w:sz w:val="24"/>
          <w:szCs w:val="24"/>
          <w:u w:val="single"/>
        </w:rPr>
        <w:t>Figure (5)</w:t>
      </w:r>
    </w:p>
    <w:p w:rsidR="00F77397" w:rsidRDefault="00237D1F" w:rsidP="00F7739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La courbe présente un maximum C</w:t>
      </w:r>
      <w:r w:rsidRPr="00237D1F">
        <w:rPr>
          <w:rFonts w:ascii="Times New Roman" w:hAnsi="Times New Roman" w:cs="Times New Roman"/>
          <w:sz w:val="24"/>
          <w:szCs w:val="24"/>
          <w:vertAlign w:val="subscript"/>
        </w:rPr>
        <w:t>EMmax</w:t>
      </w:r>
      <w:r>
        <w:rPr>
          <w:rFonts w:ascii="Times New Roman" w:hAnsi="Times New Roman" w:cs="Times New Roman"/>
          <w:sz w:val="24"/>
          <w:szCs w:val="24"/>
        </w:rPr>
        <w:t xml:space="preserve"> pour la pulsation notée </w:t>
      </w:r>
      <w:r>
        <w:rPr>
          <w:rFonts w:ascii="Symbol" w:hAnsi="Symbol" w:cs="Symbol"/>
          <w:sz w:val="28"/>
          <w:szCs w:val="28"/>
        </w:rPr>
        <w:t></w:t>
      </w:r>
      <w:r w:rsidRPr="00237D1F">
        <w:rPr>
          <w:rFonts w:ascii="Times New Roman" w:hAnsi="Times New Roman" w:cs="Times New Roman"/>
          <w:sz w:val="24"/>
          <w:szCs w:val="24"/>
          <w:vertAlign w:val="subscript"/>
        </w:rPr>
        <w:t>r</w:t>
      </w:r>
      <w:r>
        <w:rPr>
          <w:rFonts w:ascii="Times New Roman" w:hAnsi="Times New Roman" w:cs="Times New Roman"/>
          <w:sz w:val="24"/>
          <w:szCs w:val="24"/>
          <w:vertAlign w:val="subscript"/>
        </w:rPr>
        <w:t xml:space="preserve"> </w:t>
      </w:r>
      <w:r w:rsidRPr="00237D1F">
        <w:rPr>
          <w:rFonts w:ascii="Times New Roman" w:hAnsi="Times New Roman" w:cs="Times New Roman"/>
          <w:sz w:val="24"/>
          <w:szCs w:val="24"/>
          <w:vertAlign w:val="subscript"/>
        </w:rPr>
        <w:t>max</w:t>
      </w:r>
      <w:r>
        <w:rPr>
          <w:rFonts w:ascii="Times New Roman" w:hAnsi="Times New Roman" w:cs="Times New Roman"/>
          <w:sz w:val="24"/>
          <w:szCs w:val="24"/>
        </w:rPr>
        <w:t xml:space="preserve"> :</w:t>
      </w:r>
      <w:r w:rsidR="00F77397">
        <w:rPr>
          <w:rFonts w:ascii="Times New Roman" w:hAnsi="Times New Roman" w:cs="Times New Roman"/>
          <w:sz w:val="24"/>
          <w:szCs w:val="24"/>
        </w:rPr>
        <w:t xml:space="preserve">    </w:t>
      </w:r>
      <w:r w:rsidR="00F77397">
        <w:rPr>
          <w:rFonts w:ascii="Times New Roman" w:hAnsi="Times New Roman" w:cs="Times New Roman"/>
          <w:iCs/>
          <w:sz w:val="24"/>
          <w:szCs w:val="24"/>
        </w:rPr>
        <w:t xml:space="preserve">  </w:t>
      </w:r>
      <m:oMath>
        <m:sSub>
          <m:sSubPr>
            <m:ctrlPr>
              <w:rPr>
                <w:rFonts w:ascii="Cambria Math" w:hAnsiTheme="majorBidi" w:cstheme="majorBidi"/>
                <w:i/>
                <w:iCs/>
                <w:sz w:val="24"/>
                <w:szCs w:val="24"/>
              </w:rPr>
            </m:ctrlPr>
          </m:sSubPr>
          <m:e>
            <m:r>
              <w:rPr>
                <w:rFonts w:ascii="Cambria Math" w:hAnsi="Cambria Math" w:cstheme="majorBidi"/>
                <w:sz w:val="24"/>
                <w:szCs w:val="24"/>
              </w:rPr>
              <m:t>ω</m:t>
            </m:r>
          </m:e>
          <m:sub>
            <m:r>
              <w:rPr>
                <w:rFonts w:ascii="Cambria Math" w:hAnsi="Cambria Math" w:cstheme="majorBidi"/>
                <w:sz w:val="24"/>
                <w:szCs w:val="24"/>
              </w:rPr>
              <m:t>r</m:t>
            </m:r>
            <m:r>
              <w:rPr>
                <w:rFonts w:ascii="Cambria Math" w:hAnsiTheme="majorBidi" w:cstheme="majorBidi"/>
                <w:sz w:val="24"/>
                <w:szCs w:val="24"/>
              </w:rPr>
              <m:t xml:space="preserve"> </m:t>
            </m:r>
            <m:r>
              <w:rPr>
                <w:rFonts w:ascii="Cambria Math" w:hAnsi="Cambria Math" w:cstheme="majorBidi"/>
                <w:sz w:val="24"/>
                <w:szCs w:val="24"/>
              </w:rPr>
              <m:t>max</m:t>
            </m:r>
          </m:sub>
        </m:sSub>
        <m:r>
          <w:rPr>
            <w:rFonts w:ascii="Cambria Math" w:hAnsiTheme="majorBidi" w:cstheme="majorBidi"/>
            <w:sz w:val="24"/>
            <w:szCs w:val="24"/>
          </w:rPr>
          <m:t>=</m:t>
        </m:r>
        <m:f>
          <m:fPr>
            <m:ctrlPr>
              <w:rPr>
                <w:rFonts w:ascii="Cambria Math" w:hAnsiTheme="majorBidi" w:cstheme="majorBidi"/>
                <w:i/>
                <w:iCs/>
                <w:sz w:val="24"/>
                <w:szCs w:val="24"/>
              </w:rPr>
            </m:ctrlPr>
          </m:fPr>
          <m:num>
            <m:sSubSup>
              <m:sSubSupPr>
                <m:ctrlPr>
                  <w:rPr>
                    <w:rFonts w:ascii="Cambria Math" w:hAnsiTheme="majorBidi" w:cstheme="majorBidi"/>
                    <w:sz w:val="24"/>
                    <w:szCs w:val="24"/>
                  </w:rPr>
                </m:ctrlPr>
              </m:sSubSupPr>
              <m:e>
                <m:r>
                  <m:rPr>
                    <m:sty m:val="p"/>
                  </m:rPr>
                  <w:rPr>
                    <w:rFonts w:ascii="Cambria Math" w:hAnsiTheme="majorBidi" w:cstheme="majorBidi"/>
                    <w:sz w:val="24"/>
                    <w:szCs w:val="24"/>
                  </w:rPr>
                  <m:t>R</m:t>
                </m:r>
              </m:e>
              <m:sub>
                <m:r>
                  <m:rPr>
                    <m:sty m:val="p"/>
                  </m:rPr>
                  <w:rPr>
                    <w:rFonts w:ascii="Cambria Math" w:hAnsiTheme="majorBidi" w:cstheme="majorBidi"/>
                    <w:sz w:val="24"/>
                    <w:szCs w:val="24"/>
                  </w:rPr>
                  <m:t>r</m:t>
                </m:r>
              </m:sub>
              <m:sup>
                <m:r>
                  <m:rPr>
                    <m:sty m:val="p"/>
                  </m:rPr>
                  <w:rPr>
                    <w:rFonts w:ascii="Cambria Math" w:hAnsiTheme="majorBidi" w:cstheme="majorBidi"/>
                    <w:sz w:val="24"/>
                    <w:szCs w:val="24"/>
                  </w:rPr>
                  <m:t>'</m:t>
                </m:r>
              </m:sup>
            </m:sSubSup>
          </m:num>
          <m:den>
            <m:sSub>
              <m:sSubPr>
                <m:ctrlPr>
                  <w:rPr>
                    <w:rFonts w:ascii="Cambria Math" w:hAnsiTheme="majorBidi"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s</m:t>
                </m:r>
              </m:sub>
            </m:sSub>
          </m:den>
        </m:f>
      </m:oMath>
      <w:r w:rsidR="00F77397">
        <w:rPr>
          <w:rFonts w:ascii="Times New Roman" w:hAnsi="Times New Roman" w:cs="Times New Roman"/>
          <w:iCs/>
          <w:sz w:val="24"/>
          <w:szCs w:val="24"/>
        </w:rPr>
        <w:t xml:space="preserve">                                 </w:t>
      </w:r>
      <w:r w:rsidR="00F77397">
        <w:rPr>
          <w:rFonts w:ascii="Times New Roman" w:hAnsi="Times New Roman" w:cs="Times New Roman"/>
          <w:sz w:val="24"/>
          <w:szCs w:val="24"/>
        </w:rPr>
        <w:t>(21</w:t>
      </w:r>
      <w:r w:rsidR="00F77397" w:rsidRPr="00160EF1">
        <w:rPr>
          <w:rFonts w:ascii="Times New Roman" w:hAnsi="Times New Roman" w:cs="Times New Roman"/>
          <w:sz w:val="24"/>
          <w:szCs w:val="24"/>
        </w:rPr>
        <w:t>)</w:t>
      </w:r>
    </w:p>
    <w:p w:rsidR="00F77397" w:rsidRPr="00F77397" w:rsidRDefault="00F77397" w:rsidP="00F7739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                                                                                                               Et    </w:t>
      </w:r>
      <w:r>
        <w:rPr>
          <w:rFonts w:ascii="Times New Roman" w:hAnsi="Times New Roman" w:cs="Times New Roman"/>
          <w:sz w:val="26"/>
          <w:szCs w:val="26"/>
        </w:rPr>
        <w:t xml:space="preserve"> </w:t>
      </w:r>
      <m:oMath>
        <m:sSub>
          <m:sSubPr>
            <m:ctrlPr>
              <w:rPr>
                <w:rFonts w:ascii="Cambria Math" w:hAnsiTheme="majorBidi" w:cstheme="majorBidi"/>
                <w:sz w:val="26"/>
                <w:szCs w:val="26"/>
              </w:rPr>
            </m:ctrlPr>
          </m:sSubPr>
          <m:e>
            <m:r>
              <m:rPr>
                <m:sty m:val="p"/>
              </m:rPr>
              <w:rPr>
                <w:rFonts w:ascii="Cambria Math" w:hAnsiTheme="majorBidi" w:cstheme="majorBidi"/>
                <w:sz w:val="26"/>
                <w:szCs w:val="26"/>
              </w:rPr>
              <m:t xml:space="preserve"> C</m:t>
            </m:r>
          </m:e>
          <m:sub>
            <m:r>
              <m:rPr>
                <m:sty m:val="p"/>
              </m:rPr>
              <w:rPr>
                <w:rFonts w:ascii="Cambria Math" w:hAnsiTheme="majorBidi" w:cstheme="majorBidi"/>
                <w:sz w:val="26"/>
                <w:szCs w:val="26"/>
              </w:rPr>
              <m:t>EM max</m:t>
            </m:r>
          </m:sub>
        </m:sSub>
        <m:r>
          <m:rPr>
            <m:sty m:val="p"/>
          </m:rPr>
          <w:rPr>
            <w:rFonts w:ascii="Cambria Math" w:hAnsiTheme="majorBidi" w:cstheme="majorBidi"/>
            <w:sz w:val="26"/>
            <w:szCs w:val="26"/>
          </w:rPr>
          <m:t xml:space="preserve">=3 p </m:t>
        </m:r>
        <m:sSubSup>
          <m:sSubSupPr>
            <m:ctrlPr>
              <w:rPr>
                <w:rFonts w:ascii="Cambria Math" w:hAnsiTheme="majorBidi" w:cstheme="majorBidi"/>
                <w:sz w:val="26"/>
                <w:szCs w:val="26"/>
              </w:rPr>
            </m:ctrlPr>
          </m:sSubSupPr>
          <m:e>
            <m:r>
              <m:rPr>
                <m:sty m:val="p"/>
              </m:rPr>
              <w:rPr>
                <w:rFonts w:ascii="Cambria Math" w:hAnsiTheme="majorBidi" w:cstheme="majorBidi"/>
                <w:sz w:val="26"/>
                <w:szCs w:val="26"/>
              </w:rPr>
              <m:t>Φ</m:t>
            </m:r>
          </m:e>
          <m:sub>
            <m:r>
              <m:rPr>
                <m:sty m:val="p"/>
              </m:rPr>
              <w:rPr>
                <w:rFonts w:ascii="Cambria Math" w:hAnsiTheme="majorBidi" w:cstheme="majorBidi"/>
                <w:sz w:val="26"/>
                <w:szCs w:val="26"/>
              </w:rPr>
              <m:t xml:space="preserve">s </m:t>
            </m:r>
          </m:sub>
          <m:sup>
            <m:r>
              <m:rPr>
                <m:sty m:val="p"/>
              </m:rPr>
              <w:rPr>
                <w:rFonts w:ascii="Cambria Math" w:hAnsiTheme="majorBidi" w:cstheme="majorBidi"/>
                <w:sz w:val="26"/>
                <w:szCs w:val="26"/>
              </w:rPr>
              <m:t>2</m:t>
            </m:r>
          </m:sup>
        </m:sSubSup>
        <m:f>
          <m:fPr>
            <m:ctrlPr>
              <w:rPr>
                <w:rFonts w:ascii="Cambria Math" w:hAnsiTheme="majorBidi" w:cstheme="majorBidi"/>
                <w:sz w:val="26"/>
                <w:szCs w:val="26"/>
              </w:rPr>
            </m:ctrlPr>
          </m:fPr>
          <m:num>
            <m:r>
              <m:rPr>
                <m:sty m:val="p"/>
              </m:rPr>
              <w:rPr>
                <w:rFonts w:ascii="Cambria Math" w:hAnsiTheme="majorBidi" w:cstheme="majorBidi"/>
                <w:sz w:val="26"/>
                <w:szCs w:val="26"/>
              </w:rPr>
              <m:t>1</m:t>
            </m:r>
          </m:num>
          <m:den>
            <m:sSub>
              <m:sSubPr>
                <m:ctrlPr>
                  <w:rPr>
                    <w:rFonts w:ascii="Cambria Math" w:hAnsiTheme="majorBidi" w:cstheme="majorBidi"/>
                    <w:i/>
                    <w:iCs/>
                    <w:sz w:val="26"/>
                    <w:szCs w:val="26"/>
                  </w:rPr>
                </m:ctrlPr>
              </m:sSubPr>
              <m:e>
                <m:r>
                  <w:rPr>
                    <w:rFonts w:ascii="Cambria Math" w:hAnsiTheme="majorBidi" w:cstheme="majorBidi"/>
                    <w:sz w:val="26"/>
                    <w:szCs w:val="26"/>
                  </w:rPr>
                  <m:t>2</m:t>
                </m:r>
                <m:r>
                  <w:rPr>
                    <w:rFonts w:ascii="Cambria Math" w:hAnsi="Cambria Math" w:cstheme="majorBidi"/>
                    <w:sz w:val="26"/>
                    <w:szCs w:val="26"/>
                  </w:rPr>
                  <m:t>N</m:t>
                </m:r>
              </m:e>
              <m:sub>
                <m:r>
                  <w:rPr>
                    <w:rFonts w:ascii="Cambria Math" w:hAnsi="Cambria Math" w:cstheme="majorBidi"/>
                    <w:sz w:val="26"/>
                    <w:szCs w:val="26"/>
                  </w:rPr>
                  <m:t>s</m:t>
                </m:r>
              </m:sub>
            </m:sSub>
          </m:den>
        </m:f>
      </m:oMath>
      <w:r>
        <w:rPr>
          <w:rFonts w:ascii="Times New Roman" w:hAnsi="Times New Roman" w:cs="Times New Roman"/>
          <w:sz w:val="26"/>
          <w:szCs w:val="26"/>
        </w:rPr>
        <w:t xml:space="preserve">              </w:t>
      </w:r>
      <w:r>
        <w:rPr>
          <w:rFonts w:ascii="Times New Roman" w:hAnsi="Times New Roman" w:cs="Times New Roman"/>
          <w:sz w:val="24"/>
          <w:szCs w:val="24"/>
        </w:rPr>
        <w:t>(22</w:t>
      </w:r>
      <w:r w:rsidRPr="00160EF1">
        <w:rPr>
          <w:rFonts w:ascii="Times New Roman" w:hAnsi="Times New Roman" w:cs="Times New Roman"/>
          <w:sz w:val="24"/>
          <w:szCs w:val="24"/>
        </w:rPr>
        <w:t>)</w:t>
      </w:r>
    </w:p>
    <w:p w:rsidR="00F25F6A" w:rsidRDefault="00A77198" w:rsidP="00B8580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Lorsque la pulsation est faible (</w:t>
      </w:r>
      <w:r>
        <w:rPr>
          <w:rFonts w:ascii="Symbol" w:hAnsi="Symbol" w:cs="Symbol"/>
          <w:sz w:val="28"/>
          <w:szCs w:val="28"/>
        </w:rPr>
        <w:t></w:t>
      </w:r>
      <w:r w:rsidRPr="00A77198">
        <w:rPr>
          <w:rFonts w:ascii="Times New Roman" w:hAnsi="Times New Roman" w:cs="Times New Roman"/>
          <w:sz w:val="24"/>
          <w:szCs w:val="24"/>
          <w:vertAlign w:val="subscript"/>
        </w:rPr>
        <w:t>r</w:t>
      </w:r>
      <w:r>
        <w:rPr>
          <w:rFonts w:ascii="Times New Roman" w:hAnsi="Times New Roman" w:cs="Times New Roman"/>
          <w:sz w:val="24"/>
          <w:szCs w:val="24"/>
        </w:rPr>
        <w:t xml:space="preserve"> -&gt; 0 : faible glissement) le couple électromagnétique est proportionnel à la pulsation </w:t>
      </w:r>
      <w:r>
        <w:rPr>
          <w:rFonts w:ascii="Symbol" w:hAnsi="Symbol" w:cs="Symbol"/>
          <w:sz w:val="28"/>
          <w:szCs w:val="28"/>
        </w:rPr>
        <w:t></w:t>
      </w:r>
      <w:r w:rsidRPr="00B85806">
        <w:rPr>
          <w:rFonts w:ascii="Times New Roman" w:hAnsi="Times New Roman" w:cs="Times New Roman"/>
          <w:sz w:val="24"/>
          <w:szCs w:val="24"/>
          <w:vertAlign w:val="subscript"/>
        </w:rPr>
        <w:t>r</w:t>
      </w:r>
      <w:r>
        <w:rPr>
          <w:rFonts w:ascii="Times New Roman" w:hAnsi="Times New Roman" w:cs="Times New Roman"/>
          <w:sz w:val="24"/>
          <w:szCs w:val="24"/>
        </w:rPr>
        <w:t xml:space="preserve"> :</w:t>
      </w:r>
      <w:r w:rsidR="006E2832">
        <w:rPr>
          <w:rFonts w:ascii="Times New Roman" w:hAnsi="Times New Roman" w:cs="Times New Roman"/>
          <w:sz w:val="24"/>
          <w:szCs w:val="24"/>
        </w:rPr>
        <w:t xml:space="preserve">                                  </w:t>
      </w:r>
      <m:oMath>
        <m:r>
          <m:rPr>
            <m:sty m:val="p"/>
          </m:rPr>
          <w:rPr>
            <w:rFonts w:ascii="Cambria Math" w:hAnsiTheme="majorBidi" w:cstheme="majorBidi"/>
            <w:sz w:val="24"/>
            <w:szCs w:val="24"/>
          </w:rPr>
          <m:t xml:space="preserve"> </m:t>
        </m:r>
        <m:sSub>
          <m:sSubPr>
            <m:ctrlPr>
              <w:rPr>
                <w:rFonts w:ascii="Cambria Math" w:hAnsiTheme="majorBidi" w:cstheme="majorBidi"/>
                <w:sz w:val="24"/>
                <w:szCs w:val="24"/>
              </w:rPr>
            </m:ctrlPr>
          </m:sSubPr>
          <m:e>
            <m:r>
              <m:rPr>
                <m:sty m:val="p"/>
              </m:rPr>
              <w:rPr>
                <w:rFonts w:ascii="Cambria Math" w:hAnsiTheme="majorBidi" w:cstheme="majorBidi"/>
                <w:sz w:val="24"/>
                <w:szCs w:val="24"/>
              </w:rPr>
              <m:t xml:space="preserve"> C</m:t>
            </m:r>
          </m:e>
          <m:sub>
            <m:r>
              <m:rPr>
                <m:sty m:val="p"/>
              </m:rPr>
              <w:rPr>
                <w:rFonts w:ascii="Cambria Math" w:hAnsiTheme="majorBidi" w:cstheme="majorBidi"/>
                <w:sz w:val="24"/>
                <w:szCs w:val="24"/>
              </w:rPr>
              <m:t xml:space="preserve">EM </m:t>
            </m:r>
          </m:sub>
        </m:sSub>
        <m:r>
          <m:rPr>
            <m:sty m:val="p"/>
          </m:rPr>
          <w:rPr>
            <w:rFonts w:ascii="Cambria Math" w:hAnsiTheme="majorBidi" w:cstheme="majorBidi"/>
            <w:sz w:val="24"/>
            <w:szCs w:val="24"/>
          </w:rPr>
          <m:t xml:space="preserve">=3 p </m:t>
        </m:r>
        <m:sSubSup>
          <m:sSubSupPr>
            <m:ctrlPr>
              <w:rPr>
                <w:rFonts w:ascii="Cambria Math" w:hAnsiTheme="majorBidi" w:cstheme="majorBidi"/>
                <w:sz w:val="24"/>
                <w:szCs w:val="24"/>
              </w:rPr>
            </m:ctrlPr>
          </m:sSubSupPr>
          <m:e>
            <m:r>
              <m:rPr>
                <m:sty m:val="p"/>
              </m:rPr>
              <w:rPr>
                <w:rFonts w:asciiTheme="majorBidi" w:hAnsiTheme="majorBidi" w:cstheme="majorBidi"/>
                <w:sz w:val="24"/>
                <w:szCs w:val="24"/>
              </w:rPr>
              <m:t>Φ</m:t>
            </m:r>
          </m:e>
          <m:sub>
            <m:r>
              <m:rPr>
                <m:sty m:val="p"/>
              </m:rPr>
              <w:rPr>
                <w:rFonts w:ascii="Cambria Math" w:hAnsiTheme="majorBidi" w:cstheme="majorBidi"/>
                <w:sz w:val="24"/>
                <w:szCs w:val="24"/>
              </w:rPr>
              <m:t>s</m:t>
            </m:r>
          </m:sub>
          <m:sup>
            <m:r>
              <m:rPr>
                <m:sty m:val="p"/>
              </m:rPr>
              <w:rPr>
                <w:rFonts w:ascii="Cambria Math" w:hAnsiTheme="majorBidi" w:cstheme="majorBidi"/>
                <w:sz w:val="24"/>
                <w:szCs w:val="24"/>
              </w:rPr>
              <m:t xml:space="preserve">2 </m:t>
            </m:r>
          </m:sup>
        </m:sSubSup>
        <m:f>
          <m:fPr>
            <m:ctrlPr>
              <w:rPr>
                <w:rFonts w:ascii="Cambria Math" w:hAnsiTheme="majorBidi" w:cstheme="majorBidi"/>
                <w:sz w:val="24"/>
                <w:szCs w:val="24"/>
              </w:rPr>
            </m:ctrlPr>
          </m:fPr>
          <m:num>
            <m:sSub>
              <m:sSubPr>
                <m:ctrlPr>
                  <w:rPr>
                    <w:rFonts w:ascii="Cambria Math" w:hAnsiTheme="majorBidi" w:cstheme="majorBidi"/>
                    <w:i/>
                    <w:iCs/>
                    <w:sz w:val="24"/>
                    <w:szCs w:val="24"/>
                  </w:rPr>
                </m:ctrlPr>
              </m:sSubPr>
              <m:e>
                <m:r>
                  <w:rPr>
                    <w:rFonts w:ascii="Cambria Math" w:hAnsi="Cambria Math" w:cstheme="majorBidi"/>
                    <w:sz w:val="24"/>
                    <w:szCs w:val="24"/>
                  </w:rPr>
                  <m:t>ω</m:t>
                </m:r>
              </m:e>
              <m:sub>
                <m:r>
                  <w:rPr>
                    <w:rFonts w:ascii="Cambria Math" w:hAnsi="Cambria Math" w:cstheme="majorBidi"/>
                    <w:sz w:val="24"/>
                    <w:szCs w:val="24"/>
                  </w:rPr>
                  <m:t>r</m:t>
                </m:r>
                <m:r>
                  <w:rPr>
                    <w:rFonts w:ascii="Cambria Math" w:hAnsiTheme="majorBidi" w:cstheme="majorBidi"/>
                    <w:sz w:val="24"/>
                    <w:szCs w:val="24"/>
                  </w:rPr>
                  <m:t xml:space="preserve"> </m:t>
                </m:r>
              </m:sub>
            </m:sSub>
          </m:num>
          <m:den>
            <m:sSubSup>
              <m:sSubSupPr>
                <m:ctrlPr>
                  <w:rPr>
                    <w:rFonts w:ascii="Cambria Math" w:hAnsiTheme="majorBidi" w:cstheme="majorBidi"/>
                    <w:sz w:val="24"/>
                    <w:szCs w:val="24"/>
                  </w:rPr>
                </m:ctrlPr>
              </m:sSubSupPr>
              <m:e>
                <m:r>
                  <m:rPr>
                    <m:sty m:val="p"/>
                  </m:rPr>
                  <w:rPr>
                    <w:rFonts w:ascii="Cambria Math" w:hAnsiTheme="majorBidi" w:cstheme="majorBidi"/>
                    <w:sz w:val="24"/>
                    <w:szCs w:val="24"/>
                  </w:rPr>
                  <m:t>R</m:t>
                </m:r>
              </m:e>
              <m:sub>
                <m:r>
                  <m:rPr>
                    <m:sty m:val="p"/>
                  </m:rPr>
                  <w:rPr>
                    <w:rFonts w:ascii="Cambria Math" w:hAnsiTheme="majorBidi" w:cstheme="majorBidi"/>
                    <w:sz w:val="24"/>
                    <w:szCs w:val="24"/>
                  </w:rPr>
                  <m:t>r</m:t>
                </m:r>
              </m:sub>
              <m:sup>
                <m:r>
                  <m:rPr>
                    <m:sty m:val="p"/>
                  </m:rPr>
                  <w:rPr>
                    <w:rFonts w:asciiTheme="majorBidi" w:hAnsiTheme="majorBidi" w:cstheme="majorBidi"/>
                    <w:sz w:val="24"/>
                    <w:szCs w:val="24"/>
                  </w:rPr>
                  <m:t>'</m:t>
                </m:r>
              </m:sup>
            </m:sSubSup>
          </m:den>
        </m:f>
      </m:oMath>
      <w:r w:rsidR="00B85806">
        <w:rPr>
          <w:rFonts w:ascii="Times New Roman" w:hAnsi="Times New Roman" w:cs="Times New Roman"/>
          <w:sz w:val="26"/>
          <w:szCs w:val="26"/>
        </w:rPr>
        <w:t xml:space="preserve">        </w:t>
      </w:r>
      <w:r w:rsidR="006E2832">
        <w:rPr>
          <w:rFonts w:ascii="Times New Roman" w:hAnsi="Times New Roman" w:cs="Times New Roman"/>
          <w:sz w:val="26"/>
          <w:szCs w:val="26"/>
        </w:rPr>
        <w:t xml:space="preserve">                                                                        </w:t>
      </w:r>
      <w:r w:rsidR="006E2832">
        <w:rPr>
          <w:rFonts w:ascii="Times New Roman" w:hAnsi="Times New Roman" w:cs="Times New Roman"/>
          <w:sz w:val="24"/>
          <w:szCs w:val="24"/>
        </w:rPr>
        <w:t>(23</w:t>
      </w:r>
      <w:r w:rsidR="006E2832" w:rsidRPr="00160EF1">
        <w:rPr>
          <w:rFonts w:ascii="Times New Roman" w:hAnsi="Times New Roman" w:cs="Times New Roman"/>
          <w:sz w:val="24"/>
          <w:szCs w:val="24"/>
        </w:rPr>
        <w:t>)</w:t>
      </w:r>
      <w:r w:rsidR="00B85806">
        <w:rPr>
          <w:rFonts w:ascii="Times New Roman" w:hAnsi="Times New Roman" w:cs="Times New Roman"/>
          <w:sz w:val="26"/>
          <w:szCs w:val="26"/>
        </w:rPr>
        <w:t xml:space="preserve">      </w:t>
      </w:r>
    </w:p>
    <w:p w:rsidR="00422C1E" w:rsidRDefault="00F25F6A" w:rsidP="00F25F6A">
      <w:pPr>
        <w:autoSpaceDE w:val="0"/>
        <w:autoSpaceDN w:val="0"/>
        <w:adjustRightInd w:val="0"/>
        <w:spacing w:after="0"/>
        <w:jc w:val="both"/>
        <w:rPr>
          <w:rFonts w:ascii="Times New Roman" w:hAnsi="Times New Roman" w:cs="Times New Roman"/>
          <w:sz w:val="24"/>
          <w:szCs w:val="24"/>
        </w:rPr>
      </w:pPr>
      <w:r w:rsidRPr="00F25F6A">
        <w:rPr>
          <w:rFonts w:ascii="Times New Roman" w:hAnsi="Times New Roman" w:cs="Times New Roman"/>
          <w:b/>
          <w:bCs/>
          <w:sz w:val="24"/>
          <w:szCs w:val="24"/>
          <w:u w:val="single"/>
        </w:rPr>
        <w:t>NB </w:t>
      </w:r>
      <w:r w:rsidRPr="00F25F6A">
        <w:rPr>
          <w:rFonts w:ascii="Times New Roman" w:hAnsi="Times New Roman" w:cs="Times New Roman"/>
          <w:b/>
          <w:bCs/>
          <w:sz w:val="24"/>
          <w:szCs w:val="24"/>
        </w:rPr>
        <w:t xml:space="preserve">: </w:t>
      </w:r>
      <w:r>
        <w:rPr>
          <w:rFonts w:ascii="Times New Roman" w:hAnsi="Times New Roman" w:cs="Times New Roman"/>
          <w:sz w:val="24"/>
          <w:szCs w:val="24"/>
        </w:rPr>
        <w:t>à partir de la connaissance de la loi C</w:t>
      </w:r>
      <w:r w:rsidRPr="00F25F6A">
        <w:rPr>
          <w:rFonts w:ascii="Times New Roman" w:hAnsi="Times New Roman" w:cs="Times New Roman"/>
          <w:sz w:val="20"/>
          <w:szCs w:val="20"/>
          <w:vertAlign w:val="subscript"/>
        </w:rPr>
        <w:t>EM</w:t>
      </w:r>
      <w:r>
        <w:rPr>
          <w:rFonts w:ascii="Times New Roman" w:hAnsi="Times New Roman" w:cs="Times New Roman"/>
          <w:sz w:val="20"/>
          <w:szCs w:val="20"/>
        </w:rPr>
        <w:t xml:space="preserve"> </w:t>
      </w:r>
      <w:r>
        <w:rPr>
          <w:rFonts w:ascii="Times New Roman" w:hAnsi="Times New Roman" w:cs="Times New Roman"/>
          <w:sz w:val="24"/>
          <w:szCs w:val="24"/>
        </w:rPr>
        <w:t>= f (</w:t>
      </w:r>
      <w:r>
        <w:rPr>
          <w:rFonts w:ascii="Symbol" w:hAnsi="Symbol" w:cs="Symbol"/>
          <w:sz w:val="24"/>
          <w:szCs w:val="24"/>
        </w:rPr>
        <w:t></w:t>
      </w:r>
      <w:r w:rsidRPr="00F25F6A">
        <w:rPr>
          <w:rFonts w:ascii="Times New Roman" w:hAnsi="Times New Roman" w:cs="Times New Roman"/>
          <w:sz w:val="24"/>
          <w:szCs w:val="24"/>
          <w:vertAlign w:val="subscript"/>
        </w:rPr>
        <w:t>r</w:t>
      </w:r>
      <w:r>
        <w:rPr>
          <w:rFonts w:ascii="Times New Roman" w:hAnsi="Times New Roman" w:cs="Times New Roman"/>
          <w:sz w:val="24"/>
          <w:szCs w:val="24"/>
        </w:rPr>
        <w:t>) différentes stratégies de commande des machines asynchrones ont été élaborés.</w:t>
      </w:r>
    </w:p>
    <w:p w:rsidR="003E2EA4" w:rsidRDefault="003E2EA4" w:rsidP="003E2EA4">
      <w:pPr>
        <w:autoSpaceDE w:val="0"/>
        <w:autoSpaceDN w:val="0"/>
        <w:adjustRightInd w:val="0"/>
        <w:spacing w:after="0" w:line="120" w:lineRule="auto"/>
        <w:jc w:val="both"/>
        <w:rPr>
          <w:rFonts w:ascii="Times New Roman" w:hAnsi="Times New Roman" w:cs="Times New Roman"/>
          <w:sz w:val="24"/>
          <w:szCs w:val="24"/>
        </w:rPr>
      </w:pPr>
    </w:p>
    <w:p w:rsidR="003E2EA4" w:rsidRDefault="002370A1" w:rsidP="00666510">
      <w:pPr>
        <w:autoSpaceDE w:val="0"/>
        <w:autoSpaceDN w:val="0"/>
        <w:adjustRightInd w:val="0"/>
        <w:spacing w:after="0" w:line="360" w:lineRule="auto"/>
        <w:rPr>
          <w:rFonts w:ascii="Times New Roman" w:hAnsi="Times New Roman" w:cs="Times New Roman"/>
          <w:b/>
          <w:bCs/>
          <w:i/>
          <w:iCs/>
          <w:sz w:val="24"/>
          <w:szCs w:val="24"/>
          <w:u w:val="single"/>
        </w:rPr>
      </w:pPr>
      <w:r w:rsidRPr="002370A1">
        <w:rPr>
          <w:rFonts w:ascii="Times New Roman" w:hAnsi="Times New Roman" w:cs="Times New Roman"/>
          <w:b/>
          <w:bCs/>
          <w:i/>
          <w:iCs/>
          <w:sz w:val="24"/>
          <w:szCs w:val="24"/>
          <w:u w:val="single"/>
        </w:rPr>
        <w:t>B-2. Machine asynchrone - onduleur MLI. Contrôle des tensions statoriques:</w:t>
      </w:r>
    </w:p>
    <w:p w:rsidR="003E2EA4" w:rsidRPr="003E2EA4" w:rsidRDefault="003E2EA4" w:rsidP="00666510">
      <w:pPr>
        <w:autoSpaceDE w:val="0"/>
        <w:autoSpaceDN w:val="0"/>
        <w:adjustRightInd w:val="0"/>
        <w:spacing w:after="0"/>
        <w:rPr>
          <w:rFonts w:ascii="Times New Roman" w:hAnsi="Times New Roman" w:cs="Times New Roman"/>
          <w:b/>
          <w:bCs/>
          <w:i/>
          <w:iCs/>
          <w:sz w:val="24"/>
          <w:szCs w:val="24"/>
          <w:u w:val="single"/>
        </w:rPr>
      </w:pPr>
      <w:r w:rsidRPr="003E2EA4">
        <w:rPr>
          <w:rFonts w:ascii="Times New Roman" w:hAnsi="Times New Roman" w:cs="Times New Roman"/>
          <w:b/>
          <w:bCs/>
          <w:i/>
          <w:iCs/>
          <w:sz w:val="24"/>
          <w:szCs w:val="24"/>
          <w:u w:val="single"/>
        </w:rPr>
        <w:t>B-2-1 : Principe de la commande en boucle ouverte:</w:t>
      </w:r>
    </w:p>
    <w:p w:rsidR="002370A1" w:rsidRDefault="00C37701" w:rsidP="00C3770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A flux constant, le couple électromagnétique de la machine asynchrone ne dépend que de la pulsation </w:t>
      </w:r>
      <w:r>
        <w:rPr>
          <w:rFonts w:ascii="Symbol" w:hAnsi="Symbol" w:cs="Symbol"/>
          <w:sz w:val="24"/>
          <w:szCs w:val="24"/>
        </w:rPr>
        <w:t></w:t>
      </w:r>
      <w:r w:rsidRPr="00C37701">
        <w:rPr>
          <w:rFonts w:ascii="Times New Roman" w:hAnsi="Times New Roman" w:cs="Times New Roman"/>
          <w:sz w:val="24"/>
          <w:szCs w:val="24"/>
          <w:vertAlign w:val="subscript"/>
        </w:rPr>
        <w:t>r</w:t>
      </w:r>
      <w:r>
        <w:rPr>
          <w:rFonts w:ascii="Times New Roman" w:hAnsi="Times New Roman" w:cs="Times New Roman"/>
          <w:sz w:val="24"/>
          <w:szCs w:val="24"/>
        </w:rPr>
        <w:t xml:space="preserve">. Ainsi, pour différentes valeurs de la pulsation des grandeurs statoriques </w:t>
      </w:r>
      <w:r>
        <w:rPr>
          <w:rFonts w:ascii="Symbol" w:hAnsi="Symbol" w:cs="Symbol"/>
          <w:sz w:val="24"/>
          <w:szCs w:val="24"/>
        </w:rPr>
        <w:t></w:t>
      </w:r>
      <w:r w:rsidRPr="00C37701">
        <w:rPr>
          <w:rFonts w:ascii="Times New Roman" w:hAnsi="Times New Roman" w:cs="Times New Roman"/>
          <w:sz w:val="24"/>
          <w:szCs w:val="24"/>
          <w:vertAlign w:val="subscript"/>
        </w:rPr>
        <w:t>s</w:t>
      </w:r>
      <w:r>
        <w:rPr>
          <w:rFonts w:ascii="Times New Roman" w:hAnsi="Times New Roman" w:cs="Times New Roman"/>
          <w:sz w:val="24"/>
          <w:szCs w:val="24"/>
        </w:rPr>
        <w:t xml:space="preserve"> obtient-on une famille de caractéristiques Couple-Vitesse, C</w:t>
      </w:r>
      <w:r w:rsidRPr="00C37701">
        <w:rPr>
          <w:rFonts w:ascii="Times New Roman" w:hAnsi="Times New Roman" w:cs="Times New Roman"/>
          <w:sz w:val="24"/>
          <w:szCs w:val="24"/>
          <w:vertAlign w:val="subscript"/>
        </w:rPr>
        <w:t>EM</w:t>
      </w:r>
      <w:r>
        <w:rPr>
          <w:rFonts w:ascii="Times New Roman" w:hAnsi="Times New Roman" w:cs="Times New Roman"/>
          <w:sz w:val="24"/>
          <w:szCs w:val="24"/>
        </w:rPr>
        <w:t xml:space="preserve"> = </w:t>
      </w:r>
      <w:r w:rsidRPr="00C37701">
        <w:rPr>
          <w:rFonts w:ascii="Times New Roman" w:hAnsi="Times New Roman" w:cs="Times New Roman"/>
          <w:i/>
          <w:iCs/>
          <w:sz w:val="24"/>
          <w:szCs w:val="24"/>
        </w:rPr>
        <w:t>f</w:t>
      </w:r>
      <w:r>
        <w:rPr>
          <w:rFonts w:ascii="Times New Roman" w:hAnsi="Times New Roman" w:cs="Times New Roman"/>
          <w:sz w:val="24"/>
          <w:szCs w:val="24"/>
        </w:rPr>
        <w:t xml:space="preserve"> (</w:t>
      </w:r>
      <w:r>
        <w:rPr>
          <w:rFonts w:ascii="Symbol" w:hAnsi="Symbol" w:cs="Symbol"/>
          <w:sz w:val="28"/>
          <w:szCs w:val="28"/>
        </w:rPr>
        <w:t></w:t>
      </w:r>
      <w:r>
        <w:rPr>
          <w:rFonts w:ascii="Times New Roman" w:hAnsi="Times New Roman" w:cs="Times New Roman"/>
          <w:sz w:val="24"/>
          <w:szCs w:val="24"/>
        </w:rPr>
        <w:t xml:space="preserve">) </w:t>
      </w:r>
      <w:r w:rsidRPr="00C37701">
        <w:rPr>
          <w:rFonts w:ascii="Times New Roman" w:hAnsi="Times New Roman" w:cs="Times New Roman"/>
          <w:i/>
          <w:iCs/>
          <w:sz w:val="24"/>
          <w:szCs w:val="24"/>
        </w:rPr>
        <w:t>(Fig.6)</w:t>
      </w:r>
      <w:r>
        <w:rPr>
          <w:rFonts w:ascii="Times New Roman" w:hAnsi="Times New Roman" w:cs="Times New Roman"/>
          <w:i/>
          <w:iCs/>
          <w:sz w:val="24"/>
          <w:szCs w:val="24"/>
        </w:rPr>
        <w:t xml:space="preserve"> </w:t>
      </w:r>
      <w:r>
        <w:rPr>
          <w:rFonts w:ascii="Times New Roman" w:hAnsi="Times New Roman" w:cs="Times New Roman"/>
          <w:sz w:val="24"/>
          <w:szCs w:val="24"/>
        </w:rPr>
        <w:t xml:space="preserve">qui peut être construite à partir de </w:t>
      </w:r>
      <w:r w:rsidRPr="00C37701">
        <w:rPr>
          <w:rFonts w:ascii="Times New Roman" w:hAnsi="Times New Roman" w:cs="Times New Roman"/>
          <w:i/>
          <w:iCs/>
          <w:sz w:val="24"/>
          <w:szCs w:val="24"/>
        </w:rPr>
        <w:t>la figure 5</w:t>
      </w:r>
      <w:r>
        <w:rPr>
          <w:rFonts w:ascii="Times New Roman" w:hAnsi="Times New Roman" w:cs="Times New Roman"/>
          <w:sz w:val="24"/>
          <w:szCs w:val="24"/>
        </w:rPr>
        <w:t xml:space="preserve"> puisque </w:t>
      </w:r>
      <w:r>
        <w:rPr>
          <w:rFonts w:ascii="Symbol" w:hAnsi="Symbol" w:cs="Symbol"/>
          <w:sz w:val="28"/>
          <w:szCs w:val="28"/>
        </w:rPr>
        <w:t></w:t>
      </w:r>
      <w:r>
        <w:rPr>
          <w:rFonts w:ascii="Symbol" w:hAnsi="Symbol" w:cs="Symbol"/>
          <w:sz w:val="28"/>
          <w:szCs w:val="28"/>
        </w:rPr>
        <w:t></w:t>
      </w:r>
      <w:r>
        <w:rPr>
          <w:rFonts w:ascii="Times New Roman" w:hAnsi="Times New Roman" w:cs="Times New Roman"/>
          <w:sz w:val="24"/>
          <w:szCs w:val="24"/>
        </w:rPr>
        <w:t xml:space="preserve">= </w:t>
      </w:r>
      <w:r>
        <w:rPr>
          <w:rFonts w:ascii="Symbol" w:hAnsi="Symbol" w:cs="Symbol"/>
          <w:sz w:val="28"/>
          <w:szCs w:val="28"/>
        </w:rPr>
        <w:t></w:t>
      </w:r>
      <w:r w:rsidRPr="00C37701">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Pr>
          <w:rFonts w:ascii="Symbol" w:hAnsi="Symbol" w:cs="Symbol"/>
          <w:sz w:val="28"/>
          <w:szCs w:val="28"/>
        </w:rPr>
        <w:t></w:t>
      </w:r>
      <w:r w:rsidRPr="00C37701">
        <w:rPr>
          <w:rFonts w:ascii="Times New Roman" w:hAnsi="Times New Roman" w:cs="Times New Roman"/>
          <w:sz w:val="24"/>
          <w:szCs w:val="24"/>
          <w:vertAlign w:val="subscript"/>
        </w:rPr>
        <w:t>r</w:t>
      </w:r>
      <w:r>
        <w:rPr>
          <w:rFonts w:ascii="Times New Roman" w:hAnsi="Times New Roman" w:cs="Times New Roman"/>
          <w:sz w:val="24"/>
          <w:szCs w:val="24"/>
        </w:rPr>
        <w:t>.</w:t>
      </w:r>
    </w:p>
    <w:p w:rsidR="00A83374" w:rsidRDefault="00A83374" w:rsidP="00A83374">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3857" cy="217993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7959" t="13208" r="14564" b="17590"/>
                    <a:stretch>
                      <a:fillRect/>
                    </a:stretch>
                  </pic:blipFill>
                  <pic:spPr bwMode="auto">
                    <a:xfrm>
                      <a:off x="0" y="0"/>
                      <a:ext cx="3779537" cy="2183211"/>
                    </a:xfrm>
                    <a:prstGeom prst="rect">
                      <a:avLst/>
                    </a:prstGeom>
                    <a:noFill/>
                    <a:ln w="9525">
                      <a:noFill/>
                      <a:miter lim="800000"/>
                      <a:headEnd/>
                      <a:tailEnd/>
                    </a:ln>
                  </pic:spPr>
                </pic:pic>
              </a:graphicData>
            </a:graphic>
          </wp:inline>
        </w:drawing>
      </w:r>
    </w:p>
    <w:p w:rsidR="00A83374" w:rsidRDefault="00A83374" w:rsidP="00A83374">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(6)</w:t>
      </w:r>
    </w:p>
    <w:p w:rsidR="00C32399" w:rsidRDefault="00C32399" w:rsidP="00C3239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Dans la zone linéaire (faibles glissements), cette famille de caractéristiques Couple-Vitesse est tout à fait analogue à celle d'une machine à courant continu où la tension d'induit constitue le paramètre de réglage de la vitesse. Ainsi pour faire varier en boucle ouverte la vitesse d'une machine asynchrone doit-on faire varier la fréquence d'alimentation au stator tout en maintenant le flux constant.</w:t>
      </w:r>
    </w:p>
    <w:p w:rsidR="00A83374" w:rsidRDefault="00C32399" w:rsidP="00C3239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Les réglages de tension et de fréquence au stator de la machine sont obtenus grâce à un onduleur de tension MLI </w:t>
      </w:r>
      <w:r w:rsidRPr="007022E4">
        <w:rPr>
          <w:rFonts w:ascii="Times New Roman" w:hAnsi="Times New Roman" w:cs="Times New Roman"/>
          <w:i/>
          <w:iCs/>
          <w:sz w:val="24"/>
          <w:szCs w:val="24"/>
        </w:rPr>
        <w:t>(Fig.7).</w:t>
      </w:r>
      <w:r>
        <w:rPr>
          <w:rFonts w:ascii="Times New Roman" w:hAnsi="Times New Roman" w:cs="Times New Roman"/>
          <w:sz w:val="24"/>
          <w:szCs w:val="24"/>
        </w:rPr>
        <w:t xml:space="preserve"> Les composantes fondamentales des tensions statoriques forment un système triphasé équilibré. Leur valeur efficace V</w:t>
      </w:r>
      <w:r w:rsidRPr="007022E4">
        <w:rPr>
          <w:rFonts w:ascii="Times New Roman" w:hAnsi="Times New Roman" w:cs="Times New Roman"/>
          <w:sz w:val="24"/>
          <w:szCs w:val="24"/>
          <w:vertAlign w:val="subscript"/>
        </w:rPr>
        <w:t>s</w:t>
      </w:r>
      <w:r>
        <w:rPr>
          <w:rFonts w:ascii="Times New Roman" w:hAnsi="Times New Roman" w:cs="Times New Roman"/>
          <w:sz w:val="24"/>
          <w:szCs w:val="24"/>
        </w:rPr>
        <w:t xml:space="preserve"> doit être réglée de façon à maintenir le flux statorique constant pour ne pas déclasser en couple la machine </w:t>
      </w:r>
      <w:r w:rsidR="007022E4">
        <w:rPr>
          <w:rFonts w:ascii="Times New Roman" w:hAnsi="Times New Roman" w:cs="Times New Roman"/>
          <w:b/>
          <w:bCs/>
          <w:i/>
          <w:iCs/>
          <w:sz w:val="24"/>
          <w:szCs w:val="24"/>
        </w:rPr>
        <w:t>(22</w:t>
      </w:r>
      <w:r>
        <w:rPr>
          <w:rFonts w:ascii="Times New Roman" w:hAnsi="Times New Roman" w:cs="Times New Roman"/>
          <w:b/>
          <w:bCs/>
          <w:i/>
          <w:iCs/>
          <w:sz w:val="24"/>
          <w:szCs w:val="24"/>
        </w:rPr>
        <w:t>)</w:t>
      </w:r>
      <w:r>
        <w:rPr>
          <w:rFonts w:ascii="Times New Roman" w:hAnsi="Times New Roman" w:cs="Times New Roman"/>
          <w:sz w:val="24"/>
          <w:szCs w:val="24"/>
        </w:rPr>
        <w:t>.</w:t>
      </w:r>
    </w:p>
    <w:p w:rsidR="00666510" w:rsidRDefault="00666510" w:rsidP="00C32399">
      <w:pPr>
        <w:autoSpaceDE w:val="0"/>
        <w:autoSpaceDN w:val="0"/>
        <w:adjustRightInd w:val="0"/>
        <w:spacing w:after="0"/>
        <w:jc w:val="both"/>
        <w:rPr>
          <w:rFonts w:ascii="Times New Roman" w:hAnsi="Times New Roman" w:cs="Times New Roman"/>
          <w:sz w:val="24"/>
          <w:szCs w:val="24"/>
        </w:rPr>
      </w:pPr>
    </w:p>
    <w:p w:rsidR="00666510" w:rsidRDefault="00666510" w:rsidP="00C32399">
      <w:pPr>
        <w:autoSpaceDE w:val="0"/>
        <w:autoSpaceDN w:val="0"/>
        <w:adjustRightInd w:val="0"/>
        <w:spacing w:after="0"/>
        <w:jc w:val="both"/>
        <w:rPr>
          <w:rFonts w:ascii="Times New Roman" w:hAnsi="Times New Roman" w:cs="Times New Roman"/>
          <w:sz w:val="24"/>
          <w:szCs w:val="24"/>
        </w:rPr>
      </w:pPr>
    </w:p>
    <w:p w:rsidR="00666510" w:rsidRDefault="00666510" w:rsidP="00C32399">
      <w:pPr>
        <w:autoSpaceDE w:val="0"/>
        <w:autoSpaceDN w:val="0"/>
        <w:adjustRightInd w:val="0"/>
        <w:spacing w:after="0"/>
        <w:jc w:val="both"/>
        <w:rPr>
          <w:rFonts w:ascii="Times New Roman" w:hAnsi="Times New Roman" w:cs="Times New Roman"/>
          <w:sz w:val="24"/>
          <w:szCs w:val="24"/>
        </w:rPr>
      </w:pPr>
    </w:p>
    <w:p w:rsidR="006C7A0F" w:rsidRDefault="006C7A0F" w:rsidP="005709EA">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89679" cy="2101297"/>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12091" t="13395" r="9116" b="12934"/>
                    <a:stretch>
                      <a:fillRect/>
                    </a:stretch>
                  </pic:blipFill>
                  <pic:spPr bwMode="auto">
                    <a:xfrm>
                      <a:off x="0" y="0"/>
                      <a:ext cx="3991277" cy="2102139"/>
                    </a:xfrm>
                    <a:prstGeom prst="rect">
                      <a:avLst/>
                    </a:prstGeom>
                    <a:noFill/>
                    <a:ln w="9525">
                      <a:noFill/>
                      <a:miter lim="800000"/>
                      <a:headEnd/>
                      <a:tailEnd/>
                    </a:ln>
                  </pic:spPr>
                </pic:pic>
              </a:graphicData>
            </a:graphic>
          </wp:inline>
        </w:drawing>
      </w:r>
    </w:p>
    <w:p w:rsidR="006C7A0F" w:rsidRDefault="006C7A0F" w:rsidP="005709EA">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(7)</w:t>
      </w:r>
    </w:p>
    <w:p w:rsidR="00C87E4D" w:rsidRPr="00C87E4D" w:rsidRDefault="00C87E4D" w:rsidP="00C87E4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Ainsi, d'après la relation </w:t>
      </w:r>
      <w:r>
        <w:rPr>
          <w:rFonts w:ascii="Times New Roman" w:hAnsi="Times New Roman" w:cs="Times New Roman"/>
          <w:b/>
          <w:bCs/>
          <w:i/>
          <w:iCs/>
          <w:sz w:val="24"/>
          <w:szCs w:val="24"/>
        </w:rPr>
        <w:t>(19)</w:t>
      </w:r>
      <w:r>
        <w:rPr>
          <w:rFonts w:ascii="Times New Roman" w:hAnsi="Times New Roman" w:cs="Times New Roman"/>
          <w:sz w:val="24"/>
          <w:szCs w:val="24"/>
        </w:rPr>
        <w:t xml:space="preserve">, pour maintenir le flux </w:t>
      </w:r>
      <w:r>
        <w:rPr>
          <w:rFonts w:ascii="Symbol" w:hAnsi="Symbol" w:cs="Symbol"/>
          <w:sz w:val="24"/>
          <w:szCs w:val="24"/>
        </w:rPr>
        <w:t></w:t>
      </w:r>
      <w:r w:rsidRPr="00C87E4D">
        <w:rPr>
          <w:rFonts w:ascii="Times New Roman" w:hAnsi="Times New Roman" w:cs="Times New Roman"/>
          <w:sz w:val="24"/>
          <w:szCs w:val="24"/>
          <w:vertAlign w:val="subscript"/>
        </w:rPr>
        <w:t>s</w:t>
      </w:r>
      <w:r>
        <w:rPr>
          <w:rFonts w:ascii="Times New Roman" w:hAnsi="Times New Roman" w:cs="Times New Roman"/>
          <w:sz w:val="24"/>
          <w:szCs w:val="24"/>
        </w:rPr>
        <w:t xml:space="preserve"> constant, il faut que la tension efficace V</w:t>
      </w:r>
      <w:r w:rsidRPr="00C87E4D">
        <w:rPr>
          <w:rFonts w:ascii="Times New Roman" w:hAnsi="Times New Roman" w:cs="Times New Roman"/>
          <w:sz w:val="24"/>
          <w:szCs w:val="24"/>
          <w:vertAlign w:val="subscript"/>
        </w:rPr>
        <w:t>s</w:t>
      </w:r>
      <w:r>
        <w:rPr>
          <w:rFonts w:ascii="Times New Roman" w:hAnsi="Times New Roman" w:cs="Times New Roman"/>
          <w:sz w:val="24"/>
          <w:szCs w:val="24"/>
        </w:rPr>
        <w:t xml:space="preserve"> soit proportionnelle à la fréquence d'alimentation statorique :</w:t>
      </w:r>
      <w:r w:rsidR="00D305B8">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6"/>
                <w:szCs w:val="26"/>
              </w:rPr>
            </m:ctrlPr>
          </m:sSubPr>
          <m:e>
            <m:r>
              <m:rPr>
                <m:sty m:val="p"/>
              </m:rPr>
              <w:rPr>
                <w:rFonts w:ascii="Cambria Math" w:hAnsi="Cambria Math" w:cs="Times New Roman"/>
                <w:sz w:val="26"/>
                <w:szCs w:val="26"/>
              </w:rPr>
              <m:t>Φ</m:t>
            </m:r>
          </m:e>
          <m:sub>
            <m:r>
              <w:rPr>
                <w:rFonts w:ascii="Cambria Math" w:hAnsi="Cambria Math" w:cs="Times New Roman"/>
                <w:sz w:val="26"/>
                <w:szCs w:val="26"/>
              </w:rPr>
              <m:t>s</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s</m:t>
                </m:r>
              </m:sub>
            </m:sSub>
          </m:num>
          <m:den>
            <m:sSub>
              <m:sSubPr>
                <m:ctrlPr>
                  <w:rPr>
                    <w:rFonts w:ascii="Cambria Math" w:hAnsi="Cambria Math" w:cs="Times New Roman"/>
                    <w:i/>
                    <w:sz w:val="26"/>
                    <w:szCs w:val="26"/>
                  </w:rPr>
                </m:ctrlPr>
              </m:sSubPr>
              <m:e>
                <m:r>
                  <w:rPr>
                    <w:rFonts w:ascii="Cambria Math" w:hAnsi="Cambria Math" w:cs="Times New Roman"/>
                    <w:sz w:val="26"/>
                    <w:szCs w:val="26"/>
                  </w:rPr>
                  <m:t>ω</m:t>
                </m:r>
              </m:e>
              <m:sub>
                <m:r>
                  <w:rPr>
                    <w:rFonts w:ascii="Cambria Math" w:hAnsi="Cambria Math" w:cs="Times New Roman"/>
                    <w:sz w:val="26"/>
                    <w:szCs w:val="26"/>
                  </w:rPr>
                  <m:t>s</m:t>
                </m:r>
              </m:sub>
            </m:sSub>
          </m:den>
        </m:f>
      </m:oMath>
      <w:r w:rsidR="00D305B8">
        <w:rPr>
          <w:rFonts w:ascii="Times New Roman" w:hAnsi="Times New Roman" w:cs="Times New Roman"/>
          <w:sz w:val="24"/>
          <w:szCs w:val="24"/>
        </w:rPr>
        <w:t xml:space="preserve">                                                   (24</w:t>
      </w:r>
      <w:r w:rsidR="00D305B8" w:rsidRPr="00160EF1">
        <w:rPr>
          <w:rFonts w:ascii="Times New Roman" w:hAnsi="Times New Roman" w:cs="Times New Roman"/>
          <w:sz w:val="24"/>
          <w:szCs w:val="24"/>
        </w:rPr>
        <w:t>)</w:t>
      </w:r>
    </w:p>
    <w:p w:rsidR="00F41672" w:rsidRDefault="001A50E8" w:rsidP="00412CC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Toutefois, cette relation n'est pas valable pour des faibles valeurs de la pulsation </w:t>
      </w:r>
      <w:r>
        <w:rPr>
          <w:rFonts w:ascii="Symbol" w:hAnsi="Symbol" w:cs="Symbol"/>
          <w:sz w:val="24"/>
          <w:szCs w:val="24"/>
        </w:rPr>
        <w:t></w:t>
      </w:r>
      <w:r w:rsidRPr="00FB2034">
        <w:rPr>
          <w:rFonts w:ascii="Times New Roman" w:hAnsi="Times New Roman" w:cs="Times New Roman"/>
          <w:sz w:val="24"/>
          <w:szCs w:val="24"/>
          <w:vertAlign w:val="subscript"/>
        </w:rPr>
        <w:t>s</w:t>
      </w:r>
      <w:r>
        <w:rPr>
          <w:rFonts w:ascii="Times New Roman" w:hAnsi="Times New Roman" w:cs="Times New Roman"/>
          <w:sz w:val="24"/>
          <w:szCs w:val="24"/>
        </w:rPr>
        <w:t xml:space="preserve"> car la chute de tension R</w:t>
      </w:r>
      <w:r w:rsidRPr="00FB2034">
        <w:rPr>
          <w:rFonts w:ascii="Times New Roman" w:hAnsi="Times New Roman" w:cs="Times New Roman"/>
          <w:sz w:val="24"/>
          <w:szCs w:val="24"/>
          <w:vertAlign w:val="subscript"/>
        </w:rPr>
        <w:t>s</w:t>
      </w:r>
      <w:r>
        <w:rPr>
          <w:rFonts w:ascii="Times New Roman" w:hAnsi="Times New Roman" w:cs="Times New Roman"/>
          <w:sz w:val="24"/>
          <w:szCs w:val="24"/>
        </w:rPr>
        <w:t>.I</w:t>
      </w:r>
      <w:r w:rsidRPr="00FB2034">
        <w:rPr>
          <w:rFonts w:ascii="Times New Roman" w:hAnsi="Times New Roman" w:cs="Times New Roman"/>
          <w:sz w:val="24"/>
          <w:szCs w:val="24"/>
          <w:vertAlign w:val="subscript"/>
        </w:rPr>
        <w:t>1</w:t>
      </w:r>
      <w:r>
        <w:rPr>
          <w:rFonts w:ascii="Times New Roman" w:hAnsi="Times New Roman" w:cs="Times New Roman"/>
          <w:sz w:val="24"/>
          <w:szCs w:val="24"/>
        </w:rPr>
        <w:t xml:space="preserve"> due à la résistance des enroulements du stator n'est plus négligeable devant le terme L</w:t>
      </w:r>
      <w:r w:rsidRPr="00FB2034">
        <w:rPr>
          <w:rFonts w:ascii="Times New Roman" w:hAnsi="Times New Roman" w:cs="Times New Roman"/>
          <w:sz w:val="24"/>
          <w:szCs w:val="24"/>
          <w:vertAlign w:val="subscript"/>
        </w:rPr>
        <w:t>s</w:t>
      </w:r>
      <w:r>
        <w:rPr>
          <w:rFonts w:ascii="Times New Roman" w:hAnsi="Times New Roman" w:cs="Times New Roman"/>
          <w:sz w:val="24"/>
          <w:szCs w:val="24"/>
        </w:rPr>
        <w:t>.</w:t>
      </w:r>
      <w:r>
        <w:rPr>
          <w:rFonts w:ascii="Symbol" w:hAnsi="Symbol" w:cs="Symbol"/>
          <w:sz w:val="24"/>
          <w:szCs w:val="24"/>
        </w:rPr>
        <w:t></w:t>
      </w:r>
      <w:r>
        <w:rPr>
          <w:rFonts w:ascii="Symbol" w:hAnsi="Symbol" w:cs="Symbol"/>
          <w:sz w:val="24"/>
          <w:szCs w:val="24"/>
        </w:rPr>
        <w:t></w:t>
      </w:r>
      <w:r w:rsidR="00FB2034">
        <w:rPr>
          <w:rFonts w:ascii="Times New Roman" w:hAnsi="Times New Roman" w:cs="Times New Roman"/>
          <w:sz w:val="24"/>
          <w:szCs w:val="24"/>
        </w:rPr>
        <w:t>I</w:t>
      </w:r>
      <w:r w:rsidR="00FB2034" w:rsidRPr="00FB2034">
        <w:rPr>
          <w:rFonts w:ascii="Times New Roman" w:hAnsi="Times New Roman" w:cs="Times New Roman"/>
          <w:sz w:val="24"/>
          <w:szCs w:val="24"/>
          <w:vertAlign w:val="subscript"/>
        </w:rPr>
        <w:t>o</w:t>
      </w:r>
      <w:r w:rsidR="00FB2034">
        <w:rPr>
          <w:rFonts w:ascii="Times New Roman" w:hAnsi="Times New Roman" w:cs="Times New Roman"/>
          <w:sz w:val="24"/>
          <w:szCs w:val="24"/>
        </w:rPr>
        <w:t xml:space="preserve"> </w:t>
      </w:r>
      <w:r w:rsidR="00FB2034" w:rsidRPr="00FB2034">
        <w:rPr>
          <w:rFonts w:ascii="Times New Roman" w:hAnsi="Times New Roman" w:cs="Times New Roman"/>
          <w:i/>
          <w:iCs/>
          <w:sz w:val="24"/>
          <w:szCs w:val="24"/>
        </w:rPr>
        <w:t>(Fig.3</w:t>
      </w:r>
      <w:r w:rsidRPr="00FB2034">
        <w:rPr>
          <w:rFonts w:ascii="Times New Roman" w:hAnsi="Times New Roman" w:cs="Times New Roman"/>
          <w:i/>
          <w:iCs/>
          <w:sz w:val="24"/>
          <w:szCs w:val="24"/>
        </w:rPr>
        <w:t>).</w:t>
      </w:r>
      <w:r>
        <w:rPr>
          <w:rFonts w:ascii="Times New Roman" w:hAnsi="Times New Roman" w:cs="Times New Roman"/>
          <w:sz w:val="24"/>
          <w:szCs w:val="24"/>
        </w:rPr>
        <w:t xml:space="preserve"> Aussi envisage-t-on sur la plupart des variateurs une compensation de cette chute de tension en augmentant l'amplitude des tensions statoriques pour les faibles valeurs de </w:t>
      </w:r>
      <w:r>
        <w:rPr>
          <w:rFonts w:ascii="Symbol" w:hAnsi="Symbol" w:cs="Symbol"/>
          <w:sz w:val="24"/>
          <w:szCs w:val="24"/>
        </w:rPr>
        <w:t></w:t>
      </w:r>
      <w:r w:rsidRPr="00412CCB">
        <w:rPr>
          <w:rFonts w:ascii="Times New Roman" w:hAnsi="Times New Roman" w:cs="Times New Roman"/>
          <w:sz w:val="24"/>
          <w:szCs w:val="24"/>
          <w:vertAlign w:val="subscript"/>
        </w:rPr>
        <w:t>s</w:t>
      </w:r>
      <w:r>
        <w:rPr>
          <w:rFonts w:ascii="Times New Roman" w:hAnsi="Times New Roman" w:cs="Times New Roman"/>
          <w:sz w:val="24"/>
          <w:szCs w:val="24"/>
        </w:rPr>
        <w:t xml:space="preserve"> </w:t>
      </w:r>
      <w:r w:rsidR="00FB2034" w:rsidRPr="001A50E8">
        <w:rPr>
          <w:rFonts w:ascii="Times New Roman" w:hAnsi="Times New Roman" w:cs="Times New Roman"/>
          <w:i/>
          <w:iCs/>
          <w:sz w:val="24"/>
          <w:szCs w:val="24"/>
        </w:rPr>
        <w:t>(Fig.8)</w:t>
      </w:r>
      <w:r w:rsidR="00FB2034">
        <w:rPr>
          <w:rFonts w:ascii="Times New Roman" w:hAnsi="Times New Roman" w:cs="Times New Roman"/>
          <w:i/>
          <w:iCs/>
          <w:sz w:val="24"/>
          <w:szCs w:val="24"/>
        </w:rPr>
        <w:t xml:space="preserve"> </w:t>
      </w:r>
      <w:r>
        <w:rPr>
          <w:rFonts w:ascii="Times New Roman" w:hAnsi="Times New Roman" w:cs="Times New Roman"/>
          <w:sz w:val="24"/>
          <w:szCs w:val="24"/>
        </w:rPr>
        <w:t xml:space="preserve">de façon à maintenir </w:t>
      </w:r>
      <w:r>
        <w:rPr>
          <w:rFonts w:ascii="Symbol" w:hAnsi="Symbol" w:cs="Symbol"/>
          <w:sz w:val="24"/>
          <w:szCs w:val="24"/>
        </w:rPr>
        <w:t></w:t>
      </w:r>
      <w:r w:rsidRPr="00FB2034">
        <w:rPr>
          <w:rFonts w:ascii="Times New Roman" w:hAnsi="Times New Roman" w:cs="Times New Roman"/>
          <w:sz w:val="24"/>
          <w:szCs w:val="24"/>
          <w:vertAlign w:val="subscript"/>
        </w:rPr>
        <w:t>s</w:t>
      </w:r>
      <w:r>
        <w:rPr>
          <w:rFonts w:ascii="Times New Roman" w:hAnsi="Times New Roman" w:cs="Times New Roman"/>
          <w:sz w:val="24"/>
          <w:szCs w:val="24"/>
        </w:rPr>
        <w:t xml:space="preserve"> constant. D'autre part, si un fonctionnement en survitesse de la machine asynchrone est envisagé, il n'est pas possible de dépasser la tension statorique nominale (claquage des isolants). Le flux </w:t>
      </w:r>
      <w:r>
        <w:rPr>
          <w:rFonts w:ascii="Symbol" w:hAnsi="Symbol" w:cs="Symbol"/>
          <w:sz w:val="24"/>
          <w:szCs w:val="24"/>
        </w:rPr>
        <w:t></w:t>
      </w:r>
      <w:r w:rsidRPr="00FB2034">
        <w:rPr>
          <w:rFonts w:ascii="Times New Roman" w:hAnsi="Times New Roman" w:cs="Times New Roman"/>
          <w:sz w:val="24"/>
          <w:szCs w:val="24"/>
          <w:vertAlign w:val="subscript"/>
        </w:rPr>
        <w:t>s</w:t>
      </w:r>
      <w:r>
        <w:rPr>
          <w:rFonts w:ascii="Times New Roman" w:hAnsi="Times New Roman" w:cs="Times New Roman"/>
          <w:sz w:val="24"/>
          <w:szCs w:val="24"/>
        </w:rPr>
        <w:t xml:space="preserve"> est alors diminué de </w:t>
      </w:r>
      <w:r w:rsidR="00412CCB">
        <w:rPr>
          <w:rFonts w:ascii="Times New Roman" w:hAnsi="Times New Roman" w:cs="Times New Roman"/>
          <w:sz w:val="24"/>
          <w:szCs w:val="24"/>
        </w:rPr>
        <w:t xml:space="preserve">même que le couple </w:t>
      </w:r>
      <w:r>
        <w:rPr>
          <w:rFonts w:ascii="Times New Roman" w:hAnsi="Times New Roman" w:cs="Times New Roman"/>
          <w:sz w:val="24"/>
          <w:szCs w:val="24"/>
        </w:rPr>
        <w:t xml:space="preserve">électromagnétique maximum </w:t>
      </w:r>
      <w:r w:rsidRPr="001A50E8">
        <w:rPr>
          <w:rFonts w:ascii="Times New Roman" w:hAnsi="Times New Roman" w:cs="Times New Roman"/>
          <w:i/>
          <w:iCs/>
          <w:sz w:val="24"/>
          <w:szCs w:val="24"/>
        </w:rPr>
        <w:t>(Fig.8).</w:t>
      </w:r>
    </w:p>
    <w:p w:rsidR="006C7A0F" w:rsidRDefault="00F41672" w:rsidP="005709EA">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5676" cy="2159793"/>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l="4755" t="21395" r="1572" b="11258"/>
                    <a:stretch>
                      <a:fillRect/>
                    </a:stretch>
                  </pic:blipFill>
                  <pic:spPr bwMode="auto">
                    <a:xfrm>
                      <a:off x="0" y="0"/>
                      <a:ext cx="5342229" cy="2162445"/>
                    </a:xfrm>
                    <a:prstGeom prst="rect">
                      <a:avLst/>
                    </a:prstGeom>
                    <a:noFill/>
                    <a:ln w="9525">
                      <a:noFill/>
                      <a:miter lim="800000"/>
                      <a:headEnd/>
                      <a:tailEnd/>
                    </a:ln>
                  </pic:spPr>
                </pic:pic>
              </a:graphicData>
            </a:graphic>
          </wp:inline>
        </w:drawing>
      </w:r>
    </w:p>
    <w:p w:rsidR="00A519A4" w:rsidRDefault="00A519A4" w:rsidP="005709EA">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(8)</w:t>
      </w:r>
    </w:p>
    <w:p w:rsidR="00A519A4" w:rsidRDefault="00B90CE3" w:rsidP="00B90CE3">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t xml:space="preserve">    La commande en boucle ouverte ne permet pas de contrôler parfaitement la vitesse de rotation de la machine puisque à pulsation </w:t>
      </w:r>
      <w:r>
        <w:rPr>
          <w:rFonts w:ascii="Symbol" w:hAnsi="Symbol" w:cs="Symbol"/>
          <w:sz w:val="24"/>
          <w:szCs w:val="24"/>
        </w:rPr>
        <w:t></w:t>
      </w:r>
      <w:r w:rsidRPr="00B90CE3">
        <w:rPr>
          <w:rFonts w:ascii="Times New Roman" w:hAnsi="Times New Roman" w:cs="Times New Roman"/>
          <w:sz w:val="24"/>
          <w:szCs w:val="24"/>
          <w:vertAlign w:val="subscript"/>
        </w:rPr>
        <w:t>s</w:t>
      </w:r>
      <w:r>
        <w:rPr>
          <w:rFonts w:ascii="Times New Roman" w:hAnsi="Times New Roman" w:cs="Times New Roman"/>
          <w:sz w:val="24"/>
          <w:szCs w:val="24"/>
        </w:rPr>
        <w:t xml:space="preserve"> constante, la vitesse de rotation dépend du couple résistant de la charge entrainée (glissement</w:t>
      </w:r>
      <w:r w:rsidRPr="00B90CE3">
        <w:rPr>
          <w:rFonts w:ascii="Times New Roman" w:hAnsi="Times New Roman" w:cs="Times New Roman"/>
          <w:sz w:val="24"/>
          <w:szCs w:val="24"/>
        </w:rPr>
        <w:t>)</w:t>
      </w:r>
      <w:r w:rsidRPr="00B90CE3">
        <w:rPr>
          <w:rFonts w:ascii="Times New Roman" w:hAnsi="Times New Roman" w:cs="Times New Roman"/>
          <w:i/>
          <w:iCs/>
          <w:sz w:val="24"/>
          <w:szCs w:val="24"/>
        </w:rPr>
        <w:t xml:space="preserve"> (Fig.9).</w:t>
      </w:r>
    </w:p>
    <w:p w:rsidR="005709EA" w:rsidRDefault="005709EA" w:rsidP="005709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2086" cy="2054854"/>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l="30536" t="14511" r="23889" b="10327"/>
                    <a:stretch>
                      <a:fillRect/>
                    </a:stretch>
                  </pic:blipFill>
                  <pic:spPr bwMode="auto">
                    <a:xfrm>
                      <a:off x="0" y="0"/>
                      <a:ext cx="2212086" cy="2054854"/>
                    </a:xfrm>
                    <a:prstGeom prst="rect">
                      <a:avLst/>
                    </a:prstGeom>
                    <a:noFill/>
                    <a:ln w="9525">
                      <a:noFill/>
                      <a:miter lim="800000"/>
                      <a:headEnd/>
                      <a:tailEnd/>
                    </a:ln>
                  </pic:spPr>
                </pic:pic>
              </a:graphicData>
            </a:graphic>
          </wp:inline>
        </w:drawing>
      </w:r>
    </w:p>
    <w:p w:rsidR="005709EA" w:rsidRDefault="005709EA" w:rsidP="00857B62">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(9)</w:t>
      </w:r>
    </w:p>
    <w:p w:rsidR="008904A2" w:rsidRPr="000D6D18" w:rsidRDefault="000D6D18" w:rsidP="000D6D18">
      <w:pPr>
        <w:autoSpaceDE w:val="0"/>
        <w:autoSpaceDN w:val="0"/>
        <w:adjustRightInd w:val="0"/>
        <w:spacing w:after="0" w:line="360" w:lineRule="auto"/>
        <w:jc w:val="both"/>
        <w:rPr>
          <w:rFonts w:ascii="Times New Roman" w:hAnsi="Times New Roman" w:cs="Times New Roman"/>
          <w:b/>
          <w:bCs/>
          <w:sz w:val="24"/>
          <w:szCs w:val="24"/>
          <w:u w:val="single"/>
        </w:rPr>
      </w:pPr>
      <w:r w:rsidRPr="000D6D18">
        <w:rPr>
          <w:rFonts w:ascii="Times New Roman" w:hAnsi="Times New Roman" w:cs="Times New Roman"/>
          <w:b/>
          <w:bCs/>
          <w:i/>
          <w:iCs/>
          <w:sz w:val="24"/>
          <w:szCs w:val="24"/>
          <w:u w:val="single"/>
        </w:rPr>
        <w:lastRenderedPageBreak/>
        <w:t>B-2-2 : Stratégie de commande du convertisseur à MLI :</w:t>
      </w:r>
    </w:p>
    <w:p w:rsidR="00BB1C32" w:rsidRDefault="00BB1C32" w:rsidP="004C285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Le schéma structurel de </w:t>
      </w:r>
      <w:r w:rsidRPr="00BB1C32">
        <w:rPr>
          <w:rFonts w:ascii="Times New Roman" w:hAnsi="Times New Roman" w:cs="Times New Roman"/>
          <w:i/>
          <w:iCs/>
          <w:sz w:val="24"/>
          <w:szCs w:val="24"/>
        </w:rPr>
        <w:t>la figure 10</w:t>
      </w:r>
      <w:r>
        <w:rPr>
          <w:rFonts w:ascii="Times New Roman" w:hAnsi="Times New Roman" w:cs="Times New Roman"/>
          <w:sz w:val="24"/>
          <w:szCs w:val="24"/>
        </w:rPr>
        <w:t xml:space="preserve"> décrit le principe de commande de l'onduleur MLI. Les tensions V</w:t>
      </w:r>
      <w:r w:rsidRPr="00BB1C32">
        <w:rPr>
          <w:rFonts w:ascii="Times New Roman" w:hAnsi="Times New Roman" w:cs="Times New Roman"/>
          <w:sz w:val="24"/>
          <w:szCs w:val="24"/>
          <w:vertAlign w:val="subscript"/>
        </w:rPr>
        <w:t>1Mréf</w:t>
      </w:r>
      <w:r>
        <w:rPr>
          <w:rFonts w:ascii="Times New Roman" w:hAnsi="Times New Roman" w:cs="Times New Roman"/>
          <w:sz w:val="24"/>
          <w:szCs w:val="24"/>
        </w:rPr>
        <w:t>, V</w:t>
      </w:r>
      <w:r w:rsidRPr="00BB1C32">
        <w:rPr>
          <w:rFonts w:ascii="Times New Roman" w:hAnsi="Times New Roman" w:cs="Times New Roman"/>
          <w:sz w:val="24"/>
          <w:szCs w:val="24"/>
          <w:vertAlign w:val="subscript"/>
        </w:rPr>
        <w:t>2Mréf</w:t>
      </w:r>
      <w:r>
        <w:rPr>
          <w:rFonts w:ascii="Times New Roman" w:hAnsi="Times New Roman" w:cs="Times New Roman"/>
          <w:sz w:val="20"/>
          <w:szCs w:val="20"/>
        </w:rPr>
        <w:t xml:space="preserve"> </w:t>
      </w:r>
      <w:r>
        <w:rPr>
          <w:rFonts w:ascii="Times New Roman" w:hAnsi="Times New Roman" w:cs="Times New Roman"/>
          <w:sz w:val="24"/>
          <w:szCs w:val="24"/>
        </w:rPr>
        <w:t>et V</w:t>
      </w:r>
      <w:r w:rsidRPr="00BB1C32">
        <w:rPr>
          <w:rFonts w:ascii="Times New Roman" w:hAnsi="Times New Roman" w:cs="Times New Roman"/>
          <w:sz w:val="24"/>
          <w:szCs w:val="24"/>
          <w:vertAlign w:val="subscript"/>
        </w:rPr>
        <w:t>3Mréf</w:t>
      </w:r>
      <w:r>
        <w:rPr>
          <w:rFonts w:ascii="Times New Roman" w:hAnsi="Times New Roman" w:cs="Times New Roman"/>
          <w:sz w:val="24"/>
          <w:szCs w:val="24"/>
        </w:rPr>
        <w:t xml:space="preserve"> sont sinusoïdales. Elles sont générées par un oscillateur commandé en tension dont la fréquence de sortie est proportionnelle à la tension d'entrée </w:t>
      </w:r>
      <w:r>
        <w:rPr>
          <w:rFonts w:ascii="Symbol" w:hAnsi="Symbol" w:cs="Symbol"/>
          <w:sz w:val="24"/>
          <w:szCs w:val="24"/>
        </w:rPr>
        <w:t></w:t>
      </w:r>
      <w:r w:rsidRPr="00BB1C32">
        <w:rPr>
          <w:rFonts w:ascii="Times New Roman" w:hAnsi="Times New Roman" w:cs="Times New Roman"/>
          <w:sz w:val="24"/>
          <w:szCs w:val="24"/>
          <w:vertAlign w:val="subscript"/>
        </w:rPr>
        <w:t>sréf</w:t>
      </w:r>
      <w:r>
        <w:rPr>
          <w:rFonts w:ascii="Times New Roman" w:hAnsi="Times New Roman" w:cs="Times New Roman"/>
          <w:sz w:val="24"/>
          <w:szCs w:val="24"/>
        </w:rPr>
        <w:t>. L'amplitude V</w:t>
      </w:r>
      <w:r w:rsidRPr="00BB1C32">
        <w:rPr>
          <w:rFonts w:ascii="Times New Roman" w:hAnsi="Times New Roman" w:cs="Times New Roman"/>
          <w:sz w:val="24"/>
          <w:szCs w:val="24"/>
          <w:vertAlign w:val="subscript"/>
        </w:rPr>
        <w:t>s</w:t>
      </w:r>
      <w:r>
        <w:rPr>
          <w:rFonts w:ascii="Times New Roman" w:hAnsi="Times New Roman" w:cs="Times New Roman"/>
          <w:sz w:val="24"/>
          <w:szCs w:val="24"/>
        </w:rPr>
        <w:t xml:space="preserve"> des tensions V</w:t>
      </w:r>
      <w:r w:rsidRPr="00BB1C32">
        <w:rPr>
          <w:rFonts w:ascii="Times New Roman" w:hAnsi="Times New Roman" w:cs="Times New Roman"/>
          <w:sz w:val="24"/>
          <w:szCs w:val="24"/>
          <w:vertAlign w:val="subscript"/>
        </w:rPr>
        <w:t>1Mréf</w:t>
      </w:r>
      <w:r>
        <w:rPr>
          <w:rFonts w:ascii="Times New Roman" w:hAnsi="Times New Roman" w:cs="Times New Roman"/>
          <w:sz w:val="24"/>
          <w:szCs w:val="24"/>
        </w:rPr>
        <w:t>, V</w:t>
      </w:r>
      <w:r w:rsidRPr="00BB1C32">
        <w:rPr>
          <w:rFonts w:ascii="Times New Roman" w:hAnsi="Times New Roman" w:cs="Times New Roman"/>
          <w:sz w:val="24"/>
          <w:szCs w:val="24"/>
          <w:vertAlign w:val="subscript"/>
        </w:rPr>
        <w:t>2Mréf</w:t>
      </w:r>
      <w:r>
        <w:rPr>
          <w:rFonts w:ascii="Times New Roman" w:hAnsi="Times New Roman" w:cs="Times New Roman"/>
          <w:sz w:val="24"/>
          <w:szCs w:val="24"/>
        </w:rPr>
        <w:t xml:space="preserve"> et V</w:t>
      </w:r>
      <w:r w:rsidRPr="00BB1C32">
        <w:rPr>
          <w:rFonts w:ascii="Times New Roman" w:hAnsi="Times New Roman" w:cs="Times New Roman"/>
          <w:sz w:val="24"/>
          <w:szCs w:val="24"/>
          <w:vertAlign w:val="subscript"/>
        </w:rPr>
        <w:t xml:space="preserve">3Mréf </w:t>
      </w:r>
      <w:r>
        <w:rPr>
          <w:rFonts w:ascii="Times New Roman" w:hAnsi="Times New Roman" w:cs="Times New Roman"/>
          <w:sz w:val="24"/>
          <w:szCs w:val="24"/>
        </w:rPr>
        <w:t>est contrôlée grâce à des multiplieurs et tient compte de la loi V</w:t>
      </w:r>
      <w:r w:rsidRPr="00BB1C32">
        <w:rPr>
          <w:rFonts w:ascii="Times New Roman" w:hAnsi="Times New Roman" w:cs="Times New Roman"/>
          <w:sz w:val="24"/>
          <w:szCs w:val="24"/>
          <w:vertAlign w:val="subscript"/>
        </w:rPr>
        <w:t xml:space="preserve">s </w:t>
      </w:r>
      <w:r>
        <w:rPr>
          <w:rFonts w:ascii="Times New Roman" w:hAnsi="Times New Roman" w:cs="Times New Roman"/>
          <w:sz w:val="24"/>
          <w:szCs w:val="24"/>
        </w:rPr>
        <w:t xml:space="preserve">= </w:t>
      </w:r>
      <w:r w:rsidRPr="00616A30">
        <w:rPr>
          <w:rFonts w:ascii="Times New Roman" w:hAnsi="Times New Roman" w:cs="Times New Roman"/>
          <w:i/>
          <w:iCs/>
          <w:sz w:val="24"/>
          <w:szCs w:val="24"/>
        </w:rPr>
        <w:t>f</w:t>
      </w:r>
      <w:r w:rsidR="00616A30">
        <w:rPr>
          <w:rFonts w:ascii="Times New Roman" w:hAnsi="Times New Roman" w:cs="Times New Roman"/>
          <w:sz w:val="24"/>
          <w:szCs w:val="24"/>
        </w:rPr>
        <w:t xml:space="preserve"> </w:t>
      </w:r>
      <w:r>
        <w:rPr>
          <w:rFonts w:ascii="Times New Roman" w:hAnsi="Times New Roman" w:cs="Times New Roman"/>
          <w:sz w:val="24"/>
          <w:szCs w:val="24"/>
        </w:rPr>
        <w:t>(</w:t>
      </w:r>
      <w:r>
        <w:rPr>
          <w:rFonts w:ascii="Symbol" w:hAnsi="Symbol" w:cs="Symbol"/>
          <w:sz w:val="24"/>
          <w:szCs w:val="24"/>
        </w:rPr>
        <w:t></w:t>
      </w:r>
      <w:r w:rsidRPr="00BB1C32">
        <w:rPr>
          <w:rFonts w:ascii="Times New Roman" w:hAnsi="Times New Roman" w:cs="Times New Roman"/>
          <w:sz w:val="24"/>
          <w:szCs w:val="24"/>
          <w:vertAlign w:val="subscript"/>
        </w:rPr>
        <w:t>s</w:t>
      </w:r>
      <w:r>
        <w:rPr>
          <w:rFonts w:ascii="Times New Roman" w:hAnsi="Times New Roman" w:cs="Times New Roman"/>
          <w:sz w:val="24"/>
          <w:szCs w:val="24"/>
        </w:rPr>
        <w:t xml:space="preserve">) décrite </w:t>
      </w:r>
      <w:r w:rsidRPr="004C285B">
        <w:rPr>
          <w:rFonts w:ascii="Times New Roman" w:hAnsi="Times New Roman" w:cs="Times New Roman"/>
          <w:i/>
          <w:iCs/>
          <w:sz w:val="24"/>
          <w:szCs w:val="24"/>
        </w:rPr>
        <w:t xml:space="preserve">figure </w:t>
      </w:r>
      <w:r w:rsidR="004C285B" w:rsidRPr="004C285B">
        <w:rPr>
          <w:rFonts w:ascii="Times New Roman" w:hAnsi="Times New Roman" w:cs="Times New Roman"/>
          <w:i/>
          <w:iCs/>
          <w:sz w:val="24"/>
          <w:szCs w:val="24"/>
        </w:rPr>
        <w:t>8</w:t>
      </w:r>
      <w:r>
        <w:rPr>
          <w:rFonts w:ascii="Times New Roman" w:hAnsi="Times New Roman" w:cs="Times New Roman"/>
          <w:sz w:val="24"/>
          <w:szCs w:val="24"/>
        </w:rPr>
        <w:t>.</w:t>
      </w:r>
    </w:p>
    <w:p w:rsidR="008904A2" w:rsidRDefault="008904A2" w:rsidP="004C285B">
      <w:pPr>
        <w:autoSpaceDE w:val="0"/>
        <w:autoSpaceDN w:val="0"/>
        <w:adjustRightInd w:val="0"/>
        <w:spacing w:after="0"/>
        <w:jc w:val="both"/>
        <w:rPr>
          <w:rFonts w:ascii="Times New Roman" w:hAnsi="Times New Roman" w:cs="Times New Roman"/>
          <w:sz w:val="24"/>
          <w:szCs w:val="24"/>
        </w:rPr>
      </w:pPr>
    </w:p>
    <w:p w:rsidR="00EC0F74" w:rsidRDefault="00AA0042" w:rsidP="008904A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_x0000_s1028" type="#_x0000_t202" style="position:absolute;left:0;text-align:left;margin-left:297.55pt;margin-top:166.2pt;width:73.45pt;height:24.35pt;z-index:251660288;mso-width-relative:margin;mso-height-relative:margin" strokecolor="white [3212]">
            <v:textbox>
              <w:txbxContent>
                <w:p w:rsidR="00717A22" w:rsidRPr="00FF5ECA" w:rsidRDefault="00717A22" w:rsidP="00FF5ECA">
                  <w:pPr>
                    <w:jc w:val="center"/>
                    <w:rPr>
                      <w:rFonts w:asciiTheme="majorBidi" w:hAnsiTheme="majorBidi" w:cstheme="majorBidi"/>
                      <w:i/>
                      <w:iCs/>
                      <w:sz w:val="20"/>
                      <w:szCs w:val="20"/>
                    </w:rPr>
                  </w:pPr>
                  <w:r w:rsidRPr="00FF5ECA">
                    <w:rPr>
                      <w:rFonts w:asciiTheme="majorBidi" w:hAnsiTheme="majorBidi" w:cstheme="majorBidi"/>
                      <w:i/>
                      <w:iCs/>
                      <w:sz w:val="20"/>
                      <w:szCs w:val="20"/>
                    </w:rPr>
                    <w:t>(Figure</w:t>
                  </w:r>
                  <w:r>
                    <w:rPr>
                      <w:rFonts w:asciiTheme="majorBidi" w:hAnsiTheme="majorBidi" w:cstheme="majorBidi"/>
                      <w:i/>
                      <w:iCs/>
                      <w:sz w:val="20"/>
                      <w:szCs w:val="20"/>
                    </w:rPr>
                    <w:t xml:space="preserve"> 11</w:t>
                  </w:r>
                  <w:r w:rsidRPr="00FF5ECA">
                    <w:rPr>
                      <w:rFonts w:asciiTheme="majorBidi" w:hAnsiTheme="majorBidi" w:cstheme="majorBidi"/>
                      <w:i/>
                      <w:iCs/>
                      <w:sz w:val="20"/>
                      <w:szCs w:val="20"/>
                    </w:rPr>
                    <w:t>)</w:t>
                  </w:r>
                </w:p>
              </w:txbxContent>
            </v:textbox>
          </v:shape>
        </w:pict>
      </w:r>
      <w:r w:rsidR="00EC0F74">
        <w:rPr>
          <w:rFonts w:ascii="Times New Roman" w:hAnsi="Times New Roman" w:cs="Times New Roman"/>
          <w:noProof/>
          <w:sz w:val="24"/>
          <w:szCs w:val="24"/>
        </w:rPr>
        <w:drawing>
          <wp:inline distT="0" distB="0" distL="0" distR="0">
            <wp:extent cx="4801667" cy="3540556"/>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l="21521" t="14512" r="19698" b="8462"/>
                    <a:stretch>
                      <a:fillRect/>
                    </a:stretch>
                  </pic:blipFill>
                  <pic:spPr bwMode="auto">
                    <a:xfrm>
                      <a:off x="0" y="0"/>
                      <a:ext cx="4801667" cy="3540556"/>
                    </a:xfrm>
                    <a:prstGeom prst="rect">
                      <a:avLst/>
                    </a:prstGeom>
                    <a:noFill/>
                    <a:ln w="9525">
                      <a:noFill/>
                      <a:miter lim="800000"/>
                      <a:headEnd/>
                      <a:tailEnd/>
                    </a:ln>
                  </pic:spPr>
                </pic:pic>
              </a:graphicData>
            </a:graphic>
          </wp:inline>
        </w:drawing>
      </w:r>
    </w:p>
    <w:p w:rsidR="00694378" w:rsidRPr="00694378" w:rsidRDefault="00694378" w:rsidP="000D6D18">
      <w:pPr>
        <w:spacing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(10)</w:t>
      </w:r>
    </w:p>
    <w:p w:rsidR="00EC0F74" w:rsidRDefault="00EC0F74" w:rsidP="0069437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3941" cy="2165299"/>
            <wp:effectExtent l="19050" t="0" r="8309"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l="29652" t="13952" r="35421" b="37289"/>
                    <a:stretch>
                      <a:fillRect/>
                    </a:stretch>
                  </pic:blipFill>
                  <pic:spPr bwMode="auto">
                    <a:xfrm>
                      <a:off x="0" y="0"/>
                      <a:ext cx="2753941" cy="2165299"/>
                    </a:xfrm>
                    <a:prstGeom prst="rect">
                      <a:avLst/>
                    </a:prstGeom>
                    <a:noFill/>
                    <a:ln w="9525">
                      <a:noFill/>
                      <a:miter lim="800000"/>
                      <a:headEnd/>
                      <a:tailEnd/>
                    </a:ln>
                  </pic:spPr>
                </pic:pic>
              </a:graphicData>
            </a:graphic>
          </wp:inline>
        </w:drawing>
      </w:r>
    </w:p>
    <w:p w:rsidR="00F01CAD" w:rsidRDefault="00694378" w:rsidP="003347BE">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(11)</w:t>
      </w:r>
    </w:p>
    <w:p w:rsidR="00082D21" w:rsidRPr="003347BE" w:rsidRDefault="00082D21" w:rsidP="003347BE">
      <w:pPr>
        <w:spacing w:line="240" w:lineRule="auto"/>
        <w:jc w:val="center"/>
        <w:rPr>
          <w:rFonts w:ascii="Times New Roman" w:hAnsi="Times New Roman" w:cs="Times New Roman"/>
          <w:i/>
          <w:iCs/>
          <w:sz w:val="24"/>
          <w:szCs w:val="24"/>
          <w:u w:val="single"/>
        </w:rPr>
      </w:pPr>
    </w:p>
    <w:p w:rsidR="00694378" w:rsidRDefault="005B7506" w:rsidP="00082D2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6D18">
        <w:rPr>
          <w:rFonts w:ascii="Times New Roman" w:hAnsi="Times New Roman" w:cs="Times New Roman"/>
          <w:sz w:val="24"/>
          <w:szCs w:val="24"/>
        </w:rPr>
        <w:t xml:space="preserve">  </w:t>
      </w:r>
      <w:r>
        <w:rPr>
          <w:rFonts w:ascii="Times New Roman" w:hAnsi="Times New Roman" w:cs="Times New Roman"/>
          <w:sz w:val="24"/>
          <w:szCs w:val="24"/>
        </w:rPr>
        <w:t xml:space="preserve">  Il</w:t>
      </w:r>
      <w:r w:rsidR="00F01CAD">
        <w:rPr>
          <w:rFonts w:ascii="Times New Roman" w:hAnsi="Times New Roman" w:cs="Times New Roman"/>
          <w:sz w:val="24"/>
          <w:szCs w:val="24"/>
        </w:rPr>
        <w:t xml:space="preserve"> est nécessaire d'asservir le rapport cyclique de la</w:t>
      </w:r>
      <w:r>
        <w:rPr>
          <w:rFonts w:ascii="Times New Roman" w:hAnsi="Times New Roman" w:cs="Times New Roman"/>
          <w:sz w:val="24"/>
          <w:szCs w:val="24"/>
        </w:rPr>
        <w:t xml:space="preserve"> </w:t>
      </w:r>
      <w:r w:rsidR="00F01CAD">
        <w:rPr>
          <w:rFonts w:ascii="Times New Roman" w:hAnsi="Times New Roman" w:cs="Times New Roman"/>
          <w:sz w:val="24"/>
          <w:szCs w:val="24"/>
        </w:rPr>
        <w:t xml:space="preserve">commande de chaque bras de l'onduleur conformément à la </w:t>
      </w:r>
      <w:r w:rsidR="00F01CAD" w:rsidRPr="005B7506">
        <w:rPr>
          <w:rFonts w:ascii="Times New Roman" w:hAnsi="Times New Roman" w:cs="Times New Roman"/>
          <w:i/>
          <w:iCs/>
          <w:sz w:val="24"/>
          <w:szCs w:val="24"/>
        </w:rPr>
        <w:t>figure</w:t>
      </w:r>
      <w:r w:rsidR="00C87D3A">
        <w:rPr>
          <w:rFonts w:ascii="Times New Roman" w:hAnsi="Times New Roman" w:cs="Times New Roman"/>
          <w:i/>
          <w:iCs/>
          <w:sz w:val="24"/>
          <w:szCs w:val="24"/>
        </w:rPr>
        <w:t xml:space="preserve"> </w:t>
      </w:r>
      <w:r w:rsidRPr="005B7506">
        <w:rPr>
          <w:rFonts w:ascii="Times New Roman" w:hAnsi="Times New Roman" w:cs="Times New Roman"/>
          <w:i/>
          <w:iCs/>
          <w:sz w:val="24"/>
          <w:szCs w:val="24"/>
        </w:rPr>
        <w:t>11</w:t>
      </w:r>
      <w:r>
        <w:rPr>
          <w:rFonts w:ascii="Times New Roman" w:hAnsi="Times New Roman" w:cs="Times New Roman"/>
          <w:sz w:val="24"/>
          <w:szCs w:val="24"/>
        </w:rPr>
        <w:t xml:space="preserve">. </w:t>
      </w:r>
      <w:r w:rsidR="00F01CAD">
        <w:rPr>
          <w:rFonts w:ascii="Times New Roman" w:hAnsi="Times New Roman" w:cs="Times New Roman"/>
          <w:sz w:val="24"/>
          <w:szCs w:val="24"/>
        </w:rPr>
        <w:t>Un oscillateur délivrant un signal triangulaire alternatif fixe</w:t>
      </w:r>
      <w:r>
        <w:rPr>
          <w:rFonts w:ascii="Times New Roman" w:hAnsi="Times New Roman" w:cs="Times New Roman"/>
          <w:sz w:val="24"/>
          <w:szCs w:val="24"/>
        </w:rPr>
        <w:t xml:space="preserve"> </w:t>
      </w:r>
      <w:r w:rsidR="00F01CAD">
        <w:rPr>
          <w:rFonts w:ascii="Times New Roman" w:hAnsi="Times New Roman" w:cs="Times New Roman"/>
          <w:sz w:val="24"/>
          <w:szCs w:val="24"/>
        </w:rPr>
        <w:t>la fréquence de commutation des interrupteurs. Ce signal</w:t>
      </w:r>
      <w:r>
        <w:rPr>
          <w:rFonts w:ascii="Times New Roman" w:hAnsi="Times New Roman" w:cs="Times New Roman"/>
          <w:sz w:val="24"/>
          <w:szCs w:val="24"/>
        </w:rPr>
        <w:t xml:space="preserve"> </w:t>
      </w:r>
      <w:r w:rsidR="00F01CAD">
        <w:rPr>
          <w:rFonts w:ascii="Times New Roman" w:hAnsi="Times New Roman" w:cs="Times New Roman"/>
          <w:sz w:val="24"/>
          <w:szCs w:val="24"/>
        </w:rPr>
        <w:t>triangulaire d'amplitude crête V</w:t>
      </w:r>
      <w:r w:rsidR="00F01CAD" w:rsidRPr="005B7506">
        <w:rPr>
          <w:rFonts w:ascii="Times New Roman" w:hAnsi="Times New Roman" w:cs="Times New Roman"/>
          <w:sz w:val="24"/>
          <w:szCs w:val="24"/>
          <w:vertAlign w:val="subscript"/>
        </w:rPr>
        <w:t xml:space="preserve">o </w:t>
      </w:r>
      <w:r w:rsidR="00F01CAD">
        <w:rPr>
          <w:rFonts w:ascii="Times New Roman" w:hAnsi="Times New Roman" w:cs="Times New Roman"/>
          <w:sz w:val="24"/>
          <w:szCs w:val="24"/>
        </w:rPr>
        <w:t>est comparé à une tension V</w:t>
      </w:r>
      <w:r w:rsidR="00F01CAD" w:rsidRPr="005B7506">
        <w:rPr>
          <w:rFonts w:ascii="Times New Roman" w:hAnsi="Times New Roman" w:cs="Times New Roman"/>
          <w:sz w:val="24"/>
          <w:szCs w:val="24"/>
          <w:vertAlign w:val="subscript"/>
        </w:rPr>
        <w:t>Mréf</w:t>
      </w:r>
      <w:r>
        <w:rPr>
          <w:rFonts w:ascii="Times New Roman" w:hAnsi="Times New Roman" w:cs="Times New Roman"/>
          <w:sz w:val="24"/>
          <w:szCs w:val="24"/>
        </w:rPr>
        <w:t xml:space="preserve"> </w:t>
      </w:r>
      <w:r w:rsidR="00082D21">
        <w:rPr>
          <w:rFonts w:ascii="Times New Roman" w:hAnsi="Times New Roman" w:cs="Times New Roman"/>
          <w:sz w:val="24"/>
          <w:szCs w:val="24"/>
        </w:rPr>
        <w:t>.</w:t>
      </w:r>
    </w:p>
    <w:p w:rsidR="00082D21" w:rsidRDefault="00082D21" w:rsidP="00082D21">
      <w:pPr>
        <w:autoSpaceDE w:val="0"/>
        <w:autoSpaceDN w:val="0"/>
        <w:adjustRightInd w:val="0"/>
        <w:spacing w:after="0"/>
        <w:jc w:val="both"/>
        <w:rPr>
          <w:rFonts w:ascii="Times New Roman" w:hAnsi="Times New Roman" w:cs="Times New Roman"/>
          <w:sz w:val="24"/>
          <w:szCs w:val="24"/>
        </w:rPr>
      </w:pPr>
    </w:p>
    <w:p w:rsidR="00082D21" w:rsidRDefault="00082D21" w:rsidP="00082D21">
      <w:pPr>
        <w:autoSpaceDE w:val="0"/>
        <w:autoSpaceDN w:val="0"/>
        <w:adjustRightInd w:val="0"/>
        <w:spacing w:after="0"/>
        <w:jc w:val="both"/>
        <w:rPr>
          <w:rFonts w:ascii="Times New Roman" w:hAnsi="Times New Roman" w:cs="Times New Roman"/>
          <w:sz w:val="24"/>
          <w:szCs w:val="24"/>
        </w:rPr>
      </w:pPr>
    </w:p>
    <w:p w:rsidR="000D6D18" w:rsidRDefault="000D6D18" w:rsidP="001D5EFC">
      <w:pPr>
        <w:autoSpaceDE w:val="0"/>
        <w:autoSpaceDN w:val="0"/>
        <w:adjustRightInd w:val="0"/>
        <w:spacing w:after="0"/>
        <w:jc w:val="both"/>
        <w:rPr>
          <w:rFonts w:ascii="Times New Roman" w:hAnsi="Times New Roman" w:cs="Times New Roman"/>
          <w:sz w:val="24"/>
          <w:szCs w:val="24"/>
        </w:rPr>
      </w:pPr>
    </w:p>
    <w:p w:rsidR="000D6D18" w:rsidRDefault="000D6D18" w:rsidP="000D6D18">
      <w:pPr>
        <w:rPr>
          <w:rFonts w:ascii="Times New Roman" w:hAnsi="Times New Roman" w:cs="Times New Roman"/>
          <w:sz w:val="24"/>
          <w:szCs w:val="24"/>
        </w:rPr>
      </w:pPr>
    </w:p>
    <w:p w:rsidR="00892299" w:rsidRDefault="000D6D18" w:rsidP="007167F4">
      <w:pPr>
        <w:rPr>
          <w:rFonts w:ascii="Times New Roman" w:hAnsi="Times New Roman" w:cs="Times New Roman"/>
          <w:b/>
          <w:bCs/>
          <w:sz w:val="24"/>
          <w:szCs w:val="24"/>
          <w:u w:val="single"/>
        </w:rPr>
      </w:pPr>
      <w:r w:rsidRPr="00892299">
        <w:rPr>
          <w:rFonts w:ascii="Times New Roman" w:hAnsi="Times New Roman" w:cs="Times New Roman"/>
          <w:b/>
          <w:bCs/>
          <w:i/>
          <w:iCs/>
          <w:sz w:val="24"/>
          <w:szCs w:val="24"/>
          <w:u w:val="single"/>
        </w:rPr>
        <w:lastRenderedPageBreak/>
        <w:t>B-2-3: Réalisation de l'asservissement de vitesse :</w:t>
      </w:r>
    </w:p>
    <w:p w:rsidR="007167F4" w:rsidRDefault="00892299" w:rsidP="00926792">
      <w:pPr>
        <w:autoSpaceDE w:val="0"/>
        <w:autoSpaceDN w:val="0"/>
        <w:adjustRightInd w:val="0"/>
        <w:spacing w:after="0" w:line="300" w:lineRule="auto"/>
        <w:jc w:val="both"/>
        <w:rPr>
          <w:rFonts w:ascii="Times New Roman" w:hAnsi="Times New Roman" w:cs="Times New Roman"/>
          <w:i/>
          <w:iCs/>
          <w:sz w:val="24"/>
          <w:szCs w:val="24"/>
        </w:rPr>
      </w:pPr>
      <w:r>
        <w:rPr>
          <w:rFonts w:ascii="Times New Roman" w:hAnsi="Times New Roman" w:cs="Times New Roman"/>
          <w:sz w:val="24"/>
          <w:szCs w:val="24"/>
        </w:rPr>
        <w:t xml:space="preserve">     Afin d'asservir la vitesse de rotation, on rajoute une boucle externe qui, à partir de l'erreur de vitesse, permet d'augmenter la fréquence des tensions statoriques de façon à l'erreur de vitesse due au glissement </w:t>
      </w:r>
      <w:r w:rsidRPr="00892299">
        <w:rPr>
          <w:rFonts w:ascii="Times New Roman" w:hAnsi="Times New Roman" w:cs="Times New Roman"/>
          <w:i/>
          <w:iCs/>
          <w:sz w:val="24"/>
          <w:szCs w:val="24"/>
        </w:rPr>
        <w:t>(Fig.12).</w:t>
      </w:r>
    </w:p>
    <w:p w:rsidR="007167F4" w:rsidRDefault="007167F4" w:rsidP="00892299">
      <w:pPr>
        <w:autoSpaceDE w:val="0"/>
        <w:autoSpaceDN w:val="0"/>
        <w:adjustRightInd w:val="0"/>
        <w:spacing w:after="0"/>
        <w:jc w:val="both"/>
        <w:rPr>
          <w:rFonts w:ascii="Times New Roman" w:hAnsi="Times New Roman" w:cs="Times New Roman"/>
          <w:sz w:val="24"/>
          <w:szCs w:val="24"/>
        </w:rPr>
      </w:pPr>
    </w:p>
    <w:p w:rsidR="000D6D18" w:rsidRDefault="00AA0042" w:rsidP="007167F4">
      <w:pPr>
        <w:jc w:val="center"/>
        <w:rPr>
          <w:rFonts w:ascii="Times New Roman" w:hAnsi="Times New Roman" w:cs="Times New Roman"/>
          <w:sz w:val="24"/>
          <w:szCs w:val="24"/>
        </w:rPr>
      </w:pPr>
      <w:r>
        <w:rPr>
          <w:rFonts w:ascii="Times New Roman" w:hAnsi="Times New Roman" w:cs="Times New Roman"/>
          <w:noProof/>
          <w:sz w:val="24"/>
          <w:szCs w:val="24"/>
        </w:rPr>
        <w:pict>
          <v:shape id="_x0000_s1030" type="#_x0000_t202" style="position:absolute;left:0;text-align:left;margin-left:265.35pt;margin-top:108pt;width:61.6pt;height:35.75pt;z-index:251662336;mso-width-relative:margin;mso-height-relative:margin" strokecolor="white [3212]">
            <v:textbox>
              <w:txbxContent>
                <w:p w:rsidR="00717A22" w:rsidRPr="004F6F38" w:rsidRDefault="00717A22" w:rsidP="004F6F38">
                  <w:pPr>
                    <w:spacing w:line="240" w:lineRule="auto"/>
                    <w:jc w:val="center"/>
                    <w:rPr>
                      <w:rFonts w:asciiTheme="majorBidi" w:hAnsiTheme="majorBidi" w:cstheme="majorBidi"/>
                      <w:b/>
                      <w:bCs/>
                      <w:i/>
                      <w:iCs/>
                      <w:sz w:val="16"/>
                      <w:szCs w:val="16"/>
                    </w:rPr>
                  </w:pPr>
                  <w:r w:rsidRPr="004F6F38">
                    <w:rPr>
                      <w:rFonts w:asciiTheme="majorBidi" w:hAnsiTheme="majorBidi" w:cstheme="majorBidi"/>
                      <w:b/>
                      <w:bCs/>
                      <w:i/>
                      <w:iCs/>
                      <w:sz w:val="16"/>
                      <w:szCs w:val="16"/>
                    </w:rPr>
                    <w:t>Commande de l’onduleur (Fig10)</w:t>
                  </w:r>
                </w:p>
              </w:txbxContent>
            </v:textbox>
          </v:shape>
        </w:pict>
      </w:r>
      <w:r w:rsidR="007167F4">
        <w:rPr>
          <w:rFonts w:ascii="Times New Roman" w:hAnsi="Times New Roman" w:cs="Times New Roman"/>
          <w:noProof/>
          <w:sz w:val="24"/>
          <w:szCs w:val="24"/>
        </w:rPr>
        <w:drawing>
          <wp:inline distT="0" distB="0" distL="0" distR="0">
            <wp:extent cx="4911395" cy="3565227"/>
            <wp:effectExtent l="19050" t="0" r="350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l="21731" t="16930" r="20222" b="8279"/>
                    <a:stretch>
                      <a:fillRect/>
                    </a:stretch>
                  </pic:blipFill>
                  <pic:spPr bwMode="auto">
                    <a:xfrm>
                      <a:off x="0" y="0"/>
                      <a:ext cx="4913706" cy="3566904"/>
                    </a:xfrm>
                    <a:prstGeom prst="rect">
                      <a:avLst/>
                    </a:prstGeom>
                    <a:noFill/>
                    <a:ln w="9525">
                      <a:noFill/>
                      <a:miter lim="800000"/>
                      <a:headEnd/>
                      <a:tailEnd/>
                    </a:ln>
                  </pic:spPr>
                </pic:pic>
              </a:graphicData>
            </a:graphic>
          </wp:inline>
        </w:drawing>
      </w:r>
    </w:p>
    <w:p w:rsidR="001B17F0" w:rsidRPr="003347BE" w:rsidRDefault="001B17F0" w:rsidP="00117FE2">
      <w:pPr>
        <w:spacing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(12)</w:t>
      </w:r>
    </w:p>
    <w:p w:rsidR="00876702" w:rsidRDefault="00F6312F" w:rsidP="00926792">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6565">
        <w:rPr>
          <w:rFonts w:ascii="Times New Roman" w:hAnsi="Times New Roman" w:cs="Times New Roman"/>
          <w:sz w:val="24"/>
          <w:szCs w:val="24"/>
        </w:rPr>
        <w:t xml:space="preserve"> </w:t>
      </w:r>
      <w:r>
        <w:rPr>
          <w:rFonts w:ascii="Times New Roman" w:hAnsi="Times New Roman" w:cs="Times New Roman"/>
          <w:sz w:val="24"/>
          <w:szCs w:val="24"/>
        </w:rPr>
        <w:t xml:space="preserve">  Le correcteur, généralement de type</w:t>
      </w:r>
      <w:r w:rsidRPr="00E66565">
        <w:rPr>
          <w:rFonts w:ascii="Times New Roman" w:hAnsi="Times New Roman" w:cs="Times New Roman"/>
          <w:sz w:val="24"/>
          <w:szCs w:val="24"/>
        </w:rPr>
        <w:t xml:space="preserve"> PI</w:t>
      </w:r>
      <w:r>
        <w:rPr>
          <w:rFonts w:ascii="Times New Roman" w:hAnsi="Times New Roman" w:cs="Times New Roman"/>
          <w:sz w:val="24"/>
          <w:szCs w:val="24"/>
        </w:rPr>
        <w:t xml:space="preserve">, permet d'estimer la pulsation rotorique. La tension de sortie du correcteur notée </w:t>
      </w:r>
      <w:r>
        <w:rPr>
          <w:rFonts w:ascii="Symbol" w:hAnsi="Symbol" w:cs="Symbol"/>
          <w:sz w:val="28"/>
          <w:szCs w:val="28"/>
        </w:rPr>
        <w:t></w:t>
      </w:r>
      <w:r w:rsidRPr="00F6312F">
        <w:rPr>
          <w:rFonts w:ascii="Times New Roman" w:hAnsi="Times New Roman" w:cs="Times New Roman"/>
          <w:sz w:val="24"/>
          <w:szCs w:val="24"/>
          <w:vertAlign w:val="subscript"/>
        </w:rPr>
        <w:t xml:space="preserve">r </w:t>
      </w:r>
      <w:r>
        <w:rPr>
          <w:rFonts w:ascii="Times New Roman" w:hAnsi="Times New Roman" w:cs="Times New Roman"/>
          <w:sz w:val="24"/>
          <w:szCs w:val="24"/>
        </w:rPr>
        <w:t xml:space="preserve">est additionnée à la tension image de la vitesse de rotation </w:t>
      </w:r>
      <w:r>
        <w:rPr>
          <w:rFonts w:ascii="Symbol" w:hAnsi="Symbol" w:cs="Symbol"/>
          <w:sz w:val="28"/>
          <w:szCs w:val="28"/>
        </w:rPr>
        <w:t></w:t>
      </w:r>
      <w:r>
        <w:rPr>
          <w:rFonts w:ascii="Symbol" w:hAnsi="Symbol" w:cs="Symbol"/>
          <w:sz w:val="28"/>
          <w:szCs w:val="28"/>
        </w:rPr>
        <w:t></w:t>
      </w:r>
      <w:r>
        <w:rPr>
          <w:rFonts w:ascii="Times New Roman" w:hAnsi="Times New Roman" w:cs="Times New Roman"/>
          <w:sz w:val="24"/>
          <w:szCs w:val="24"/>
        </w:rPr>
        <w:t>et ceci de façon à obtenir la valeur adéquat</w:t>
      </w:r>
      <w:r w:rsidR="00396D3A">
        <w:rPr>
          <w:rFonts w:ascii="Times New Roman" w:hAnsi="Times New Roman" w:cs="Times New Roman"/>
          <w:sz w:val="24"/>
          <w:szCs w:val="24"/>
        </w:rPr>
        <w:t>e pour la pulsation statorique.</w:t>
      </w:r>
      <w:r>
        <w:rPr>
          <w:rFonts w:ascii="Times New Roman" w:hAnsi="Times New Roman" w:cs="Times New Roman"/>
          <w:sz w:val="24"/>
          <w:szCs w:val="24"/>
        </w:rPr>
        <w:t>La pulsation statoriq</w:t>
      </w:r>
      <w:r w:rsidR="00396D3A">
        <w:rPr>
          <w:rFonts w:ascii="Times New Roman" w:hAnsi="Times New Roman" w:cs="Times New Roman"/>
          <w:sz w:val="24"/>
          <w:szCs w:val="24"/>
        </w:rPr>
        <w:t>ue est calculée par la relation</w:t>
      </w:r>
      <w:r>
        <w:rPr>
          <w:rFonts w:ascii="Times New Roman" w:hAnsi="Times New Roman" w:cs="Times New Roman"/>
          <w:sz w:val="24"/>
          <w:szCs w:val="24"/>
        </w:rPr>
        <w:t xml:space="preserve">: </w:t>
      </w:r>
      <w:r>
        <w:rPr>
          <w:rFonts w:ascii="Symbol" w:hAnsi="Symbol" w:cs="Symbol"/>
          <w:sz w:val="28"/>
          <w:szCs w:val="28"/>
        </w:rPr>
        <w:t></w:t>
      </w:r>
      <w:r w:rsidRPr="00F6312F">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Pr>
          <w:rFonts w:ascii="Symbol" w:hAnsi="Symbol" w:cs="Symbol"/>
          <w:sz w:val="28"/>
          <w:szCs w:val="28"/>
        </w:rPr>
        <w:t></w:t>
      </w:r>
      <w:r w:rsidRPr="00F6312F">
        <w:rPr>
          <w:rFonts w:ascii="Times New Roman" w:hAnsi="Times New Roman" w:cs="Times New Roman"/>
          <w:sz w:val="24"/>
          <w:szCs w:val="24"/>
          <w:vertAlign w:val="subscript"/>
        </w:rPr>
        <w:t>r</w:t>
      </w:r>
      <w:r>
        <w:rPr>
          <w:rFonts w:ascii="Times New Roman" w:hAnsi="Times New Roman" w:cs="Times New Roman"/>
          <w:sz w:val="24"/>
          <w:szCs w:val="24"/>
        </w:rPr>
        <w:t xml:space="preserve"> + </w:t>
      </w:r>
      <w:r>
        <w:rPr>
          <w:rFonts w:ascii="Symbol" w:hAnsi="Symbol" w:cs="Symbol"/>
          <w:sz w:val="28"/>
          <w:szCs w:val="28"/>
        </w:rPr>
        <w:t></w:t>
      </w:r>
      <w:r w:rsidRPr="001E6CA2">
        <w:rPr>
          <w:rFonts w:asciiTheme="majorBidi" w:hAnsiTheme="majorBidi" w:cstheme="majorBidi"/>
          <w:sz w:val="24"/>
          <w:szCs w:val="24"/>
        </w:rPr>
        <w:t>.</w:t>
      </w:r>
      <w:r>
        <w:rPr>
          <w:rFonts w:ascii="Symbol" w:hAnsi="Symbol" w:cs="Symbol"/>
          <w:sz w:val="28"/>
          <w:szCs w:val="28"/>
        </w:rPr>
        <w:t></w:t>
      </w:r>
      <w:r>
        <w:rPr>
          <w:rFonts w:ascii="Times New Roman" w:hAnsi="Times New Roman" w:cs="Times New Roman"/>
          <w:sz w:val="24"/>
          <w:szCs w:val="24"/>
        </w:rPr>
        <w:t xml:space="preserve">C'est </w:t>
      </w:r>
      <w:r w:rsidRPr="00A3779F">
        <w:rPr>
          <w:rFonts w:ascii="Times New Roman" w:hAnsi="Times New Roman" w:cs="Times New Roman"/>
          <w:i/>
          <w:iCs/>
          <w:sz w:val="24"/>
          <w:szCs w:val="24"/>
          <w:u w:val="single"/>
        </w:rPr>
        <w:t>l'autopilotage fréquentiel</w:t>
      </w:r>
      <w:r>
        <w:rPr>
          <w:rFonts w:ascii="Times New Roman" w:hAnsi="Times New Roman" w:cs="Times New Roman"/>
          <w:sz w:val="24"/>
          <w:szCs w:val="24"/>
        </w:rPr>
        <w:t>.</w:t>
      </w:r>
    </w:p>
    <w:p w:rsidR="00526F1F" w:rsidRDefault="00526F1F" w:rsidP="00876702">
      <w:pPr>
        <w:autoSpaceDE w:val="0"/>
        <w:autoSpaceDN w:val="0"/>
        <w:adjustRightInd w:val="0"/>
        <w:spacing w:after="0"/>
        <w:jc w:val="both"/>
        <w:rPr>
          <w:rFonts w:ascii="Times New Roman" w:hAnsi="Times New Roman" w:cs="Times New Roman"/>
          <w:sz w:val="24"/>
          <w:szCs w:val="24"/>
        </w:rPr>
        <w:sectPr w:rsidR="00526F1F" w:rsidSect="00DF15AC">
          <w:type w:val="continuous"/>
          <w:pgSz w:w="11906" w:h="16838"/>
          <w:pgMar w:top="567" w:right="454" w:bottom="567" w:left="454" w:header="708" w:footer="708" w:gutter="0"/>
          <w:cols w:space="708"/>
          <w:docGrid w:linePitch="360"/>
        </w:sectPr>
      </w:pPr>
    </w:p>
    <w:p w:rsidR="001B17F0" w:rsidRDefault="00876702" w:rsidP="00E90C4D">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312F">
        <w:rPr>
          <w:rFonts w:ascii="Times New Roman" w:hAnsi="Times New Roman" w:cs="Times New Roman"/>
          <w:sz w:val="24"/>
          <w:szCs w:val="24"/>
        </w:rPr>
        <w:t xml:space="preserve"> Cette relation a été précisée à la relation </w:t>
      </w:r>
      <w:r w:rsidR="00F6312F" w:rsidRPr="00F6312F">
        <w:rPr>
          <w:rFonts w:ascii="Times New Roman" w:hAnsi="Times New Roman" w:cs="Times New Roman"/>
          <w:b/>
          <w:bCs/>
          <w:i/>
          <w:iCs/>
          <w:sz w:val="24"/>
          <w:szCs w:val="24"/>
        </w:rPr>
        <w:t>(10b)</w:t>
      </w:r>
      <w:r w:rsidR="00F6312F">
        <w:rPr>
          <w:rFonts w:ascii="Times New Roman" w:hAnsi="Times New Roman" w:cs="Times New Roman"/>
          <w:sz w:val="24"/>
          <w:szCs w:val="24"/>
        </w:rPr>
        <w:t>.  Elle est nécessaire à l'existence d'un coupl</w:t>
      </w:r>
      <w:r w:rsidR="00F6312F" w:rsidRPr="00F6312F">
        <w:rPr>
          <w:rFonts w:ascii="Times New Roman" w:hAnsi="Times New Roman" w:cs="Times New Roman"/>
          <w:sz w:val="24"/>
          <w:szCs w:val="24"/>
        </w:rPr>
        <w:t>e</w:t>
      </w:r>
      <w:r w:rsidR="00F6312F">
        <w:rPr>
          <w:rFonts w:ascii="Times New Roman" w:hAnsi="Times New Roman" w:cs="Times New Roman"/>
          <w:sz w:val="24"/>
          <w:szCs w:val="24"/>
        </w:rPr>
        <w:t xml:space="preserve"> électromagnétique à valeur moyenne non nulle.</w:t>
      </w:r>
    </w:p>
    <w:p w:rsidR="00CC4EF5" w:rsidRDefault="00E66565" w:rsidP="00E90C4D">
      <w:pPr>
        <w:autoSpaceDE w:val="0"/>
        <w:autoSpaceDN w:val="0"/>
        <w:adjustRightInd w:val="0"/>
        <w:spacing w:after="0" w:line="312" w:lineRule="auto"/>
        <w:jc w:val="both"/>
        <w:rPr>
          <w:rFonts w:ascii="Times New Roman" w:hAnsi="Times New Roman" w:cs="Times New Roman"/>
          <w:i/>
          <w:iCs/>
          <w:sz w:val="24"/>
          <w:szCs w:val="24"/>
        </w:rPr>
      </w:pPr>
      <w:r>
        <w:rPr>
          <w:rFonts w:ascii="Times New Roman" w:hAnsi="Times New Roman" w:cs="Times New Roman"/>
          <w:sz w:val="24"/>
          <w:szCs w:val="24"/>
        </w:rPr>
        <w:t xml:space="preserve">     La sortie du correcteur PI est munie d'un dispositif éc</w:t>
      </w:r>
      <w:r w:rsidR="0046479E">
        <w:rPr>
          <w:rFonts w:ascii="Times New Roman" w:hAnsi="Times New Roman" w:cs="Times New Roman"/>
          <w:sz w:val="24"/>
          <w:szCs w:val="24"/>
        </w:rPr>
        <w:t>a</w:t>
      </w:r>
      <w:r>
        <w:rPr>
          <w:rFonts w:ascii="Times New Roman" w:hAnsi="Times New Roman" w:cs="Times New Roman"/>
          <w:sz w:val="24"/>
          <w:szCs w:val="24"/>
        </w:rPr>
        <w:t xml:space="preserve">rteur de façon à limiter la valeur de </w:t>
      </w:r>
      <w:r>
        <w:rPr>
          <w:rFonts w:ascii="Symbol" w:hAnsi="Symbol" w:cs="Symbol"/>
          <w:sz w:val="28"/>
          <w:szCs w:val="28"/>
        </w:rPr>
        <w:t></w:t>
      </w:r>
      <w:r w:rsidRPr="0046479E">
        <w:rPr>
          <w:rFonts w:ascii="Times New Roman" w:hAnsi="Times New Roman" w:cs="Times New Roman"/>
          <w:sz w:val="24"/>
          <w:szCs w:val="24"/>
          <w:vertAlign w:val="subscript"/>
        </w:rPr>
        <w:t>r</w:t>
      </w:r>
      <w:r>
        <w:rPr>
          <w:rFonts w:ascii="Times New Roman" w:hAnsi="Times New Roman" w:cs="Times New Roman"/>
          <w:sz w:val="24"/>
          <w:szCs w:val="24"/>
        </w:rPr>
        <w:t>. Ainsi l'amplitude des courants statoriques es</w:t>
      </w:r>
      <w:r w:rsidR="002B416E">
        <w:rPr>
          <w:rFonts w:ascii="Times New Roman" w:hAnsi="Times New Roman" w:cs="Times New Roman"/>
          <w:sz w:val="24"/>
          <w:szCs w:val="24"/>
        </w:rPr>
        <w:t xml:space="preserve">t indirectement limitée </w:t>
      </w:r>
      <w:r w:rsidR="002B416E" w:rsidRPr="002B416E">
        <w:rPr>
          <w:rFonts w:ascii="Times New Roman" w:hAnsi="Times New Roman" w:cs="Times New Roman"/>
          <w:i/>
          <w:iCs/>
          <w:sz w:val="24"/>
          <w:szCs w:val="24"/>
        </w:rPr>
        <w:t>(Fig.13</w:t>
      </w:r>
      <w:r w:rsidRPr="002B416E">
        <w:rPr>
          <w:rFonts w:ascii="Times New Roman" w:hAnsi="Times New Roman" w:cs="Times New Roman"/>
          <w:i/>
          <w:iCs/>
          <w:sz w:val="24"/>
          <w:szCs w:val="24"/>
        </w:rPr>
        <w:t>).</w:t>
      </w:r>
    </w:p>
    <w:p w:rsidR="00CC4EF5" w:rsidRDefault="00CC4EF5" w:rsidP="00526F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46933" cy="1382573"/>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l="18168" t="17858" r="17498" b="26630"/>
                    <a:stretch>
                      <a:fillRect/>
                    </a:stretch>
                  </pic:blipFill>
                  <pic:spPr bwMode="auto">
                    <a:xfrm>
                      <a:off x="0" y="0"/>
                      <a:ext cx="2846933" cy="1382573"/>
                    </a:xfrm>
                    <a:prstGeom prst="rect">
                      <a:avLst/>
                    </a:prstGeom>
                    <a:noFill/>
                    <a:ln w="9525">
                      <a:noFill/>
                      <a:miter lim="800000"/>
                      <a:headEnd/>
                      <a:tailEnd/>
                    </a:ln>
                  </pic:spPr>
                </pic:pic>
              </a:graphicData>
            </a:graphic>
          </wp:inline>
        </w:drawing>
      </w:r>
    </w:p>
    <w:p w:rsidR="00113519" w:rsidRDefault="00113519" w:rsidP="00117FE2">
      <w:pPr>
        <w:spacing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(13)</w:t>
      </w:r>
    </w:p>
    <w:p w:rsidR="00526F1F" w:rsidRDefault="00526F1F" w:rsidP="00526F1F">
      <w:pPr>
        <w:spacing w:line="240" w:lineRule="auto"/>
        <w:rPr>
          <w:rFonts w:ascii="Times New Roman" w:hAnsi="Times New Roman" w:cs="Times New Roman"/>
          <w:i/>
          <w:iCs/>
          <w:sz w:val="24"/>
          <w:szCs w:val="24"/>
          <w:u w:val="single"/>
        </w:rPr>
        <w:sectPr w:rsidR="00526F1F" w:rsidSect="00526F1F">
          <w:type w:val="continuous"/>
          <w:pgSz w:w="11906" w:h="16838"/>
          <w:pgMar w:top="567" w:right="454" w:bottom="567" w:left="454" w:header="708" w:footer="708" w:gutter="0"/>
          <w:cols w:num="2" w:space="708"/>
          <w:docGrid w:linePitch="360"/>
        </w:sectPr>
      </w:pPr>
    </w:p>
    <w:p w:rsidR="00526F1F" w:rsidRDefault="00526F1F" w:rsidP="00117F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Le contrôle de l'amplitude des courants statoriques est ici basé sur le modèle de </w:t>
      </w:r>
      <w:r w:rsidRPr="00526F1F">
        <w:rPr>
          <w:rFonts w:ascii="Times New Roman" w:hAnsi="Times New Roman" w:cs="Times New Roman"/>
          <w:i/>
          <w:iCs/>
          <w:sz w:val="24"/>
          <w:szCs w:val="24"/>
        </w:rPr>
        <w:t>Steinmetz</w:t>
      </w:r>
      <w:r>
        <w:rPr>
          <w:rFonts w:ascii="Times New Roman" w:hAnsi="Times New Roman" w:cs="Times New Roman"/>
          <w:sz w:val="24"/>
          <w:szCs w:val="24"/>
        </w:rPr>
        <w:t xml:space="preserve"> de la machine asynchrone qui est uniquement valable en régime permanent. Lors des régimes transitoires, les valeurs instantanées des courants ne sont pas contrôlées.</w:t>
      </w:r>
    </w:p>
    <w:p w:rsidR="00113519" w:rsidRDefault="00526F1F" w:rsidP="00117F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Afin d'éviter des surintensités importantes en régime transitoire, le gain Intégral du correcteur PI doit être augmenté. De ce fait les variations rapide de </w:t>
      </w:r>
      <w:r>
        <w:rPr>
          <w:rFonts w:ascii="Symbol" w:hAnsi="Symbol" w:cs="Symbol"/>
          <w:sz w:val="28"/>
          <w:szCs w:val="28"/>
        </w:rPr>
        <w:t></w:t>
      </w:r>
      <w:r w:rsidRPr="00526F1F">
        <w:rPr>
          <w:rFonts w:ascii="Times New Roman" w:hAnsi="Times New Roman" w:cs="Times New Roman"/>
          <w:sz w:val="24"/>
          <w:szCs w:val="24"/>
          <w:vertAlign w:val="subscript"/>
        </w:rPr>
        <w:t>r</w:t>
      </w:r>
      <w:r>
        <w:rPr>
          <w:rFonts w:ascii="Times New Roman" w:hAnsi="Times New Roman" w:cs="Times New Roman"/>
          <w:sz w:val="24"/>
          <w:szCs w:val="24"/>
        </w:rPr>
        <w:t xml:space="preserve"> sont évitées mais au détriment de la dynamique du système asservi. Aussi préfère-t-on dans la plupart des cas asservir les courants de sortie de l'onduleur </w:t>
      </w:r>
      <w:r w:rsidRPr="00526F1F">
        <w:rPr>
          <w:rFonts w:ascii="Times New Roman" w:hAnsi="Times New Roman" w:cs="Times New Roman"/>
          <w:i/>
          <w:iCs/>
          <w:sz w:val="24"/>
          <w:szCs w:val="24"/>
        </w:rPr>
        <w:t>MLI</w:t>
      </w:r>
      <w:r>
        <w:rPr>
          <w:rFonts w:ascii="Times New Roman" w:hAnsi="Times New Roman" w:cs="Times New Roman"/>
          <w:sz w:val="24"/>
          <w:szCs w:val="24"/>
        </w:rPr>
        <w:t xml:space="preserve"> de façon à contrôler parfaitement les valeurs instantanées des courants statoriques de la machine asynchrone.</w:t>
      </w:r>
    </w:p>
    <w:p w:rsidR="003C1F98" w:rsidRDefault="003C1F98" w:rsidP="00117FE2">
      <w:pPr>
        <w:autoSpaceDE w:val="0"/>
        <w:autoSpaceDN w:val="0"/>
        <w:adjustRightInd w:val="0"/>
        <w:spacing w:after="0" w:line="360" w:lineRule="auto"/>
        <w:jc w:val="both"/>
        <w:rPr>
          <w:rFonts w:ascii="Times New Roman" w:hAnsi="Times New Roman" w:cs="Times New Roman"/>
          <w:sz w:val="24"/>
          <w:szCs w:val="24"/>
        </w:rPr>
      </w:pPr>
    </w:p>
    <w:p w:rsidR="00E644A4" w:rsidRPr="003C1F98" w:rsidRDefault="003C1F98" w:rsidP="002C103B">
      <w:pPr>
        <w:autoSpaceDE w:val="0"/>
        <w:autoSpaceDN w:val="0"/>
        <w:adjustRightInd w:val="0"/>
        <w:spacing w:after="0"/>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B</w:t>
      </w:r>
      <w:r w:rsidRPr="003C1F98">
        <w:rPr>
          <w:rFonts w:ascii="Times New Roman" w:hAnsi="Times New Roman" w:cs="Times New Roman"/>
          <w:b/>
          <w:bCs/>
          <w:i/>
          <w:iCs/>
          <w:sz w:val="24"/>
          <w:szCs w:val="24"/>
          <w:u w:val="single"/>
        </w:rPr>
        <w:t xml:space="preserve">-3 : Machine asynchrone - Onduleur MLI. Contrôle des </w:t>
      </w:r>
      <w:r>
        <w:rPr>
          <w:rFonts w:ascii="Times New Roman" w:hAnsi="Times New Roman" w:cs="Times New Roman"/>
          <w:b/>
          <w:bCs/>
          <w:i/>
          <w:iCs/>
          <w:sz w:val="24"/>
          <w:szCs w:val="24"/>
          <w:u w:val="single"/>
        </w:rPr>
        <w:t>courants statoriques :</w:t>
      </w:r>
    </w:p>
    <w:p w:rsidR="006B4874" w:rsidRDefault="006B4874" w:rsidP="006B4874">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B</w:t>
      </w:r>
      <w:r w:rsidRPr="006B4874">
        <w:rPr>
          <w:rFonts w:ascii="Times New Roman" w:hAnsi="Times New Roman" w:cs="Times New Roman"/>
          <w:b/>
          <w:bCs/>
          <w:i/>
          <w:iCs/>
          <w:sz w:val="24"/>
          <w:szCs w:val="24"/>
          <w:u w:val="single"/>
        </w:rPr>
        <w:t>-3-1 : Loi de commande :</w:t>
      </w:r>
    </w:p>
    <w:p w:rsidR="000372B3" w:rsidRDefault="000372B3" w:rsidP="006B4874">
      <w:pPr>
        <w:autoSpaceDE w:val="0"/>
        <w:autoSpaceDN w:val="0"/>
        <w:adjustRightInd w:val="0"/>
        <w:spacing w:after="0" w:line="360" w:lineRule="auto"/>
        <w:jc w:val="both"/>
        <w:rPr>
          <w:rFonts w:ascii="Times New Roman" w:hAnsi="Times New Roman" w:cs="Times New Roman"/>
          <w:sz w:val="24"/>
          <w:szCs w:val="24"/>
        </w:rPr>
        <w:sectPr w:rsidR="000372B3" w:rsidSect="00DF15AC">
          <w:type w:val="continuous"/>
          <w:pgSz w:w="11906" w:h="16838"/>
          <w:pgMar w:top="567" w:right="454" w:bottom="567" w:left="454" w:header="708" w:footer="708" w:gutter="0"/>
          <w:cols w:space="708"/>
          <w:docGrid w:linePitch="360"/>
        </w:sectPr>
      </w:pPr>
    </w:p>
    <w:p w:rsidR="000372B3" w:rsidRDefault="006B4874" w:rsidP="000372B3">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    Une boucle de courant permet de contrôler le courant en sortie de chaque bras de l'onduleur </w:t>
      </w:r>
      <w:r w:rsidRPr="006B4874">
        <w:rPr>
          <w:rFonts w:ascii="Times New Roman" w:hAnsi="Times New Roman" w:cs="Times New Roman"/>
          <w:sz w:val="24"/>
          <w:szCs w:val="24"/>
        </w:rPr>
        <w:t>MLI</w:t>
      </w:r>
      <w:r>
        <w:rPr>
          <w:rFonts w:ascii="Times New Roman" w:hAnsi="Times New Roman" w:cs="Times New Roman"/>
          <w:sz w:val="24"/>
          <w:szCs w:val="24"/>
        </w:rPr>
        <w:t xml:space="preserve"> </w:t>
      </w:r>
      <w:r w:rsidRPr="006B4874">
        <w:rPr>
          <w:rFonts w:ascii="Times New Roman" w:hAnsi="Times New Roman" w:cs="Times New Roman"/>
          <w:i/>
          <w:iCs/>
          <w:sz w:val="24"/>
          <w:szCs w:val="24"/>
        </w:rPr>
        <w:t>(FIG.14).</w:t>
      </w:r>
    </w:p>
    <w:p w:rsidR="006B4874" w:rsidRDefault="000372B3" w:rsidP="000B08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i/>
          <w:iCs/>
          <w:sz w:val="24"/>
          <w:szCs w:val="24"/>
        </w:rPr>
        <w:t xml:space="preserve">    </w:t>
      </w:r>
      <w:r w:rsidR="006B4874" w:rsidRPr="006B4874">
        <w:rPr>
          <w:rFonts w:ascii="Times New Roman" w:hAnsi="Times New Roman" w:cs="Times New Roman"/>
          <w:b/>
          <w:bCs/>
          <w:i/>
          <w:iCs/>
          <w:sz w:val="24"/>
          <w:szCs w:val="24"/>
        </w:rPr>
        <w:t xml:space="preserve"> </w:t>
      </w:r>
      <w:r w:rsidR="006B4874" w:rsidRPr="006B4874">
        <w:rPr>
          <w:rFonts w:ascii="Times New Roman" w:hAnsi="Times New Roman" w:cs="Times New Roman"/>
          <w:sz w:val="24"/>
          <w:szCs w:val="24"/>
        </w:rPr>
        <w:t>Pour</w:t>
      </w:r>
      <w:r w:rsidR="006B4874">
        <w:rPr>
          <w:rFonts w:ascii="Times New Roman" w:hAnsi="Times New Roman" w:cs="Times New Roman"/>
          <w:sz w:val="24"/>
          <w:szCs w:val="24"/>
        </w:rPr>
        <w:t xml:space="preserve"> contrôler le couple électromagnétique de la machine asynchrone, il faut maintenir le flux statorique constant et contrôler la pulsation </w:t>
      </w:r>
      <w:r w:rsidR="006B4874">
        <w:rPr>
          <w:rFonts w:ascii="Symbol" w:hAnsi="Symbol" w:cs="Symbol"/>
          <w:sz w:val="24"/>
          <w:szCs w:val="24"/>
        </w:rPr>
        <w:t></w:t>
      </w:r>
      <w:r w:rsidR="006B4874" w:rsidRPr="006B4874">
        <w:rPr>
          <w:rFonts w:ascii="Times New Roman" w:hAnsi="Times New Roman" w:cs="Times New Roman"/>
          <w:sz w:val="24"/>
          <w:szCs w:val="24"/>
          <w:vertAlign w:val="subscript"/>
        </w:rPr>
        <w:t>r</w:t>
      </w:r>
      <w:r w:rsidR="006B4874">
        <w:rPr>
          <w:rFonts w:ascii="Times New Roman" w:hAnsi="Times New Roman" w:cs="Times New Roman"/>
          <w:sz w:val="24"/>
          <w:szCs w:val="24"/>
        </w:rPr>
        <w:t>.</w:t>
      </w:r>
      <w:r w:rsidR="000B0842">
        <w:rPr>
          <w:rFonts w:ascii="Times New Roman" w:hAnsi="Times New Roman" w:cs="Times New Roman"/>
          <w:sz w:val="24"/>
          <w:szCs w:val="24"/>
        </w:rPr>
        <w:t xml:space="preserve"> </w:t>
      </w:r>
      <w:r w:rsidR="006B4874">
        <w:rPr>
          <w:rFonts w:ascii="Times New Roman" w:hAnsi="Times New Roman" w:cs="Times New Roman"/>
          <w:sz w:val="24"/>
          <w:szCs w:val="24"/>
        </w:rPr>
        <w:t>il est nécessaire de déterminer la loi de variation I</w:t>
      </w:r>
      <w:r w:rsidR="006B4874" w:rsidRPr="006B4874">
        <w:rPr>
          <w:rFonts w:ascii="Times New Roman" w:hAnsi="Times New Roman" w:cs="Times New Roman"/>
          <w:sz w:val="24"/>
          <w:szCs w:val="24"/>
          <w:vertAlign w:val="subscript"/>
        </w:rPr>
        <w:t>s</w:t>
      </w:r>
      <w:r w:rsidR="006B4874">
        <w:rPr>
          <w:rFonts w:ascii="Times New Roman" w:hAnsi="Times New Roman" w:cs="Times New Roman"/>
          <w:sz w:val="24"/>
          <w:szCs w:val="24"/>
        </w:rPr>
        <w:t xml:space="preserve"> = </w:t>
      </w:r>
      <w:r w:rsidR="006B4874" w:rsidRPr="006B4874">
        <w:rPr>
          <w:rFonts w:ascii="Times New Roman" w:hAnsi="Times New Roman" w:cs="Times New Roman"/>
          <w:i/>
          <w:iCs/>
          <w:sz w:val="24"/>
          <w:szCs w:val="24"/>
        </w:rPr>
        <w:t>f</w:t>
      </w:r>
      <w:r w:rsidR="0042262D">
        <w:rPr>
          <w:rFonts w:ascii="Times New Roman" w:hAnsi="Times New Roman" w:cs="Times New Roman"/>
          <w:i/>
          <w:iCs/>
          <w:sz w:val="24"/>
          <w:szCs w:val="24"/>
        </w:rPr>
        <w:t xml:space="preserve"> </w:t>
      </w:r>
      <w:r w:rsidR="006B4874">
        <w:rPr>
          <w:rFonts w:ascii="Times New Roman" w:hAnsi="Times New Roman" w:cs="Times New Roman"/>
          <w:sz w:val="24"/>
          <w:szCs w:val="24"/>
        </w:rPr>
        <w:t>(</w:t>
      </w:r>
      <w:r w:rsidR="006B4874">
        <w:rPr>
          <w:rFonts w:ascii="Symbol" w:hAnsi="Symbol" w:cs="Symbol"/>
          <w:sz w:val="28"/>
          <w:szCs w:val="28"/>
        </w:rPr>
        <w:t></w:t>
      </w:r>
      <w:r w:rsidR="006B4874" w:rsidRPr="006B4874">
        <w:rPr>
          <w:rFonts w:ascii="Times New Roman" w:hAnsi="Times New Roman" w:cs="Times New Roman"/>
          <w:sz w:val="24"/>
          <w:szCs w:val="24"/>
          <w:vertAlign w:val="subscript"/>
        </w:rPr>
        <w:t>r</w:t>
      </w:r>
      <w:r w:rsidR="006B4874">
        <w:rPr>
          <w:rFonts w:ascii="Times New Roman" w:hAnsi="Times New Roman" w:cs="Times New Roman"/>
          <w:sz w:val="24"/>
          <w:szCs w:val="24"/>
        </w:rPr>
        <w:t xml:space="preserve">) qui permet de maintenir le flux </w:t>
      </w:r>
      <w:r w:rsidR="006B4874" w:rsidRPr="0042262D">
        <w:rPr>
          <w:rFonts w:ascii="Symbol" w:hAnsi="Symbol" w:cs="Symbol"/>
          <w:sz w:val="28"/>
          <w:szCs w:val="28"/>
        </w:rPr>
        <w:t></w:t>
      </w:r>
      <w:r w:rsidR="006B4874" w:rsidRPr="006B4874">
        <w:rPr>
          <w:rFonts w:ascii="Times New Roman" w:hAnsi="Times New Roman" w:cs="Times New Roman"/>
          <w:sz w:val="24"/>
          <w:szCs w:val="24"/>
          <w:vertAlign w:val="subscript"/>
        </w:rPr>
        <w:t>s</w:t>
      </w:r>
      <w:r w:rsidR="006B4874">
        <w:rPr>
          <w:rFonts w:ascii="Times New Roman" w:hAnsi="Times New Roman" w:cs="Times New Roman"/>
          <w:sz w:val="24"/>
          <w:szCs w:val="24"/>
        </w:rPr>
        <w:t xml:space="preserve"> constant.</w:t>
      </w:r>
    </w:p>
    <w:p w:rsidR="000372B3" w:rsidRDefault="000372B3" w:rsidP="000372B3">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L'expression simplifiée de la loi I</w:t>
      </w:r>
      <w:r w:rsidRPr="006B4874">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sidRPr="006B4874">
        <w:rPr>
          <w:rFonts w:ascii="Times New Roman" w:hAnsi="Times New Roman" w:cs="Times New Roman"/>
          <w:i/>
          <w:iCs/>
          <w:sz w:val="24"/>
          <w:szCs w:val="24"/>
        </w:rPr>
        <w:t>f</w:t>
      </w:r>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Symbol" w:hAnsi="Symbol" w:cs="Symbol"/>
          <w:sz w:val="28"/>
          <w:szCs w:val="28"/>
        </w:rPr>
        <w:t></w:t>
      </w:r>
      <w:r w:rsidRPr="006B4874">
        <w:rPr>
          <w:rFonts w:ascii="Times New Roman" w:hAnsi="Times New Roman" w:cs="Times New Roman"/>
          <w:sz w:val="24"/>
          <w:szCs w:val="24"/>
          <w:vertAlign w:val="subscript"/>
        </w:rPr>
        <w:t>r</w:t>
      </w:r>
      <w:r>
        <w:rPr>
          <w:rFonts w:ascii="Times New Roman" w:hAnsi="Times New Roman" w:cs="Times New Roman"/>
          <w:sz w:val="24"/>
          <w:szCs w:val="24"/>
        </w:rPr>
        <w:t xml:space="preserve">) peut être trouvée à partir du schéma équivalent de </w:t>
      </w:r>
      <w:r w:rsidRPr="006B4874">
        <w:rPr>
          <w:rFonts w:ascii="Times New Roman" w:hAnsi="Times New Roman" w:cs="Times New Roman"/>
          <w:i/>
          <w:iCs/>
          <w:sz w:val="24"/>
          <w:szCs w:val="24"/>
        </w:rPr>
        <w:t>la figure 4</w:t>
      </w:r>
      <w:r>
        <w:rPr>
          <w:rFonts w:ascii="Times New Roman" w:hAnsi="Times New Roman" w:cs="Times New Roman"/>
          <w:sz w:val="24"/>
          <w:szCs w:val="24"/>
        </w:rPr>
        <w:t>. Pour maintenir le flux</w:t>
      </w:r>
      <w:r w:rsidRPr="0042262D">
        <w:rPr>
          <w:rFonts w:ascii="Symbol" w:hAnsi="Symbol" w:cs="Symbol"/>
          <w:sz w:val="28"/>
          <w:szCs w:val="28"/>
        </w:rPr>
        <w:t></w:t>
      </w:r>
      <w:r>
        <w:rPr>
          <w:rFonts w:ascii="Symbol" w:hAnsi="Symbol" w:cs="Symbol"/>
          <w:sz w:val="28"/>
          <w:szCs w:val="28"/>
        </w:rPr>
        <w:t></w:t>
      </w:r>
      <w:r>
        <w:rPr>
          <w:rFonts w:ascii="Times New Roman" w:hAnsi="Times New Roman" w:cs="Times New Roman"/>
          <w:sz w:val="24"/>
          <w:szCs w:val="24"/>
        </w:rPr>
        <w:t>s constant, il faut que le courant magnétisant I</w:t>
      </w:r>
      <w:r>
        <w:rPr>
          <w:rFonts w:ascii="Times New Roman" w:hAnsi="Times New Roman" w:cs="Times New Roman"/>
          <w:sz w:val="20"/>
          <w:szCs w:val="20"/>
        </w:rPr>
        <w:t xml:space="preserve">0 </w:t>
      </w:r>
      <w:r>
        <w:rPr>
          <w:rFonts w:ascii="Times New Roman" w:hAnsi="Times New Roman" w:cs="Times New Roman"/>
          <w:sz w:val="24"/>
          <w:szCs w:val="24"/>
        </w:rPr>
        <w:t>soit constant (</w:t>
      </w:r>
      <w:r>
        <w:rPr>
          <w:rFonts w:ascii="Symbol" w:hAnsi="Symbol" w:cs="Symbol"/>
          <w:sz w:val="28"/>
          <w:szCs w:val="28"/>
        </w:rPr>
        <w:t></w:t>
      </w:r>
      <w:r w:rsidRPr="0042262D">
        <w:rPr>
          <w:rFonts w:ascii="Times New Roman" w:hAnsi="Times New Roman" w:cs="Times New Roman"/>
          <w:sz w:val="24"/>
          <w:szCs w:val="24"/>
          <w:vertAlign w:val="subscript"/>
        </w:rPr>
        <w:t>s</w:t>
      </w:r>
      <w:r>
        <w:rPr>
          <w:rFonts w:ascii="Times New Roman" w:hAnsi="Times New Roman" w:cs="Times New Roman"/>
          <w:sz w:val="24"/>
          <w:szCs w:val="24"/>
        </w:rPr>
        <w:t xml:space="preserve"> = L</w:t>
      </w:r>
      <w:r w:rsidRPr="0042262D">
        <w:rPr>
          <w:rFonts w:ascii="Times New Roman" w:hAnsi="Times New Roman" w:cs="Times New Roman"/>
          <w:sz w:val="24"/>
          <w:szCs w:val="24"/>
          <w:vertAlign w:val="subscript"/>
        </w:rPr>
        <w:t>s</w:t>
      </w:r>
      <w:r>
        <w:rPr>
          <w:rFonts w:ascii="Times New Roman" w:hAnsi="Times New Roman" w:cs="Times New Roman"/>
          <w:sz w:val="24"/>
          <w:szCs w:val="24"/>
        </w:rPr>
        <w:t xml:space="preserve"> I</w:t>
      </w:r>
      <w:r w:rsidRPr="0042262D">
        <w:rPr>
          <w:rFonts w:ascii="Times New Roman" w:hAnsi="Times New Roman" w:cs="Times New Roman"/>
          <w:sz w:val="24"/>
          <w:szCs w:val="24"/>
          <w:vertAlign w:val="subscript"/>
        </w:rPr>
        <w:t>0</w:t>
      </w:r>
      <w:r>
        <w:rPr>
          <w:rFonts w:ascii="Times New Roman" w:hAnsi="Times New Roman" w:cs="Times New Roman"/>
          <w:sz w:val="24"/>
          <w:szCs w:val="24"/>
        </w:rPr>
        <w:t xml:space="preserve">). D'aprés le schéma équivalent de </w:t>
      </w:r>
      <w:r w:rsidRPr="0042262D">
        <w:rPr>
          <w:rFonts w:ascii="Times New Roman" w:hAnsi="Times New Roman" w:cs="Times New Roman"/>
          <w:i/>
          <w:iCs/>
          <w:sz w:val="24"/>
          <w:szCs w:val="24"/>
        </w:rPr>
        <w:t>la figure 4</w:t>
      </w:r>
      <w:r>
        <w:rPr>
          <w:rFonts w:ascii="Times New Roman" w:hAnsi="Times New Roman" w:cs="Times New Roman"/>
          <w:sz w:val="24"/>
          <w:szCs w:val="24"/>
        </w:rPr>
        <w:t>, on a :</w:t>
      </w:r>
    </w:p>
    <w:p w:rsidR="000372B3" w:rsidRDefault="000372B3" w:rsidP="000372B3">
      <w:pPr>
        <w:autoSpaceDE w:val="0"/>
        <w:autoSpaceDN w:val="0"/>
        <w:adjustRightInd w:val="0"/>
        <w:spacing w:after="0"/>
        <w:jc w:val="center"/>
        <w:rPr>
          <w:rFonts w:ascii="Times New Roman" w:hAnsi="Times New Roman" w:cs="Times New Roman"/>
          <w:b/>
          <w:bCs/>
          <w:i/>
          <w:iCs/>
          <w:sz w:val="24"/>
          <w:szCs w:val="24"/>
          <w:u w:val="single"/>
        </w:rPr>
      </w:pPr>
      <w:r w:rsidRPr="000372B3">
        <w:rPr>
          <w:rFonts w:ascii="Times New Roman" w:hAnsi="Times New Roman" w:cs="Times New Roman"/>
          <w:b/>
          <w:bCs/>
          <w:i/>
          <w:iCs/>
          <w:noProof/>
          <w:sz w:val="24"/>
          <w:szCs w:val="24"/>
        </w:rPr>
        <w:lastRenderedPageBreak/>
        <w:drawing>
          <wp:inline distT="0" distB="0" distL="0" distR="0">
            <wp:extent cx="2936291" cy="2662733"/>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29383" t="16827" r="28604" b="18014"/>
                    <a:stretch>
                      <a:fillRect/>
                    </a:stretch>
                  </pic:blipFill>
                  <pic:spPr bwMode="auto">
                    <a:xfrm>
                      <a:off x="0" y="0"/>
                      <a:ext cx="2936291" cy="2662733"/>
                    </a:xfrm>
                    <a:prstGeom prst="rect">
                      <a:avLst/>
                    </a:prstGeom>
                    <a:noFill/>
                    <a:ln w="9525">
                      <a:noFill/>
                      <a:miter lim="800000"/>
                      <a:headEnd/>
                      <a:tailEnd/>
                    </a:ln>
                  </pic:spPr>
                </pic:pic>
              </a:graphicData>
            </a:graphic>
          </wp:inline>
        </w:drawing>
      </w:r>
    </w:p>
    <w:p w:rsidR="000372B3" w:rsidRPr="000372B3" w:rsidRDefault="000372B3" w:rsidP="000372B3">
      <w:pPr>
        <w:spacing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(14)</w:t>
      </w:r>
    </w:p>
    <w:p w:rsidR="000372B3" w:rsidRDefault="000372B3" w:rsidP="0042262D">
      <w:pPr>
        <w:autoSpaceDE w:val="0"/>
        <w:autoSpaceDN w:val="0"/>
        <w:adjustRightInd w:val="0"/>
        <w:spacing w:after="0"/>
        <w:jc w:val="both"/>
        <w:rPr>
          <w:rFonts w:ascii="Times New Roman" w:hAnsi="Times New Roman" w:cs="Times New Roman"/>
          <w:sz w:val="24"/>
          <w:szCs w:val="24"/>
        </w:rPr>
        <w:sectPr w:rsidR="000372B3" w:rsidSect="000372B3">
          <w:type w:val="continuous"/>
          <w:pgSz w:w="11906" w:h="16838"/>
          <w:pgMar w:top="567" w:right="454" w:bottom="567" w:left="454" w:header="708" w:footer="708" w:gutter="0"/>
          <w:cols w:num="2" w:space="284" w:equalWidth="0">
            <w:col w:w="5670" w:space="284"/>
            <w:col w:w="5044"/>
          </w:cols>
          <w:docGrid w:linePitch="360"/>
        </w:sectPr>
      </w:pPr>
    </w:p>
    <w:p w:rsidR="000372B3" w:rsidRDefault="00A02195" w:rsidP="00A0219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45E7">
        <w:rPr>
          <w:rFonts w:ascii="Times New Roman" w:hAnsi="Times New Roman" w:cs="Times New Roman"/>
          <w:sz w:val="24"/>
          <w:szCs w:val="24"/>
        </w:rPr>
        <w:t xml:space="preserve"> </w:t>
      </w:r>
      <w:r w:rsidR="006A346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f>
          <m:fPr>
            <m:ctrlPr>
              <w:rPr>
                <w:rFonts w:ascii="Cambria Math" w:hAnsi="Cambria Math" w:cs="Times New Roman"/>
                <w:i/>
                <w:sz w:val="24"/>
                <w:szCs w:val="24"/>
              </w:rPr>
            </m:ctrlPr>
          </m:fPr>
          <m:num>
            <m:r>
              <w:rPr>
                <w:rFonts w:ascii="Cambria Math" w:hAnsi="Cambria Math" w:cs="Times New Roman"/>
                <w:sz w:val="24"/>
                <w:szCs w:val="24"/>
              </w:rPr>
              <m:t>Z</m:t>
            </m:r>
          </m:num>
          <m:den>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0</m:t>
                </m:r>
              </m:sub>
            </m:sSub>
            <m:r>
              <w:rPr>
                <w:rFonts w:ascii="Cambria Math" w:hAnsi="Cambria Math" w:cs="Times New Roman"/>
                <w:sz w:val="24"/>
                <w:szCs w:val="24"/>
              </w:rPr>
              <m:t>+Z</m:t>
            </m:r>
          </m:den>
        </m:f>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0</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r</m:t>
                    </m:r>
                  </m:sub>
                  <m:sup>
                    <m:r>
                      <w:rPr>
                        <w:rFonts w:ascii="Cambria Math" w:hAnsi="Cambria Math" w:cs="Times New Roman"/>
                        <w:sz w:val="24"/>
                        <w:szCs w:val="24"/>
                      </w:rPr>
                      <m:t>'</m:t>
                    </m:r>
                  </m:sup>
                </m:sSubSup>
              </m:num>
              <m:den>
                <m:r>
                  <w:rPr>
                    <w:rFonts w:ascii="Cambria Math" w:hAnsi="Cambria Math" w:cs="Times New Roman"/>
                    <w:sz w:val="24"/>
                    <w:szCs w:val="24"/>
                  </w:rPr>
                  <m:t>g</m:t>
                </m:r>
              </m:den>
            </m:f>
            <m:r>
              <w:rPr>
                <w:rFonts w:ascii="Cambria Math" w:hAnsi="Cambria Math" w:cs="Times New Roman"/>
                <w:sz w:val="24"/>
                <w:szCs w:val="24"/>
              </w:rPr>
              <m:t xml:space="preserve">+j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e>
            </m:d>
            <m:sSub>
              <m:sSubPr>
                <m:ctrlPr>
                  <w:rPr>
                    <w:rFonts w:ascii="Cambria Math" w:hAnsi="Cambria Math" w:cs="Times New Roman"/>
                    <w:i/>
                    <w:sz w:val="24"/>
                    <w:szCs w:val="24"/>
                  </w:rPr>
                </m:ctrlPr>
              </m:sSubPr>
              <m:e>
                <m:r>
                  <w:rPr>
                    <w:rFonts w:ascii="Cambria Math" w:hAnsi="Cambria Math" w:cs="Times New Roman"/>
                    <w:sz w:val="24"/>
                    <w:szCs w:val="24"/>
                  </w:rPr>
                  <m:t xml:space="preserve"> ω</m:t>
                </m:r>
              </m:e>
              <m:sub>
                <m:r>
                  <w:rPr>
                    <w:rFonts w:ascii="Cambria Math" w:hAnsi="Cambria Math" w:cs="Times New Roman"/>
                    <w:sz w:val="24"/>
                    <w:szCs w:val="24"/>
                  </w:rPr>
                  <m:t>s</m:t>
                </m:r>
              </m:sub>
            </m:sSub>
          </m:num>
          <m:den>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r</m:t>
                    </m:r>
                  </m:sub>
                  <m:sup>
                    <m:r>
                      <w:rPr>
                        <w:rFonts w:ascii="Cambria Math" w:hAnsi="Cambria Math" w:cs="Times New Roman"/>
                        <w:sz w:val="24"/>
                        <w:szCs w:val="24"/>
                      </w:rPr>
                      <m:t>'</m:t>
                    </m:r>
                  </m:sup>
                </m:sSubSup>
              </m:num>
              <m:den>
                <m:r>
                  <w:rPr>
                    <w:rFonts w:ascii="Cambria Math" w:hAnsi="Cambria Math" w:cs="Times New Roman"/>
                    <w:sz w:val="24"/>
                    <w:szCs w:val="24"/>
                  </w:rPr>
                  <m:t>g</m:t>
                </m:r>
              </m:den>
            </m:f>
            <m:r>
              <w:rPr>
                <w:rFonts w:ascii="Cambria Math" w:hAnsi="Cambria Math" w:cs="Times New Roman"/>
                <w:sz w:val="24"/>
                <w:szCs w:val="24"/>
              </w:rPr>
              <m:t xml:space="preserve">+j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den>
        </m:f>
      </m:oMath>
      <w:r w:rsidR="00524518">
        <w:rPr>
          <w:rFonts w:ascii="Times New Roman" w:hAnsi="Times New Roman" w:cs="Times New Roman"/>
          <w:sz w:val="24"/>
          <w:szCs w:val="24"/>
        </w:rPr>
        <w:t xml:space="preserve">  </w:t>
      </w:r>
      <w:r w:rsidR="008445E7">
        <w:rPr>
          <w:rFonts w:ascii="Times New Roman" w:hAnsi="Times New Roman" w:cs="Times New Roman"/>
          <w:sz w:val="24"/>
          <w:szCs w:val="24"/>
        </w:rPr>
        <w:t xml:space="preserve">   </w:t>
      </w:r>
      <w:r w:rsidR="00524518">
        <w:rPr>
          <w:rFonts w:ascii="Times New Roman" w:hAnsi="Times New Roman" w:cs="Times New Roman"/>
          <w:sz w:val="24"/>
          <w:szCs w:val="24"/>
        </w:rPr>
        <w:t xml:space="preserve"> </w:t>
      </w:r>
      <w:r>
        <w:rPr>
          <w:rFonts w:ascii="Times New Roman" w:hAnsi="Times New Roman" w:cs="Times New Roman"/>
          <w:sz w:val="24"/>
          <w:szCs w:val="24"/>
        </w:rPr>
        <w:t xml:space="preserve">              </w:t>
      </w:r>
      <w:r w:rsidR="00524518">
        <w:rPr>
          <w:rFonts w:ascii="Times New Roman" w:hAnsi="Times New Roman" w:cs="Times New Roman"/>
          <w:sz w:val="24"/>
          <w:szCs w:val="24"/>
        </w:rPr>
        <w:t>(</w:t>
      </w:r>
      <w:r w:rsidR="00306204">
        <w:rPr>
          <w:rFonts w:ascii="Times New Roman" w:hAnsi="Times New Roman" w:cs="Times New Roman"/>
          <w:sz w:val="24"/>
          <w:szCs w:val="24"/>
        </w:rPr>
        <w:t>25</w:t>
      </w:r>
      <w:r w:rsidR="00524518">
        <w:rPr>
          <w:rFonts w:ascii="Times New Roman" w:hAnsi="Times New Roman" w:cs="Times New Roman"/>
          <w:sz w:val="24"/>
          <w:szCs w:val="24"/>
        </w:rPr>
        <w:t>)</w:t>
      </w:r>
    </w:p>
    <w:p w:rsidR="00A02195" w:rsidRDefault="008445E7" w:rsidP="00A0219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Soit en module, sachant que </w:t>
      </w:r>
      <w:r>
        <w:rPr>
          <w:rFonts w:ascii="Symbol" w:hAnsi="Symbol" w:cs="Symbol"/>
          <w:sz w:val="28"/>
          <w:szCs w:val="28"/>
        </w:rPr>
        <w:t></w:t>
      </w:r>
      <w:r w:rsidRPr="008445E7">
        <w:rPr>
          <w:rFonts w:ascii="Times New Roman" w:hAnsi="Times New Roman" w:cs="Times New Roman"/>
          <w:sz w:val="24"/>
          <w:szCs w:val="24"/>
          <w:vertAlign w:val="subscript"/>
        </w:rPr>
        <w:t>r</w:t>
      </w:r>
      <w:r>
        <w:rPr>
          <w:rFonts w:ascii="Times New Roman" w:hAnsi="Times New Roman" w:cs="Times New Roman"/>
          <w:sz w:val="24"/>
          <w:szCs w:val="24"/>
        </w:rPr>
        <w:t xml:space="preserve"> = g </w:t>
      </w:r>
      <w:r>
        <w:rPr>
          <w:rFonts w:ascii="Symbol" w:hAnsi="Symbol" w:cs="Symbol"/>
          <w:sz w:val="28"/>
          <w:szCs w:val="28"/>
        </w:rPr>
        <w:t></w:t>
      </w:r>
      <w:r w:rsidRPr="008445E7">
        <w:rPr>
          <w:rFonts w:ascii="Times New Roman" w:hAnsi="Times New Roman" w:cs="Times New Roman"/>
          <w:sz w:val="24"/>
          <w:szCs w:val="24"/>
          <w:vertAlign w:val="subscript"/>
        </w:rPr>
        <w:t>s</w:t>
      </w:r>
      <w:r>
        <w:rPr>
          <w:rFonts w:ascii="Times New Roman" w:hAnsi="Times New Roman" w:cs="Times New Roman"/>
          <w:sz w:val="24"/>
          <w:szCs w:val="24"/>
        </w:rPr>
        <w:t xml:space="preserve"> : </w:t>
      </w:r>
    </w:p>
    <w:p w:rsidR="008445E7" w:rsidRDefault="00A02195" w:rsidP="00A0219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 xml:space="preserve">0 </m:t>
            </m:r>
          </m:sub>
        </m:sSub>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 xml:space="preserve"> +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e>
                    </m:d>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 xml:space="preserve"> ω</m:t>
                        </m:r>
                      </m:e>
                      <m:sub>
                        <m:r>
                          <w:rPr>
                            <w:rFonts w:ascii="Cambria Math" w:hAnsi="Cambria Math" w:cs="Times New Roman"/>
                            <w:sz w:val="24"/>
                            <w:szCs w:val="24"/>
                          </w:rPr>
                          <m:t>r</m:t>
                        </m:r>
                      </m:sub>
                    </m:sSub>
                  </m:e>
                  <m:sup>
                    <m:r>
                      <w:rPr>
                        <w:rFonts w:ascii="Cambria Math" w:hAnsi="Cambria Math" w:cs="Times New Roman"/>
                        <w:sz w:val="24"/>
                        <w:szCs w:val="24"/>
                      </w:rPr>
                      <m:t>2</m:t>
                    </m:r>
                  </m:sup>
                </m:sSup>
              </m:num>
              <m:den>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r</m:t>
                    </m:r>
                  </m:sub>
                  <m:sup>
                    <m:r>
                      <w:rPr>
                        <w:rFonts w:ascii="Cambria Math" w:hAnsi="Cambria Math" w:cs="Times New Roman"/>
                        <w:sz w:val="24"/>
                        <w:szCs w:val="24"/>
                      </w:rPr>
                      <m:t>'2</m:t>
                    </m:r>
                  </m:sup>
                </m:sSubSup>
                <m:r>
                  <w:rPr>
                    <w:rFonts w:ascii="Cambria Math" w:hAnsi="Cambria Math" w:cs="Times New Roman"/>
                    <w:sz w:val="24"/>
                    <w:szCs w:val="24"/>
                  </w:rPr>
                  <m:t xml:space="preserve"> +</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 xml:space="preserve"> N</m:t>
                        </m:r>
                      </m:e>
                      <m:sub>
                        <m:r>
                          <w:rPr>
                            <w:rFonts w:ascii="Cambria Math" w:hAnsi="Cambria Math" w:cs="Times New Roman"/>
                            <w:sz w:val="24"/>
                            <w:szCs w:val="24"/>
                          </w:rPr>
                          <m:t>s</m:t>
                        </m:r>
                      </m:sub>
                    </m:sSub>
                  </m:e>
                  <m:sup>
                    <m:r>
                      <w:rPr>
                        <w:rFonts w:ascii="Cambria Math" w:hAnsi="Cambria Math" w:cs="Times New Roman"/>
                        <w:sz w:val="24"/>
                        <w:szCs w:val="24"/>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 xml:space="preserve"> ω</m:t>
                        </m:r>
                      </m:e>
                      <m:sub>
                        <m:r>
                          <w:rPr>
                            <w:rFonts w:ascii="Cambria Math" w:hAnsi="Cambria Math" w:cs="Times New Roman"/>
                            <w:sz w:val="24"/>
                            <w:szCs w:val="24"/>
                          </w:rPr>
                          <m:t>r</m:t>
                        </m:r>
                      </m:sub>
                    </m:sSub>
                  </m:e>
                  <m:sup>
                    <m:r>
                      <w:rPr>
                        <w:rFonts w:ascii="Cambria Math" w:hAnsi="Cambria Math" w:cs="Times New Roman"/>
                        <w:sz w:val="24"/>
                        <w:szCs w:val="24"/>
                      </w:rPr>
                      <m:t>2</m:t>
                    </m:r>
                  </m:sup>
                </m:sSup>
              </m:den>
            </m:f>
          </m:e>
        </m:rad>
        <m:r>
          <w:rPr>
            <w:rFonts w:ascii="Cambria Math" w:hAnsi="Cambria Math" w:cs="Times New Roman"/>
            <w:sz w:val="24"/>
            <w:szCs w:val="24"/>
          </w:rPr>
          <m:t xml:space="preserve">  </m:t>
        </m:r>
      </m:oMath>
      <w:r w:rsidR="008445E7">
        <w:rPr>
          <w:rFonts w:ascii="Times New Roman" w:hAnsi="Times New Roman" w:cs="Times New Roman"/>
          <w:sz w:val="24"/>
          <w:szCs w:val="24"/>
        </w:rPr>
        <w:t xml:space="preserve">  </w:t>
      </w:r>
      <w:r>
        <w:rPr>
          <w:rFonts w:ascii="Times New Roman" w:hAnsi="Times New Roman" w:cs="Times New Roman"/>
          <w:sz w:val="24"/>
          <w:szCs w:val="24"/>
        </w:rPr>
        <w:t xml:space="preserve">                                    </w:t>
      </w:r>
      <w:r w:rsidR="00306204">
        <w:rPr>
          <w:rFonts w:ascii="Times New Roman" w:hAnsi="Times New Roman" w:cs="Times New Roman"/>
          <w:sz w:val="24"/>
          <w:szCs w:val="24"/>
        </w:rPr>
        <w:t>(26</w:t>
      </w:r>
      <w:r w:rsidR="008445E7">
        <w:rPr>
          <w:rFonts w:ascii="Times New Roman" w:hAnsi="Times New Roman" w:cs="Times New Roman"/>
          <w:sz w:val="24"/>
          <w:szCs w:val="24"/>
        </w:rPr>
        <w:t>)</w:t>
      </w:r>
    </w:p>
    <w:p w:rsidR="00E644A4" w:rsidRDefault="00BF3FA7" w:rsidP="002C103B">
      <w:pPr>
        <w:spacing w:line="240" w:lineRule="auto"/>
        <w:rPr>
          <w:rFonts w:ascii="Times New Roman" w:hAnsi="Times New Roman" w:cs="Times New Roman"/>
          <w:sz w:val="24"/>
          <w:szCs w:val="24"/>
        </w:rPr>
      </w:pPr>
      <w:r>
        <w:rPr>
          <w:rFonts w:ascii="Times New Roman" w:hAnsi="Times New Roman" w:cs="Times New Roman"/>
          <w:sz w:val="24"/>
          <w:szCs w:val="24"/>
        </w:rPr>
        <w:t>La loi I</w:t>
      </w:r>
      <w:r w:rsidRPr="00BF3FA7">
        <w:rPr>
          <w:rFonts w:ascii="Times New Roman" w:hAnsi="Times New Roman" w:cs="Times New Roman"/>
          <w:sz w:val="24"/>
          <w:szCs w:val="24"/>
          <w:vertAlign w:val="subscript"/>
        </w:rPr>
        <w:t>s</w:t>
      </w:r>
      <w:r>
        <w:rPr>
          <w:rFonts w:ascii="Times New Roman" w:hAnsi="Times New Roman" w:cs="Times New Roman"/>
          <w:sz w:val="24"/>
          <w:szCs w:val="24"/>
        </w:rPr>
        <w:t xml:space="preserve">= </w:t>
      </w:r>
      <w:r w:rsidRPr="00BF3FA7">
        <w:rPr>
          <w:rFonts w:ascii="Times New Roman" w:hAnsi="Times New Roman" w:cs="Times New Roman"/>
          <w:i/>
          <w:iCs/>
          <w:sz w:val="24"/>
          <w:szCs w:val="24"/>
        </w:rPr>
        <w:t>f</w:t>
      </w:r>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Symbol" w:hAnsi="Symbol" w:cs="Symbol"/>
          <w:sz w:val="28"/>
          <w:szCs w:val="28"/>
        </w:rPr>
        <w:t></w:t>
      </w:r>
      <w:r w:rsidRPr="00BF3FA7">
        <w:rPr>
          <w:rFonts w:ascii="Times New Roman" w:hAnsi="Times New Roman" w:cs="Times New Roman"/>
          <w:sz w:val="24"/>
          <w:szCs w:val="24"/>
          <w:vertAlign w:val="subscript"/>
        </w:rPr>
        <w:t>r</w:t>
      </w:r>
      <w:r>
        <w:rPr>
          <w:rFonts w:ascii="Times New Roman" w:hAnsi="Times New Roman" w:cs="Times New Roman"/>
          <w:sz w:val="24"/>
          <w:szCs w:val="24"/>
        </w:rPr>
        <w:t xml:space="preserve">) est représentée par la courbe de </w:t>
      </w:r>
      <w:r w:rsidRPr="00BF3FA7">
        <w:rPr>
          <w:rFonts w:ascii="Times New Roman" w:hAnsi="Times New Roman" w:cs="Times New Roman"/>
          <w:i/>
          <w:iCs/>
          <w:sz w:val="24"/>
          <w:szCs w:val="24"/>
        </w:rPr>
        <w:t>la figure 15</w:t>
      </w:r>
      <w:r>
        <w:rPr>
          <w:rFonts w:ascii="Times New Roman" w:hAnsi="Times New Roman" w:cs="Times New Roman"/>
          <w:sz w:val="24"/>
          <w:szCs w:val="24"/>
        </w:rPr>
        <w:t>.</w:t>
      </w:r>
    </w:p>
    <w:p w:rsidR="00A02195" w:rsidRDefault="00A02195" w:rsidP="00A0219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99868" cy="1050041"/>
            <wp:effectExtent l="19050" t="0" r="5182"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l="30951" t="30876" r="18336" b="28018"/>
                    <a:stretch>
                      <a:fillRect/>
                    </a:stretch>
                  </pic:blipFill>
                  <pic:spPr bwMode="auto">
                    <a:xfrm>
                      <a:off x="0" y="0"/>
                      <a:ext cx="2299867" cy="1050040"/>
                    </a:xfrm>
                    <a:prstGeom prst="rect">
                      <a:avLst/>
                    </a:prstGeom>
                    <a:noFill/>
                    <a:ln w="9525">
                      <a:noFill/>
                      <a:miter lim="800000"/>
                      <a:headEnd/>
                      <a:tailEnd/>
                    </a:ln>
                  </pic:spPr>
                </pic:pic>
              </a:graphicData>
            </a:graphic>
          </wp:inline>
        </w:drawing>
      </w:r>
    </w:p>
    <w:p w:rsidR="00A02195" w:rsidRDefault="00A02195" w:rsidP="002C103B">
      <w:pPr>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(15)</w:t>
      </w:r>
    </w:p>
    <w:p w:rsidR="00A02195" w:rsidRDefault="00A02195" w:rsidP="00A02195">
      <w:pPr>
        <w:spacing w:line="360" w:lineRule="auto"/>
        <w:rPr>
          <w:rFonts w:ascii="Times New Roman" w:hAnsi="Times New Roman" w:cs="Times New Roman"/>
          <w:i/>
          <w:iCs/>
          <w:sz w:val="24"/>
          <w:szCs w:val="24"/>
          <w:u w:val="single"/>
        </w:rPr>
        <w:sectPr w:rsidR="00A02195" w:rsidSect="00A02195">
          <w:type w:val="continuous"/>
          <w:pgSz w:w="11906" w:h="16838"/>
          <w:pgMar w:top="567" w:right="454" w:bottom="567" w:left="454" w:header="708" w:footer="708" w:gutter="0"/>
          <w:cols w:num="2" w:space="284" w:equalWidth="0">
            <w:col w:w="5840" w:space="284"/>
            <w:col w:w="4874"/>
          </w:cols>
          <w:docGrid w:linePitch="360"/>
        </w:sectPr>
      </w:pPr>
    </w:p>
    <w:p w:rsidR="00AD160E" w:rsidRPr="00BC157F" w:rsidRDefault="00E8679D" w:rsidP="00EF4581">
      <w:pPr>
        <w:spacing w:line="360" w:lineRule="auto"/>
        <w:rPr>
          <w:rFonts w:ascii="Times New Roman" w:hAnsi="Times New Roman" w:cs="Times New Roman"/>
          <w:b/>
          <w:bCs/>
          <w:sz w:val="24"/>
          <w:szCs w:val="24"/>
          <w:u w:val="single"/>
        </w:rPr>
      </w:pPr>
      <w:r w:rsidRPr="00E8679D">
        <w:rPr>
          <w:rFonts w:ascii="Times New Roman" w:hAnsi="Times New Roman" w:cs="Times New Roman"/>
          <w:b/>
          <w:bCs/>
          <w:i/>
          <w:iCs/>
          <w:sz w:val="24"/>
          <w:szCs w:val="24"/>
          <w:u w:val="single"/>
        </w:rPr>
        <w:lastRenderedPageBreak/>
        <w:t>B-3-2 : Réalisation de l'asservissement de vitesse:</w:t>
      </w:r>
      <w:r w:rsidR="00BC157F">
        <w:rPr>
          <w:rFonts w:ascii="Times New Roman" w:hAnsi="Times New Roman" w:cs="Times New Roman"/>
          <w:b/>
          <w:bCs/>
          <w:sz w:val="24"/>
          <w:szCs w:val="24"/>
          <w:u w:val="single"/>
        </w:rPr>
        <w:t xml:space="preserve">                                                                                                   </w:t>
      </w:r>
      <w:r w:rsidR="0099338E">
        <w:rPr>
          <w:rFonts w:ascii="Times New Roman" w:hAnsi="Times New Roman" w:cs="Times New Roman"/>
          <w:sz w:val="24"/>
          <w:szCs w:val="24"/>
        </w:rPr>
        <w:t xml:space="preserve">Le principe de l'asservissement de vitesse de la machine asynchrone est décrit par le schéma structurel de </w:t>
      </w:r>
      <w:r w:rsidR="0099338E" w:rsidRPr="0099338E">
        <w:rPr>
          <w:rFonts w:ascii="Times New Roman" w:hAnsi="Times New Roman" w:cs="Times New Roman"/>
          <w:i/>
          <w:iCs/>
          <w:sz w:val="24"/>
          <w:szCs w:val="24"/>
        </w:rPr>
        <w:t>la</w:t>
      </w:r>
      <w:r w:rsidR="0099338E">
        <w:rPr>
          <w:rFonts w:ascii="Times New Roman" w:hAnsi="Times New Roman" w:cs="Times New Roman"/>
          <w:sz w:val="24"/>
          <w:szCs w:val="24"/>
        </w:rPr>
        <w:t xml:space="preserve"> </w:t>
      </w:r>
      <w:r w:rsidR="0099338E" w:rsidRPr="0099338E">
        <w:rPr>
          <w:rFonts w:ascii="Times New Roman" w:hAnsi="Times New Roman" w:cs="Times New Roman"/>
          <w:i/>
          <w:iCs/>
          <w:sz w:val="24"/>
          <w:szCs w:val="24"/>
        </w:rPr>
        <w:t>fig16</w:t>
      </w:r>
      <w:r w:rsidR="0099338E">
        <w:rPr>
          <w:rFonts w:ascii="Times New Roman" w:hAnsi="Times New Roman" w:cs="Times New Roman"/>
          <w:sz w:val="24"/>
          <w:szCs w:val="24"/>
        </w:rPr>
        <w:t>.</w:t>
      </w:r>
    </w:p>
    <w:p w:rsidR="00AD160E" w:rsidRDefault="00AA0042" w:rsidP="00AD160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29" type="#_x0000_t202" style="position:absolute;left:0;text-align:left;margin-left:274.1pt;margin-top:121.1pt;width:48.35pt;height:15pt;z-index:251661312;mso-width-relative:margin;mso-height-relative:margin" strokecolor="white [3212]">
            <v:textbox style="mso-next-textbox:#_x0000_s1029">
              <w:txbxContent>
                <w:p w:rsidR="00717A22" w:rsidRPr="002F2E6A" w:rsidRDefault="00717A22" w:rsidP="002F2E6A">
                  <w:pPr>
                    <w:spacing w:line="240" w:lineRule="auto"/>
                    <w:jc w:val="center"/>
                    <w:rPr>
                      <w:rFonts w:asciiTheme="majorBidi" w:hAnsiTheme="majorBidi" w:cstheme="majorBidi"/>
                      <w:b/>
                      <w:bCs/>
                      <w:sz w:val="14"/>
                      <w:szCs w:val="14"/>
                    </w:rPr>
                  </w:pPr>
                  <w:r w:rsidRPr="002F2E6A">
                    <w:rPr>
                      <w:rFonts w:asciiTheme="majorBidi" w:hAnsiTheme="majorBidi" w:cstheme="majorBidi"/>
                      <w:b/>
                      <w:bCs/>
                      <w:sz w:val="14"/>
                      <w:szCs w:val="14"/>
                    </w:rPr>
                    <w:t>(Fig</w:t>
                  </w:r>
                  <w:r>
                    <w:rPr>
                      <w:rFonts w:asciiTheme="majorBidi" w:hAnsiTheme="majorBidi" w:cstheme="majorBidi"/>
                      <w:b/>
                      <w:bCs/>
                      <w:sz w:val="14"/>
                      <w:szCs w:val="14"/>
                    </w:rPr>
                    <w:t xml:space="preserve"> 14</w:t>
                  </w:r>
                  <w:r w:rsidRPr="002F2E6A">
                    <w:rPr>
                      <w:rFonts w:asciiTheme="majorBidi" w:hAnsiTheme="majorBidi" w:cstheme="majorBidi"/>
                      <w:b/>
                      <w:bCs/>
                      <w:sz w:val="14"/>
                      <w:szCs w:val="14"/>
                    </w:rPr>
                    <w:t>)</w:t>
                  </w:r>
                </w:p>
              </w:txbxContent>
            </v:textbox>
          </v:shape>
        </w:pict>
      </w:r>
      <w:r w:rsidR="00AD160E">
        <w:rPr>
          <w:rFonts w:ascii="Times New Roman" w:hAnsi="Times New Roman" w:cs="Times New Roman"/>
          <w:noProof/>
          <w:sz w:val="24"/>
          <w:szCs w:val="24"/>
        </w:rPr>
        <w:drawing>
          <wp:inline distT="0" distB="0" distL="0" distR="0">
            <wp:extent cx="4443222" cy="3723437"/>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l="26970" t="12990" r="24832" b="15169"/>
                    <a:stretch>
                      <a:fillRect/>
                    </a:stretch>
                  </pic:blipFill>
                  <pic:spPr bwMode="auto">
                    <a:xfrm>
                      <a:off x="0" y="0"/>
                      <a:ext cx="4443222" cy="3723437"/>
                    </a:xfrm>
                    <a:prstGeom prst="rect">
                      <a:avLst/>
                    </a:prstGeom>
                    <a:noFill/>
                    <a:ln w="9525">
                      <a:noFill/>
                      <a:miter lim="800000"/>
                      <a:headEnd/>
                      <a:tailEnd/>
                    </a:ln>
                  </pic:spPr>
                </pic:pic>
              </a:graphicData>
            </a:graphic>
          </wp:inline>
        </w:drawing>
      </w:r>
    </w:p>
    <w:p w:rsidR="00AD160E" w:rsidRDefault="00AD160E" w:rsidP="006C1AF2">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(16)</w:t>
      </w:r>
    </w:p>
    <w:p w:rsidR="002457DC" w:rsidRPr="00F44528" w:rsidRDefault="002457DC" w:rsidP="00DA222D">
      <w:pPr>
        <w:autoSpaceDE w:val="0"/>
        <w:autoSpaceDN w:val="0"/>
        <w:adjustRightInd w:val="0"/>
        <w:spacing w:after="0"/>
        <w:jc w:val="both"/>
        <w:rPr>
          <w:rFonts w:ascii="Times New Roman" w:hAnsi="Times New Roman" w:cs="Times New Roman"/>
          <w:sz w:val="24"/>
          <w:szCs w:val="24"/>
        </w:rPr>
      </w:pPr>
      <w:r w:rsidRPr="00F44528">
        <w:rPr>
          <w:rFonts w:ascii="Times New Roman" w:hAnsi="Times New Roman" w:cs="Times New Roman"/>
          <w:sz w:val="24"/>
          <w:szCs w:val="24"/>
        </w:rPr>
        <w:lastRenderedPageBreak/>
        <w:t xml:space="preserve">      La pulsation rotorique </w:t>
      </w:r>
      <w:r w:rsidRPr="00F44528">
        <w:rPr>
          <w:rFonts w:ascii="Symbol" w:hAnsi="Symbol" w:cs="Symbol"/>
          <w:sz w:val="24"/>
          <w:szCs w:val="24"/>
        </w:rPr>
        <w:t></w:t>
      </w:r>
      <w:r w:rsidRPr="00F44528">
        <w:rPr>
          <w:rFonts w:ascii="Times New Roman" w:hAnsi="Times New Roman" w:cs="Times New Roman"/>
          <w:sz w:val="24"/>
          <w:szCs w:val="24"/>
          <w:vertAlign w:val="subscript"/>
        </w:rPr>
        <w:t>r</w:t>
      </w:r>
      <w:r w:rsidRPr="00F44528">
        <w:rPr>
          <w:rFonts w:ascii="Times New Roman" w:hAnsi="Times New Roman" w:cs="Times New Roman"/>
          <w:sz w:val="24"/>
          <w:szCs w:val="24"/>
        </w:rPr>
        <w:t xml:space="preserve"> est estimée grâce au correcteur PI. Pour déterminer la pulsation des courants statoriques, il faut additionner l'image de la vitesse de rotation et l'image de la pulsation rotorique. Ceci permet de vérifier l'équation </w:t>
      </w:r>
      <w:r w:rsidRPr="00F44528">
        <w:rPr>
          <w:rFonts w:ascii="Times New Roman" w:hAnsi="Times New Roman" w:cs="Times New Roman"/>
          <w:b/>
          <w:bCs/>
          <w:i/>
          <w:iCs/>
          <w:sz w:val="24"/>
          <w:szCs w:val="24"/>
        </w:rPr>
        <w:t xml:space="preserve">(10b) </w:t>
      </w:r>
      <w:r w:rsidRPr="00F44528">
        <w:rPr>
          <w:rFonts w:ascii="Times New Roman" w:hAnsi="Times New Roman" w:cs="Times New Roman"/>
          <w:sz w:val="24"/>
          <w:szCs w:val="24"/>
        </w:rPr>
        <w:t xml:space="preserve">et de réaliser </w:t>
      </w:r>
      <w:r w:rsidRPr="00F44528">
        <w:rPr>
          <w:rFonts w:ascii="Times New Roman" w:hAnsi="Times New Roman" w:cs="Times New Roman"/>
          <w:i/>
          <w:iCs/>
          <w:sz w:val="24"/>
          <w:szCs w:val="24"/>
          <w:u w:val="single"/>
        </w:rPr>
        <w:t>l'autopilotage fréquentiel</w:t>
      </w:r>
      <w:r w:rsidRPr="00F44528">
        <w:rPr>
          <w:rFonts w:ascii="Times New Roman" w:hAnsi="Times New Roman" w:cs="Times New Roman"/>
          <w:sz w:val="24"/>
          <w:szCs w:val="24"/>
        </w:rPr>
        <w:t xml:space="preserve">. Etant donné que </w:t>
      </w:r>
      <w:r w:rsidRPr="00F44528">
        <w:rPr>
          <w:rFonts w:ascii="Symbol" w:hAnsi="Symbol" w:cs="Symbol"/>
          <w:sz w:val="24"/>
          <w:szCs w:val="24"/>
        </w:rPr>
        <w:t></w:t>
      </w:r>
      <w:r w:rsidRPr="00F44528">
        <w:rPr>
          <w:rFonts w:ascii="Times New Roman" w:hAnsi="Times New Roman" w:cs="Times New Roman"/>
          <w:sz w:val="24"/>
          <w:szCs w:val="24"/>
          <w:vertAlign w:val="subscript"/>
        </w:rPr>
        <w:t>r</w:t>
      </w:r>
      <w:r w:rsidRPr="00F44528">
        <w:rPr>
          <w:rFonts w:ascii="Times New Roman" w:hAnsi="Times New Roman" w:cs="Times New Roman"/>
          <w:sz w:val="24"/>
          <w:szCs w:val="24"/>
        </w:rPr>
        <w:t xml:space="preserve"> &lt;&lt; </w:t>
      </w:r>
      <w:r w:rsidRPr="00F44528">
        <w:rPr>
          <w:rFonts w:ascii="Symbol" w:hAnsi="Symbol" w:cs="Symbol"/>
          <w:sz w:val="24"/>
          <w:szCs w:val="24"/>
        </w:rPr>
        <w:t></w:t>
      </w:r>
      <w:r w:rsidRPr="00F44528">
        <w:rPr>
          <w:rFonts w:ascii="Times New Roman" w:hAnsi="Times New Roman" w:cs="Times New Roman"/>
          <w:sz w:val="24"/>
          <w:szCs w:val="24"/>
          <w:vertAlign w:val="subscript"/>
        </w:rPr>
        <w:t>s</w:t>
      </w:r>
      <w:r w:rsidRPr="00F44528">
        <w:rPr>
          <w:rFonts w:ascii="Times New Roman" w:hAnsi="Times New Roman" w:cs="Times New Roman"/>
          <w:sz w:val="24"/>
          <w:szCs w:val="24"/>
        </w:rPr>
        <w:t xml:space="preserve">, le capteur de vitesse utilisé doit être numérique (codeur incrémental) afin d'avoir une grande précision sur la mesure de </w:t>
      </w:r>
      <w:r w:rsidRPr="00F44528">
        <w:rPr>
          <w:rFonts w:ascii="Symbol" w:hAnsi="Symbol" w:cs="Symbol"/>
          <w:sz w:val="24"/>
          <w:szCs w:val="24"/>
        </w:rPr>
        <w:t></w:t>
      </w:r>
      <w:r w:rsidRPr="00F44528">
        <w:rPr>
          <w:rFonts w:ascii="Times New Roman" w:hAnsi="Times New Roman" w:cs="Times New Roman"/>
          <w:sz w:val="24"/>
          <w:szCs w:val="24"/>
        </w:rPr>
        <w:t>.</w:t>
      </w:r>
    </w:p>
    <w:p w:rsidR="00AD160E" w:rsidRDefault="002457DC" w:rsidP="00DA222D">
      <w:pPr>
        <w:autoSpaceDE w:val="0"/>
        <w:autoSpaceDN w:val="0"/>
        <w:adjustRightInd w:val="0"/>
        <w:spacing w:after="0"/>
        <w:jc w:val="both"/>
        <w:rPr>
          <w:rFonts w:ascii="Times New Roman" w:hAnsi="Times New Roman" w:cs="Times New Roman"/>
          <w:sz w:val="24"/>
          <w:szCs w:val="24"/>
        </w:rPr>
      </w:pPr>
      <w:r w:rsidRPr="00F44528">
        <w:rPr>
          <w:rFonts w:ascii="Times New Roman" w:hAnsi="Times New Roman" w:cs="Times New Roman"/>
          <w:sz w:val="24"/>
          <w:szCs w:val="24"/>
        </w:rPr>
        <w:t xml:space="preserve">      La loi I</w:t>
      </w:r>
      <w:r w:rsidRPr="00F44528">
        <w:rPr>
          <w:rFonts w:ascii="Times New Roman" w:hAnsi="Times New Roman" w:cs="Times New Roman"/>
          <w:sz w:val="24"/>
          <w:szCs w:val="24"/>
          <w:vertAlign w:val="subscript"/>
        </w:rPr>
        <w:t>s</w:t>
      </w:r>
      <w:r w:rsidRPr="00F44528">
        <w:rPr>
          <w:rFonts w:ascii="Times New Roman" w:hAnsi="Times New Roman" w:cs="Times New Roman"/>
          <w:sz w:val="24"/>
          <w:szCs w:val="24"/>
        </w:rPr>
        <w:t xml:space="preserve"> = </w:t>
      </w:r>
      <w:r w:rsidRPr="00E4545B">
        <w:rPr>
          <w:rFonts w:ascii="Times New Roman" w:hAnsi="Times New Roman" w:cs="Times New Roman"/>
          <w:i/>
          <w:iCs/>
          <w:sz w:val="24"/>
          <w:szCs w:val="24"/>
        </w:rPr>
        <w:t>f</w:t>
      </w:r>
      <w:r w:rsidRPr="00F44528">
        <w:rPr>
          <w:rFonts w:ascii="Times New Roman" w:hAnsi="Times New Roman" w:cs="Times New Roman"/>
          <w:sz w:val="24"/>
          <w:szCs w:val="24"/>
        </w:rPr>
        <w:t xml:space="preserve"> (</w:t>
      </w:r>
      <w:r w:rsidRPr="00F44528">
        <w:rPr>
          <w:rFonts w:ascii="Symbol" w:hAnsi="Symbol" w:cs="Symbol"/>
          <w:sz w:val="24"/>
          <w:szCs w:val="24"/>
        </w:rPr>
        <w:t></w:t>
      </w:r>
      <w:r w:rsidRPr="00F44528">
        <w:rPr>
          <w:rFonts w:ascii="Times New Roman" w:hAnsi="Times New Roman" w:cs="Times New Roman"/>
          <w:sz w:val="24"/>
          <w:szCs w:val="24"/>
          <w:vertAlign w:val="subscript"/>
        </w:rPr>
        <w:t>r</w:t>
      </w:r>
      <w:r w:rsidRPr="00F44528">
        <w:rPr>
          <w:rFonts w:ascii="Times New Roman" w:hAnsi="Times New Roman" w:cs="Times New Roman"/>
          <w:sz w:val="24"/>
          <w:szCs w:val="24"/>
        </w:rPr>
        <w:t>) décrite précédemment permet de fixer l'amplitude des courants de références i</w:t>
      </w:r>
      <w:r w:rsidRPr="00F44528">
        <w:rPr>
          <w:rFonts w:ascii="Times New Roman" w:hAnsi="Times New Roman" w:cs="Times New Roman"/>
          <w:sz w:val="24"/>
          <w:szCs w:val="24"/>
          <w:vertAlign w:val="subscript"/>
        </w:rPr>
        <w:t>s1réf</w:t>
      </w:r>
      <w:r w:rsidRPr="00F44528">
        <w:rPr>
          <w:rFonts w:ascii="Times New Roman" w:hAnsi="Times New Roman" w:cs="Times New Roman"/>
          <w:sz w:val="24"/>
          <w:szCs w:val="24"/>
        </w:rPr>
        <w:t>, i</w:t>
      </w:r>
      <w:r w:rsidRPr="00F44528">
        <w:rPr>
          <w:rFonts w:ascii="Times New Roman" w:hAnsi="Times New Roman" w:cs="Times New Roman"/>
          <w:sz w:val="24"/>
          <w:szCs w:val="24"/>
          <w:vertAlign w:val="subscript"/>
        </w:rPr>
        <w:t>s2réf</w:t>
      </w:r>
      <w:r w:rsidRPr="00F44528">
        <w:rPr>
          <w:rFonts w:ascii="Times New Roman" w:hAnsi="Times New Roman" w:cs="Times New Roman"/>
          <w:sz w:val="24"/>
          <w:szCs w:val="24"/>
        </w:rPr>
        <w:t>, i</w:t>
      </w:r>
      <w:r w:rsidRPr="00F44528">
        <w:rPr>
          <w:rFonts w:ascii="Times New Roman" w:hAnsi="Times New Roman" w:cs="Times New Roman"/>
          <w:sz w:val="24"/>
          <w:szCs w:val="24"/>
          <w:vertAlign w:val="subscript"/>
        </w:rPr>
        <w:t xml:space="preserve">s3réf </w:t>
      </w:r>
      <w:r w:rsidRPr="00F44528">
        <w:rPr>
          <w:rFonts w:ascii="Times New Roman" w:hAnsi="Times New Roman" w:cs="Times New Roman"/>
          <w:sz w:val="24"/>
          <w:szCs w:val="24"/>
        </w:rPr>
        <w:t xml:space="preserve">qui sont générés par un oscillateur commandé en tension. La commande de </w:t>
      </w:r>
      <w:r w:rsidRPr="00F44528">
        <w:rPr>
          <w:rFonts w:ascii="Times New Roman" w:hAnsi="Times New Roman" w:cs="Times New Roman"/>
          <w:i/>
          <w:iCs/>
          <w:sz w:val="24"/>
          <w:szCs w:val="24"/>
        </w:rPr>
        <w:t>la figure 16</w:t>
      </w:r>
      <w:r w:rsidRPr="00F44528">
        <w:rPr>
          <w:rFonts w:ascii="Times New Roman" w:hAnsi="Times New Roman" w:cs="Times New Roman"/>
          <w:sz w:val="24"/>
          <w:szCs w:val="24"/>
        </w:rPr>
        <w:t xml:space="preserve"> est complexe et est généralement réalisée en faisant appel aux techniques numériques.</w:t>
      </w:r>
    </w:p>
    <w:p w:rsidR="003C74B7" w:rsidRPr="00F44528" w:rsidRDefault="003C74B7" w:rsidP="003C74B7">
      <w:pPr>
        <w:autoSpaceDE w:val="0"/>
        <w:autoSpaceDN w:val="0"/>
        <w:adjustRightInd w:val="0"/>
        <w:spacing w:after="0" w:line="120" w:lineRule="auto"/>
        <w:jc w:val="both"/>
        <w:rPr>
          <w:rFonts w:ascii="Times New Roman" w:hAnsi="Times New Roman" w:cs="Times New Roman"/>
          <w:sz w:val="24"/>
          <w:szCs w:val="24"/>
        </w:rPr>
      </w:pPr>
    </w:p>
    <w:p w:rsidR="003C74B7" w:rsidRPr="003C74B7" w:rsidRDefault="003C74B7" w:rsidP="003C74B7">
      <w:pPr>
        <w:autoSpaceDE w:val="0"/>
        <w:autoSpaceDN w:val="0"/>
        <w:adjustRightInd w:val="0"/>
        <w:spacing w:after="0" w:line="360" w:lineRule="auto"/>
        <w:rPr>
          <w:rFonts w:ascii="Times New Roman" w:hAnsi="Times New Roman" w:cs="Times New Roman"/>
          <w:b/>
          <w:bCs/>
          <w:i/>
          <w:iCs/>
          <w:sz w:val="24"/>
          <w:szCs w:val="24"/>
          <w:u w:val="single"/>
        </w:rPr>
      </w:pPr>
      <w:r w:rsidRPr="003C74B7">
        <w:rPr>
          <w:rFonts w:ascii="Times New Roman" w:hAnsi="Times New Roman" w:cs="Times New Roman"/>
          <w:b/>
          <w:bCs/>
          <w:i/>
          <w:iCs/>
          <w:sz w:val="24"/>
          <w:szCs w:val="24"/>
          <w:u w:val="single"/>
        </w:rPr>
        <w:t>B-3-3 : Convertisseur réversible:</w:t>
      </w:r>
    </w:p>
    <w:p w:rsidR="00FA42C7" w:rsidRDefault="003C74B7" w:rsidP="001D7B1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Grâce aux </w:t>
      </w:r>
      <w:r w:rsidRPr="00467FCD">
        <w:rPr>
          <w:rFonts w:ascii="Times New Roman" w:hAnsi="Times New Roman" w:cs="Times New Roman"/>
          <w:i/>
          <w:iCs/>
          <w:sz w:val="24"/>
          <w:szCs w:val="24"/>
        </w:rPr>
        <w:t>GTO</w:t>
      </w:r>
      <w:r>
        <w:rPr>
          <w:rFonts w:ascii="Times New Roman" w:hAnsi="Times New Roman" w:cs="Times New Roman"/>
          <w:sz w:val="24"/>
          <w:szCs w:val="24"/>
        </w:rPr>
        <w:t xml:space="preserve">, l'onduleur </w:t>
      </w:r>
      <w:r w:rsidRPr="00467FCD">
        <w:rPr>
          <w:rFonts w:ascii="Times New Roman" w:hAnsi="Times New Roman" w:cs="Times New Roman"/>
          <w:i/>
          <w:iCs/>
          <w:sz w:val="24"/>
          <w:szCs w:val="24"/>
        </w:rPr>
        <w:t>MLI</w:t>
      </w:r>
      <w:r>
        <w:rPr>
          <w:rFonts w:ascii="Times New Roman" w:hAnsi="Times New Roman" w:cs="Times New Roman"/>
          <w:sz w:val="24"/>
          <w:szCs w:val="24"/>
        </w:rPr>
        <w:t xml:space="preserve"> permet aujourd'hui </w:t>
      </w:r>
      <w:r w:rsidR="001D7B17">
        <w:rPr>
          <w:rFonts w:ascii="Times New Roman" w:hAnsi="Times New Roman" w:cs="Times New Roman"/>
          <w:sz w:val="24"/>
          <w:szCs w:val="24"/>
        </w:rPr>
        <w:t>de varie</w:t>
      </w:r>
      <w:r>
        <w:rPr>
          <w:rFonts w:ascii="Times New Roman" w:hAnsi="Times New Roman" w:cs="Times New Roman"/>
          <w:sz w:val="24"/>
          <w:szCs w:val="24"/>
        </w:rPr>
        <w:t xml:space="preserve"> </w:t>
      </w:r>
      <w:r w:rsidR="001D7B17">
        <w:rPr>
          <w:rFonts w:ascii="Times New Roman" w:hAnsi="Times New Roman" w:cs="Times New Roman"/>
          <w:sz w:val="24"/>
          <w:szCs w:val="24"/>
        </w:rPr>
        <w:t xml:space="preserve">la </w:t>
      </w:r>
      <w:r>
        <w:rPr>
          <w:rFonts w:ascii="Times New Roman" w:hAnsi="Times New Roman" w:cs="Times New Roman"/>
          <w:sz w:val="24"/>
          <w:szCs w:val="24"/>
        </w:rPr>
        <w:t xml:space="preserve">vitesse de machine asynchrone jusqu'à des puissances de l'ordre du </w:t>
      </w:r>
      <w:r w:rsidRPr="00467FCD">
        <w:rPr>
          <w:rFonts w:ascii="Times New Roman" w:hAnsi="Times New Roman" w:cs="Times New Roman"/>
          <w:i/>
          <w:iCs/>
          <w:sz w:val="24"/>
          <w:szCs w:val="24"/>
        </w:rPr>
        <w:t>MW</w:t>
      </w:r>
      <w:r>
        <w:rPr>
          <w:rFonts w:ascii="Times New Roman" w:hAnsi="Times New Roman" w:cs="Times New Roman"/>
          <w:sz w:val="24"/>
          <w:szCs w:val="24"/>
        </w:rPr>
        <w:t xml:space="preserve">. Dans ces cas là, il est nécessaire de prévoir le freinage de la machine asynchrone en restituant l'énergie au réseau d'alimentation. Pour cela, il est possible de remplacer le redresseur à diodes par une structure onduleur </w:t>
      </w:r>
      <w:r w:rsidRPr="00445929">
        <w:rPr>
          <w:rFonts w:ascii="Times New Roman" w:hAnsi="Times New Roman" w:cs="Times New Roman"/>
          <w:i/>
          <w:iCs/>
          <w:sz w:val="24"/>
          <w:szCs w:val="24"/>
        </w:rPr>
        <w:t>MLI</w:t>
      </w:r>
      <w:r>
        <w:rPr>
          <w:rFonts w:ascii="Times New Roman" w:hAnsi="Times New Roman" w:cs="Times New Roman"/>
          <w:sz w:val="24"/>
          <w:szCs w:val="24"/>
        </w:rPr>
        <w:t xml:space="preserve"> qui fonctionne en redresseur lorsque la machine asynchrone fonctionne en moteur et en onduleur lorsque la machine asynchrone fonctionne en génératrice </w:t>
      </w:r>
      <w:r w:rsidRPr="003C74B7">
        <w:rPr>
          <w:rFonts w:ascii="Times New Roman" w:hAnsi="Times New Roman" w:cs="Times New Roman"/>
          <w:i/>
          <w:iCs/>
          <w:sz w:val="24"/>
          <w:szCs w:val="24"/>
        </w:rPr>
        <w:t>(Fig.17)</w:t>
      </w:r>
      <w:r>
        <w:rPr>
          <w:rFonts w:ascii="Times New Roman" w:hAnsi="Times New Roman" w:cs="Times New Roman"/>
          <w:sz w:val="24"/>
          <w:szCs w:val="24"/>
        </w:rPr>
        <w:t>.</w:t>
      </w:r>
    </w:p>
    <w:p w:rsidR="00AD160E" w:rsidRDefault="00531E33" w:rsidP="00531E33">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0265" cy="3648939"/>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l="23617" t="12093" r="21689" b="10141"/>
                    <a:stretch>
                      <a:fillRect/>
                    </a:stretch>
                  </pic:blipFill>
                  <pic:spPr bwMode="auto">
                    <a:xfrm>
                      <a:off x="0" y="0"/>
                      <a:ext cx="4564152" cy="3652049"/>
                    </a:xfrm>
                    <a:prstGeom prst="rect">
                      <a:avLst/>
                    </a:prstGeom>
                    <a:noFill/>
                    <a:ln w="9525">
                      <a:noFill/>
                      <a:miter lim="800000"/>
                      <a:headEnd/>
                      <a:tailEnd/>
                    </a:ln>
                  </pic:spPr>
                </pic:pic>
              </a:graphicData>
            </a:graphic>
          </wp:inline>
        </w:drawing>
      </w:r>
    </w:p>
    <w:p w:rsidR="00531E33" w:rsidRDefault="00531E33" w:rsidP="0029492F">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(17)</w:t>
      </w:r>
    </w:p>
    <w:p w:rsidR="002D14AE" w:rsidRDefault="002D14AE" w:rsidP="00DA222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Les inductances connectées côté réseaux permettent le lissage des courants de ligne. Côté réseau, la structure onduleur </w:t>
      </w:r>
      <w:r w:rsidRPr="00445929">
        <w:rPr>
          <w:rFonts w:ascii="Times New Roman" w:hAnsi="Times New Roman" w:cs="Times New Roman"/>
          <w:i/>
          <w:iCs/>
          <w:sz w:val="24"/>
          <w:szCs w:val="24"/>
        </w:rPr>
        <w:t>MLI</w:t>
      </w:r>
      <w:r>
        <w:rPr>
          <w:rFonts w:ascii="Times New Roman" w:hAnsi="Times New Roman" w:cs="Times New Roman"/>
          <w:sz w:val="24"/>
          <w:szCs w:val="24"/>
        </w:rPr>
        <w:t xml:space="preserve"> permet de prélever des courants quasi-sinusoïdaux en phase avec les tensions simples ; ce optimise le facteur de puissance du convertisseur. Il faut noter que c'est la commande de l'onduleur </w:t>
      </w:r>
      <w:r w:rsidRPr="00445929">
        <w:rPr>
          <w:rFonts w:ascii="Times New Roman" w:hAnsi="Times New Roman" w:cs="Times New Roman"/>
          <w:i/>
          <w:iCs/>
          <w:sz w:val="24"/>
          <w:szCs w:val="24"/>
        </w:rPr>
        <w:t>MLI</w:t>
      </w:r>
      <w:r>
        <w:rPr>
          <w:rFonts w:ascii="Times New Roman" w:hAnsi="Times New Roman" w:cs="Times New Roman"/>
          <w:sz w:val="24"/>
          <w:szCs w:val="24"/>
        </w:rPr>
        <w:t xml:space="preserve"> côté réseau qui assure la régulation de la tension continue E. Ce type de dispositif, </w:t>
      </w:r>
      <w:r w:rsidR="00445929">
        <w:rPr>
          <w:rFonts w:ascii="Times New Roman" w:hAnsi="Times New Roman" w:cs="Times New Roman"/>
          <w:sz w:val="24"/>
          <w:szCs w:val="24"/>
        </w:rPr>
        <w:t>très</w:t>
      </w:r>
      <w:r>
        <w:rPr>
          <w:rFonts w:ascii="Times New Roman" w:hAnsi="Times New Roman" w:cs="Times New Roman"/>
          <w:sz w:val="24"/>
          <w:szCs w:val="24"/>
        </w:rPr>
        <w:t xml:space="preserve"> récent, est notamment utilisé pour le </w:t>
      </w:r>
      <w:r w:rsidRPr="00445929">
        <w:rPr>
          <w:rFonts w:ascii="Times New Roman" w:hAnsi="Times New Roman" w:cs="Times New Roman"/>
          <w:i/>
          <w:iCs/>
          <w:sz w:val="24"/>
          <w:szCs w:val="24"/>
        </w:rPr>
        <w:t xml:space="preserve">TGV </w:t>
      </w:r>
      <w:r>
        <w:rPr>
          <w:rFonts w:ascii="Times New Roman" w:hAnsi="Times New Roman" w:cs="Times New Roman"/>
          <w:sz w:val="24"/>
          <w:szCs w:val="24"/>
        </w:rPr>
        <w:t xml:space="preserve">qui utilise des moteurs asynchrones. L'onduleur </w:t>
      </w:r>
      <w:r w:rsidRPr="00445929">
        <w:rPr>
          <w:rFonts w:ascii="Times New Roman" w:hAnsi="Times New Roman" w:cs="Times New Roman"/>
          <w:i/>
          <w:iCs/>
          <w:sz w:val="24"/>
          <w:szCs w:val="24"/>
        </w:rPr>
        <w:t xml:space="preserve">MLI </w:t>
      </w:r>
      <w:r>
        <w:rPr>
          <w:rFonts w:ascii="Times New Roman" w:hAnsi="Times New Roman" w:cs="Times New Roman"/>
          <w:sz w:val="24"/>
          <w:szCs w:val="24"/>
        </w:rPr>
        <w:t>connecté côté réseau est bien attendu monophasé.</w:t>
      </w:r>
    </w:p>
    <w:p w:rsidR="0029492F" w:rsidRDefault="0029492F" w:rsidP="0029492F">
      <w:pPr>
        <w:autoSpaceDE w:val="0"/>
        <w:autoSpaceDN w:val="0"/>
        <w:adjustRightInd w:val="0"/>
        <w:spacing w:after="0" w:line="120" w:lineRule="auto"/>
        <w:jc w:val="both"/>
        <w:rPr>
          <w:rFonts w:ascii="Times New Roman" w:hAnsi="Times New Roman" w:cs="Times New Roman"/>
          <w:sz w:val="24"/>
          <w:szCs w:val="24"/>
        </w:rPr>
      </w:pPr>
    </w:p>
    <w:p w:rsidR="0039369B" w:rsidRPr="0021634B" w:rsidRDefault="0021634B" w:rsidP="00791C8F">
      <w:pPr>
        <w:autoSpaceDE w:val="0"/>
        <w:autoSpaceDN w:val="0"/>
        <w:adjustRightInd w:val="0"/>
        <w:spacing w:after="0"/>
        <w:jc w:val="both"/>
        <w:rPr>
          <w:rFonts w:ascii="Times New Roman" w:hAnsi="Times New Roman" w:cs="Times New Roman"/>
          <w:b/>
          <w:bCs/>
          <w:i/>
          <w:iCs/>
          <w:sz w:val="24"/>
          <w:szCs w:val="24"/>
          <w:u w:val="single"/>
        </w:rPr>
      </w:pPr>
      <w:r w:rsidRPr="0021634B">
        <w:rPr>
          <w:rFonts w:ascii="Times New Roman" w:hAnsi="Times New Roman" w:cs="Times New Roman"/>
          <w:b/>
          <w:bCs/>
          <w:i/>
          <w:iCs/>
          <w:sz w:val="24"/>
          <w:szCs w:val="24"/>
          <w:u w:val="single"/>
        </w:rPr>
        <w:t>B-4 : Association Machine asynchrone - commutateur de courant:</w:t>
      </w:r>
    </w:p>
    <w:p w:rsidR="007C2C16" w:rsidRDefault="00791C8F" w:rsidP="00BF3F21">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B</w:t>
      </w:r>
      <w:r w:rsidRPr="00791C8F">
        <w:rPr>
          <w:rFonts w:ascii="Times New Roman" w:hAnsi="Times New Roman" w:cs="Times New Roman"/>
          <w:b/>
          <w:bCs/>
          <w:i/>
          <w:iCs/>
          <w:sz w:val="24"/>
          <w:szCs w:val="24"/>
          <w:u w:val="single"/>
        </w:rPr>
        <w:t>-4-1 : Circuit de puissance :</w:t>
      </w:r>
    </w:p>
    <w:p w:rsidR="006C1AF2" w:rsidRDefault="006C1AF2" w:rsidP="00180D9C">
      <w:pPr>
        <w:autoSpaceDE w:val="0"/>
        <w:autoSpaceDN w:val="0"/>
        <w:adjustRightInd w:val="0"/>
        <w:spacing w:after="0"/>
        <w:jc w:val="both"/>
        <w:rPr>
          <w:rFonts w:ascii="Times New Roman" w:hAnsi="Times New Roman" w:cs="Times New Roman"/>
          <w:sz w:val="24"/>
          <w:szCs w:val="24"/>
        </w:rPr>
        <w:sectPr w:rsidR="006C1AF2" w:rsidSect="00DF15AC">
          <w:type w:val="continuous"/>
          <w:pgSz w:w="11906" w:h="16838"/>
          <w:pgMar w:top="567" w:right="454" w:bottom="567" w:left="454" w:header="708" w:footer="708" w:gutter="0"/>
          <w:cols w:space="708"/>
          <w:docGrid w:linePitch="360"/>
        </w:sectPr>
      </w:pPr>
    </w:p>
    <w:p w:rsidR="00180D9C" w:rsidRDefault="006C1AF2" w:rsidP="006C1AF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0D9C">
        <w:rPr>
          <w:rFonts w:ascii="Times New Roman" w:hAnsi="Times New Roman" w:cs="Times New Roman"/>
          <w:sz w:val="24"/>
          <w:szCs w:val="24"/>
        </w:rPr>
        <w:t xml:space="preserve">La structure de </w:t>
      </w:r>
      <w:r>
        <w:rPr>
          <w:rFonts w:ascii="Times New Roman" w:hAnsi="Times New Roman" w:cs="Times New Roman"/>
          <w:i/>
          <w:iCs/>
          <w:sz w:val="24"/>
          <w:szCs w:val="24"/>
        </w:rPr>
        <w:t>la fig</w:t>
      </w:r>
      <w:r w:rsidR="00180D9C" w:rsidRPr="00D93487">
        <w:rPr>
          <w:rFonts w:ascii="Times New Roman" w:hAnsi="Times New Roman" w:cs="Times New Roman"/>
          <w:i/>
          <w:iCs/>
          <w:sz w:val="24"/>
          <w:szCs w:val="24"/>
        </w:rPr>
        <w:t xml:space="preserve"> 18</w:t>
      </w:r>
      <w:r w:rsidR="00180D9C">
        <w:rPr>
          <w:rFonts w:ascii="Times New Roman" w:hAnsi="Times New Roman" w:cs="Times New Roman"/>
          <w:sz w:val="24"/>
          <w:szCs w:val="24"/>
        </w:rPr>
        <w:t xml:space="preserve"> présente toutefois l'avantage d'être naturellement réversible. Lorsque la machine asynchrone fonctionne en moteur le pont à thyristors fonctionne en redresseur et le pont commandé au blocage en onduleur. Lorsque la machine asynchrone fonctionne en génératrice (</w:t>
      </w:r>
      <w:r w:rsidR="00180D9C">
        <w:rPr>
          <w:rFonts w:ascii="Symbol" w:hAnsi="Symbol" w:cs="Symbol"/>
          <w:sz w:val="28"/>
          <w:szCs w:val="28"/>
        </w:rPr>
        <w:t></w:t>
      </w:r>
      <w:r w:rsidR="00180D9C" w:rsidRPr="00D93487">
        <w:rPr>
          <w:rFonts w:ascii="Times New Roman" w:hAnsi="Times New Roman" w:cs="Times New Roman"/>
          <w:sz w:val="24"/>
          <w:szCs w:val="24"/>
          <w:vertAlign w:val="subscript"/>
        </w:rPr>
        <w:t>r</w:t>
      </w:r>
      <w:r>
        <w:rPr>
          <w:rFonts w:ascii="Times New Roman" w:hAnsi="Times New Roman" w:cs="Times New Roman"/>
          <w:sz w:val="24"/>
          <w:szCs w:val="24"/>
        </w:rPr>
        <w:t>&lt;</w:t>
      </w:r>
      <w:r w:rsidR="00180D9C">
        <w:rPr>
          <w:rFonts w:ascii="Times New Roman" w:hAnsi="Times New Roman" w:cs="Times New Roman"/>
          <w:sz w:val="24"/>
          <w:szCs w:val="24"/>
        </w:rPr>
        <w:t>0), le pont à thyristors fonctionne en onduleur et le pont commandé au blocage fon</w:t>
      </w:r>
      <w:r>
        <w:rPr>
          <w:rFonts w:ascii="Times New Roman" w:hAnsi="Times New Roman" w:cs="Times New Roman"/>
          <w:sz w:val="24"/>
          <w:szCs w:val="24"/>
        </w:rPr>
        <w:t>ctionne en redresseur</w:t>
      </w:r>
      <w:r w:rsidR="00180D9C">
        <w:rPr>
          <w:rFonts w:ascii="Times New Roman" w:hAnsi="Times New Roman" w:cs="Times New Roman"/>
          <w:sz w:val="24"/>
          <w:szCs w:val="24"/>
        </w:rPr>
        <w:t>.</w:t>
      </w:r>
    </w:p>
    <w:p w:rsidR="00180D9C" w:rsidRPr="00180D9C" w:rsidRDefault="00180D9C" w:rsidP="00180D9C">
      <w:pPr>
        <w:autoSpaceDE w:val="0"/>
        <w:autoSpaceDN w:val="0"/>
        <w:adjustRightInd w:val="0"/>
        <w:spacing w:after="0" w:line="120" w:lineRule="auto"/>
        <w:jc w:val="both"/>
        <w:rPr>
          <w:rFonts w:ascii="Times New Roman" w:hAnsi="Times New Roman" w:cs="Times New Roman"/>
          <w:sz w:val="24"/>
          <w:szCs w:val="24"/>
        </w:rPr>
      </w:pPr>
    </w:p>
    <w:p w:rsidR="007C2C16" w:rsidRDefault="007C2C16" w:rsidP="007C2C1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3900" cy="1089965"/>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srcRect l="9786" t="24179" r="11735" b="31184"/>
                    <a:stretch>
                      <a:fillRect/>
                    </a:stretch>
                  </pic:blipFill>
                  <pic:spPr bwMode="auto">
                    <a:xfrm>
                      <a:off x="0" y="0"/>
                      <a:ext cx="2936238" cy="1094564"/>
                    </a:xfrm>
                    <a:prstGeom prst="rect">
                      <a:avLst/>
                    </a:prstGeom>
                    <a:noFill/>
                    <a:ln w="9525">
                      <a:noFill/>
                      <a:miter lim="800000"/>
                      <a:headEnd/>
                      <a:tailEnd/>
                    </a:ln>
                  </pic:spPr>
                </pic:pic>
              </a:graphicData>
            </a:graphic>
          </wp:inline>
        </w:drawing>
      </w:r>
    </w:p>
    <w:p w:rsidR="0054639C" w:rsidRPr="00494C37" w:rsidRDefault="007C2C16" w:rsidP="00494C37">
      <w:pPr>
        <w:spacing w:line="240" w:lineRule="auto"/>
        <w:jc w:val="center"/>
        <w:rPr>
          <w:rFonts w:ascii="Times New Roman" w:hAnsi="Times New Roman" w:cs="Times New Roman"/>
          <w:i/>
          <w:iCs/>
          <w:sz w:val="24"/>
          <w:szCs w:val="24"/>
          <w:u w:val="single"/>
        </w:rPr>
        <w:sectPr w:rsidR="0054639C" w:rsidRPr="00494C37" w:rsidSect="001334F5">
          <w:type w:val="continuous"/>
          <w:pgSz w:w="11906" w:h="16838"/>
          <w:pgMar w:top="567" w:right="454" w:bottom="567" w:left="454" w:header="708" w:footer="708" w:gutter="0"/>
          <w:cols w:num="2" w:space="284" w:equalWidth="0">
            <w:col w:w="6067" w:space="284"/>
            <w:col w:w="4647"/>
          </w:cols>
          <w:docGrid w:linePitch="360"/>
        </w:sectPr>
      </w:pPr>
      <w:r>
        <w:rPr>
          <w:rFonts w:ascii="Times New Roman" w:hAnsi="Times New Roman" w:cs="Times New Roman"/>
          <w:i/>
          <w:iCs/>
          <w:sz w:val="24"/>
          <w:szCs w:val="24"/>
          <w:u w:val="single"/>
        </w:rPr>
        <w:t>Figure (18)</w:t>
      </w:r>
    </w:p>
    <w:p w:rsidR="00FB1D75" w:rsidRPr="00FB1D75" w:rsidRDefault="00081AC9" w:rsidP="00FB1D75">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B</w:t>
      </w:r>
      <w:r w:rsidR="00FB1D75" w:rsidRPr="00FB1D75">
        <w:rPr>
          <w:rFonts w:ascii="Times New Roman" w:hAnsi="Times New Roman" w:cs="Times New Roman"/>
          <w:b/>
          <w:bCs/>
          <w:i/>
          <w:iCs/>
          <w:sz w:val="24"/>
          <w:szCs w:val="24"/>
          <w:u w:val="single"/>
        </w:rPr>
        <w:t xml:space="preserve">-4-2 : Asservissement de vitesse - commande du </w:t>
      </w:r>
      <w:r w:rsidR="00FB1D75">
        <w:rPr>
          <w:rFonts w:ascii="Times New Roman" w:hAnsi="Times New Roman" w:cs="Times New Roman"/>
          <w:b/>
          <w:bCs/>
          <w:i/>
          <w:iCs/>
          <w:sz w:val="24"/>
          <w:szCs w:val="24"/>
          <w:u w:val="single"/>
        </w:rPr>
        <w:t>convertisseur:</w:t>
      </w:r>
    </w:p>
    <w:p w:rsidR="009C177F" w:rsidRDefault="00FB1D75" w:rsidP="0029492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L'onduleur de courant commandé au blocage permet de commuter le courant dans les phases de la machine asynchrone. L'amplitude des courants dans les phases de la machine est imposée par la source de courant I</w:t>
      </w:r>
      <w:r w:rsidRPr="00FB1D75">
        <w:rPr>
          <w:rFonts w:ascii="Times New Roman" w:hAnsi="Times New Roman" w:cs="Times New Roman"/>
          <w:sz w:val="24"/>
          <w:szCs w:val="24"/>
          <w:vertAlign w:val="subscript"/>
        </w:rPr>
        <w:t xml:space="preserve">o </w:t>
      </w:r>
      <w:r>
        <w:rPr>
          <w:rFonts w:ascii="Times New Roman" w:hAnsi="Times New Roman" w:cs="Times New Roman"/>
          <w:sz w:val="24"/>
          <w:szCs w:val="24"/>
        </w:rPr>
        <w:t xml:space="preserve">réalisée avec le redresseur à thyristors. Le principe de contrôle du convertisseur avec </w:t>
      </w:r>
      <w:r w:rsidRPr="00FB1D75">
        <w:rPr>
          <w:rFonts w:ascii="Times New Roman" w:hAnsi="Times New Roman" w:cs="Times New Roman"/>
          <w:i/>
          <w:iCs/>
          <w:sz w:val="24"/>
          <w:szCs w:val="24"/>
        </w:rPr>
        <w:t>autopilotage fréquentiel</w:t>
      </w:r>
      <w:r>
        <w:rPr>
          <w:rFonts w:ascii="Times New Roman" w:hAnsi="Times New Roman" w:cs="Times New Roman"/>
          <w:sz w:val="24"/>
          <w:szCs w:val="24"/>
        </w:rPr>
        <w:t xml:space="preserve"> est identique à celui décrit au paragraphe </w:t>
      </w:r>
      <w:r w:rsidRPr="00FB1D75">
        <w:rPr>
          <w:rFonts w:ascii="Times New Roman" w:hAnsi="Times New Roman" w:cs="Times New Roman"/>
          <w:b/>
          <w:bCs/>
          <w:i/>
          <w:iCs/>
          <w:sz w:val="24"/>
          <w:szCs w:val="24"/>
        </w:rPr>
        <w:t>(B-3</w:t>
      </w:r>
      <w:r>
        <w:rPr>
          <w:rFonts w:ascii="Times New Roman" w:hAnsi="Times New Roman" w:cs="Times New Roman"/>
          <w:b/>
          <w:bCs/>
          <w:i/>
          <w:iCs/>
          <w:sz w:val="24"/>
          <w:szCs w:val="24"/>
        </w:rPr>
        <w:t>)</w:t>
      </w:r>
      <w:r>
        <w:rPr>
          <w:rFonts w:ascii="Times New Roman" w:hAnsi="Times New Roman" w:cs="Times New Roman"/>
          <w:sz w:val="24"/>
          <w:szCs w:val="24"/>
        </w:rPr>
        <w:t xml:space="preserve">. Le schéma structurel de l'asservissement est donné à </w:t>
      </w:r>
      <w:r w:rsidRPr="00FB1D75">
        <w:rPr>
          <w:rFonts w:ascii="Times New Roman" w:hAnsi="Times New Roman" w:cs="Times New Roman"/>
          <w:i/>
          <w:iCs/>
          <w:sz w:val="24"/>
          <w:szCs w:val="24"/>
        </w:rPr>
        <w:t xml:space="preserve">la figure </w:t>
      </w:r>
      <w:r w:rsidR="00180D9C">
        <w:rPr>
          <w:rFonts w:ascii="Times New Roman" w:hAnsi="Times New Roman" w:cs="Times New Roman"/>
          <w:i/>
          <w:iCs/>
          <w:sz w:val="24"/>
          <w:szCs w:val="24"/>
        </w:rPr>
        <w:t>19</w:t>
      </w:r>
      <w:r>
        <w:rPr>
          <w:rFonts w:ascii="Times New Roman" w:hAnsi="Times New Roman" w:cs="Times New Roman"/>
          <w:sz w:val="24"/>
          <w:szCs w:val="24"/>
        </w:rPr>
        <w:t>.</w:t>
      </w:r>
    </w:p>
    <w:p w:rsidR="00207ECC" w:rsidRDefault="00207ECC" w:rsidP="00207EC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7580" cy="3850492"/>
            <wp:effectExtent l="19050" t="0" r="442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srcRect l="27389" t="12650" r="25671" b="17031"/>
                    <a:stretch>
                      <a:fillRect/>
                    </a:stretch>
                  </pic:blipFill>
                  <pic:spPr bwMode="auto">
                    <a:xfrm>
                      <a:off x="0" y="0"/>
                      <a:ext cx="4583973" cy="3864311"/>
                    </a:xfrm>
                    <a:prstGeom prst="rect">
                      <a:avLst/>
                    </a:prstGeom>
                    <a:noFill/>
                    <a:ln w="9525">
                      <a:noFill/>
                      <a:miter lim="800000"/>
                      <a:headEnd/>
                      <a:tailEnd/>
                    </a:ln>
                  </pic:spPr>
                </pic:pic>
              </a:graphicData>
            </a:graphic>
          </wp:inline>
        </w:drawing>
      </w:r>
    </w:p>
    <w:p w:rsidR="00CF2560" w:rsidRDefault="00180D9C" w:rsidP="00A2727D">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(19</w:t>
      </w:r>
      <w:r w:rsidR="00CF2560">
        <w:rPr>
          <w:rFonts w:ascii="Times New Roman" w:hAnsi="Times New Roman" w:cs="Times New Roman"/>
          <w:i/>
          <w:iCs/>
          <w:sz w:val="24"/>
          <w:szCs w:val="24"/>
          <w:u w:val="single"/>
        </w:rPr>
        <w:t>)</w:t>
      </w:r>
    </w:p>
    <w:p w:rsidR="00081AC9" w:rsidRPr="00081AC9" w:rsidRDefault="00B34D74" w:rsidP="00A2727D">
      <w:pPr>
        <w:autoSpaceDE w:val="0"/>
        <w:autoSpaceDN w:val="0"/>
        <w:adjustRightInd w:val="0"/>
        <w:spacing w:after="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B</w:t>
      </w:r>
      <w:r w:rsidR="00081AC9" w:rsidRPr="00081AC9">
        <w:rPr>
          <w:rFonts w:ascii="Times New Roman" w:hAnsi="Times New Roman" w:cs="Times New Roman"/>
          <w:b/>
          <w:bCs/>
          <w:i/>
          <w:iCs/>
          <w:sz w:val="24"/>
          <w:szCs w:val="24"/>
          <w:u w:val="single"/>
        </w:rPr>
        <w:t>-5 : Conclusions:</w:t>
      </w:r>
    </w:p>
    <w:p w:rsidR="00292C51" w:rsidRDefault="00081AC9" w:rsidP="00D750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principes de contrôle du couple électromagnétique de la machine asynchrone que nous venons de décrire ont tous été élaborés à partir du modèle statique (</w:t>
      </w:r>
      <w:r w:rsidRPr="00081AC9">
        <w:rPr>
          <w:rFonts w:ascii="Times New Roman" w:hAnsi="Times New Roman" w:cs="Times New Roman"/>
          <w:i/>
          <w:iCs/>
          <w:sz w:val="24"/>
          <w:szCs w:val="24"/>
        </w:rPr>
        <w:t>Schéma de Steinmetz</w:t>
      </w:r>
      <w:r>
        <w:rPr>
          <w:rFonts w:ascii="Times New Roman" w:hAnsi="Times New Roman" w:cs="Times New Roman"/>
          <w:sz w:val="24"/>
          <w:szCs w:val="24"/>
        </w:rPr>
        <w:t xml:space="preserve">) valable en régime permanent sinusoïdal </w:t>
      </w:r>
      <w:r>
        <w:rPr>
          <w:rFonts w:ascii="Times New Roman" w:hAnsi="Times New Roman" w:cs="Times New Roman"/>
          <w:sz w:val="18"/>
          <w:szCs w:val="18"/>
        </w:rPr>
        <w:t>*</w:t>
      </w:r>
      <w:r>
        <w:rPr>
          <w:rFonts w:ascii="Times New Roman" w:hAnsi="Times New Roman" w:cs="Times New Roman"/>
          <w:sz w:val="24"/>
          <w:szCs w:val="24"/>
        </w:rPr>
        <w:t>. Ceci a pour conséquence que le couple électromagnétique n'est plus contrôlé lors des</w:t>
      </w:r>
      <w:r w:rsidR="00180D9C">
        <w:rPr>
          <w:rFonts w:ascii="Times New Roman" w:hAnsi="Times New Roman" w:cs="Times New Roman"/>
          <w:sz w:val="24"/>
          <w:szCs w:val="24"/>
        </w:rPr>
        <w:t xml:space="preserve"> régimes transitoires (</w:t>
      </w:r>
      <w:r w:rsidR="00180D9C" w:rsidRPr="007D56B1">
        <w:rPr>
          <w:rFonts w:ascii="Times New Roman" w:hAnsi="Times New Roman" w:cs="Times New Roman"/>
          <w:i/>
          <w:iCs/>
          <w:sz w:val="24"/>
          <w:szCs w:val="24"/>
        </w:rPr>
        <w:t>Fig.20</w:t>
      </w:r>
      <w:r>
        <w:rPr>
          <w:rFonts w:ascii="Times New Roman" w:hAnsi="Times New Roman" w:cs="Times New Roman"/>
          <w:sz w:val="24"/>
          <w:szCs w:val="24"/>
        </w:rPr>
        <w:t>)</w:t>
      </w:r>
    </w:p>
    <w:p w:rsidR="004D4160" w:rsidRDefault="004D4160" w:rsidP="0029492F">
      <w:pPr>
        <w:autoSpaceDE w:val="0"/>
        <w:autoSpaceDN w:val="0"/>
        <w:adjustRightInd w:val="0"/>
        <w:spacing w:after="0"/>
        <w:jc w:val="both"/>
        <w:rPr>
          <w:rFonts w:ascii="Times New Roman" w:hAnsi="Times New Roman" w:cs="Times New Roman"/>
          <w:sz w:val="24"/>
          <w:szCs w:val="24"/>
        </w:rPr>
        <w:sectPr w:rsidR="004D4160" w:rsidSect="00DF15AC">
          <w:type w:val="continuous"/>
          <w:pgSz w:w="11906" w:h="16838"/>
          <w:pgMar w:top="567" w:right="454" w:bottom="567" w:left="454" w:header="708" w:footer="708" w:gutter="0"/>
          <w:cols w:space="708"/>
          <w:docGrid w:linePitch="360"/>
        </w:sectPr>
      </w:pPr>
    </w:p>
    <w:p w:rsidR="004D4160" w:rsidRDefault="004D4160" w:rsidP="00D7505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Dans le cas où l'on désire parfaitement contrôler le couple électromagnétique même lors des régimes transitoire, il faut contrôler en permanence l'amplitude et la position relative des champs tournants statorique et rotorique. C'est ce qu'on appelle le contrôle vectoriel du couple électromagnétique. Grâce à ce principe, la machine asynchrone peut remplacer les machines à courant continu.</w:t>
      </w:r>
      <w:r w:rsidR="0029492F">
        <w:rPr>
          <w:rFonts w:ascii="Times New Roman" w:hAnsi="Times New Roman" w:cs="Times New Roman"/>
          <w:sz w:val="24"/>
          <w:szCs w:val="24"/>
        </w:rPr>
        <w:t xml:space="preserve"> </w:t>
      </w:r>
    </w:p>
    <w:p w:rsidR="00D7505B" w:rsidRDefault="00D7505B" w:rsidP="00D7505B">
      <w:pPr>
        <w:autoSpaceDE w:val="0"/>
        <w:autoSpaceDN w:val="0"/>
        <w:adjustRightInd w:val="0"/>
        <w:spacing w:after="0" w:line="240" w:lineRule="auto"/>
        <w:jc w:val="both"/>
        <w:rPr>
          <w:rFonts w:ascii="Times New Roman" w:hAnsi="Times New Roman" w:cs="Times New Roman"/>
          <w:sz w:val="24"/>
          <w:szCs w:val="24"/>
        </w:rPr>
      </w:pPr>
    </w:p>
    <w:p w:rsidR="00CF2560" w:rsidRDefault="00292C51" w:rsidP="0029492F">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9108" cy="1382573"/>
            <wp:effectExtent l="1905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a:srcRect l="32098" t="24429" r="25880" b="28079"/>
                    <a:stretch>
                      <a:fillRect/>
                    </a:stretch>
                  </pic:blipFill>
                  <pic:spPr bwMode="auto">
                    <a:xfrm>
                      <a:off x="0" y="0"/>
                      <a:ext cx="2629108" cy="1382573"/>
                    </a:xfrm>
                    <a:prstGeom prst="rect">
                      <a:avLst/>
                    </a:prstGeom>
                    <a:noFill/>
                    <a:ln w="9525">
                      <a:noFill/>
                      <a:miter lim="800000"/>
                      <a:headEnd/>
                      <a:tailEnd/>
                    </a:ln>
                  </pic:spPr>
                </pic:pic>
              </a:graphicData>
            </a:graphic>
          </wp:inline>
        </w:drawing>
      </w:r>
    </w:p>
    <w:p w:rsidR="00292C51" w:rsidRDefault="00180D9C" w:rsidP="0065781B">
      <w:pPr>
        <w:spacing w:line="24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(20</w:t>
      </w:r>
      <w:r w:rsidR="00292C51">
        <w:rPr>
          <w:rFonts w:ascii="Times New Roman" w:hAnsi="Times New Roman" w:cs="Times New Roman"/>
          <w:i/>
          <w:iCs/>
          <w:sz w:val="24"/>
          <w:szCs w:val="24"/>
          <w:u w:val="single"/>
        </w:rPr>
        <w:t>)</w:t>
      </w:r>
    </w:p>
    <w:p w:rsidR="004D4160" w:rsidRDefault="004D4160" w:rsidP="00BF69FF">
      <w:pPr>
        <w:autoSpaceDE w:val="0"/>
        <w:autoSpaceDN w:val="0"/>
        <w:adjustRightInd w:val="0"/>
        <w:spacing w:after="0"/>
        <w:jc w:val="both"/>
        <w:rPr>
          <w:rFonts w:ascii="Times New Roman" w:hAnsi="Times New Roman" w:cs="Times New Roman"/>
          <w:sz w:val="24"/>
          <w:szCs w:val="24"/>
        </w:rPr>
        <w:sectPr w:rsidR="004D4160" w:rsidSect="0065781B">
          <w:type w:val="continuous"/>
          <w:pgSz w:w="11906" w:h="16838"/>
          <w:pgMar w:top="567" w:right="454" w:bottom="567" w:left="454" w:header="708" w:footer="708" w:gutter="0"/>
          <w:cols w:num="2" w:space="227"/>
          <w:docGrid w:linePitch="360"/>
        </w:sectPr>
      </w:pPr>
    </w:p>
    <w:p w:rsidR="008B4587" w:rsidRDefault="00A077BF" w:rsidP="000E3F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D4160">
        <w:rPr>
          <w:rFonts w:ascii="Times New Roman" w:hAnsi="Times New Roman" w:cs="Times New Roman"/>
          <w:sz w:val="24"/>
          <w:szCs w:val="24"/>
        </w:rPr>
        <w:t xml:space="preserve"> </w:t>
      </w:r>
      <w:r w:rsidR="0047452A">
        <w:rPr>
          <w:rFonts w:ascii="Times New Roman" w:hAnsi="Times New Roman" w:cs="Times New Roman"/>
          <w:sz w:val="24"/>
          <w:szCs w:val="24"/>
        </w:rPr>
        <w:t xml:space="preserve">    Pour effectuer un contrôle vectoriel du coupl</w:t>
      </w:r>
      <w:r w:rsidR="008B4587">
        <w:rPr>
          <w:rFonts w:ascii="Times New Roman" w:hAnsi="Times New Roman" w:cs="Times New Roman"/>
          <w:sz w:val="24"/>
          <w:szCs w:val="24"/>
        </w:rPr>
        <w:t>e</w:t>
      </w:r>
      <w:r w:rsidR="0047452A">
        <w:rPr>
          <w:rFonts w:ascii="Times New Roman" w:hAnsi="Times New Roman" w:cs="Times New Roman"/>
          <w:sz w:val="24"/>
          <w:szCs w:val="24"/>
        </w:rPr>
        <w:t xml:space="preserve"> </w:t>
      </w:r>
      <w:r w:rsidR="008B4587">
        <w:rPr>
          <w:rFonts w:ascii="Times New Roman" w:hAnsi="Times New Roman" w:cs="Times New Roman"/>
          <w:sz w:val="24"/>
          <w:szCs w:val="24"/>
        </w:rPr>
        <w:t>électromagnétique, il faut imposer les courants statoriques de façon</w:t>
      </w:r>
      <w:r w:rsidR="0047452A">
        <w:rPr>
          <w:rFonts w:ascii="Times New Roman" w:hAnsi="Times New Roman" w:cs="Times New Roman"/>
          <w:sz w:val="24"/>
          <w:szCs w:val="24"/>
        </w:rPr>
        <w:t xml:space="preserve"> </w:t>
      </w:r>
      <w:r w:rsidR="008B4587">
        <w:rPr>
          <w:rFonts w:ascii="Times New Roman" w:hAnsi="Times New Roman" w:cs="Times New Roman"/>
          <w:sz w:val="24"/>
          <w:szCs w:val="24"/>
        </w:rPr>
        <w:t>à ce que le flux créé par le stator soit perpendiculaire au champ</w:t>
      </w:r>
      <w:r w:rsidR="0047452A">
        <w:rPr>
          <w:rFonts w:ascii="Times New Roman" w:hAnsi="Times New Roman" w:cs="Times New Roman"/>
          <w:sz w:val="24"/>
          <w:szCs w:val="24"/>
        </w:rPr>
        <w:t xml:space="preserve"> </w:t>
      </w:r>
      <w:r w:rsidR="008B4587">
        <w:rPr>
          <w:rFonts w:ascii="Times New Roman" w:hAnsi="Times New Roman" w:cs="Times New Roman"/>
          <w:sz w:val="24"/>
          <w:szCs w:val="24"/>
        </w:rPr>
        <w:t xml:space="preserve">tournant rotor </w:t>
      </w:r>
      <w:r w:rsidR="008B4587">
        <w:rPr>
          <w:rFonts w:ascii="Times New Roman" w:hAnsi="Times New Roman" w:cs="Times New Roman"/>
          <w:b/>
          <w:bCs/>
          <w:i/>
          <w:iCs/>
          <w:sz w:val="24"/>
          <w:szCs w:val="24"/>
        </w:rPr>
        <w:t>(11)</w:t>
      </w:r>
      <w:r w:rsidR="008B4587">
        <w:rPr>
          <w:rFonts w:ascii="Times New Roman" w:hAnsi="Times New Roman" w:cs="Times New Roman"/>
          <w:sz w:val="24"/>
          <w:szCs w:val="24"/>
        </w:rPr>
        <w:t>.</w:t>
      </w:r>
    </w:p>
    <w:p w:rsidR="00216C1F" w:rsidRDefault="0047452A" w:rsidP="000E3F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6DE1">
        <w:rPr>
          <w:rFonts w:ascii="Times New Roman" w:hAnsi="Times New Roman" w:cs="Times New Roman"/>
          <w:sz w:val="24"/>
          <w:szCs w:val="24"/>
        </w:rPr>
        <w:t>D</w:t>
      </w:r>
      <w:r w:rsidR="008B4587">
        <w:rPr>
          <w:rFonts w:ascii="Times New Roman" w:hAnsi="Times New Roman" w:cs="Times New Roman"/>
          <w:sz w:val="24"/>
          <w:szCs w:val="24"/>
        </w:rPr>
        <w:t>ans le cas de la machine asynchrone, le</w:t>
      </w:r>
      <w:r>
        <w:rPr>
          <w:rFonts w:ascii="Times New Roman" w:hAnsi="Times New Roman" w:cs="Times New Roman"/>
          <w:sz w:val="24"/>
          <w:szCs w:val="24"/>
        </w:rPr>
        <w:t xml:space="preserve"> </w:t>
      </w:r>
      <w:r w:rsidR="008B4587">
        <w:rPr>
          <w:rFonts w:ascii="Times New Roman" w:hAnsi="Times New Roman" w:cs="Times New Roman"/>
          <w:sz w:val="24"/>
          <w:szCs w:val="24"/>
        </w:rPr>
        <w:t>champ tournant rotorique "glisse" par rapport au rotor à la</w:t>
      </w:r>
      <w:r>
        <w:rPr>
          <w:rFonts w:ascii="Times New Roman" w:hAnsi="Times New Roman" w:cs="Times New Roman"/>
          <w:sz w:val="24"/>
          <w:szCs w:val="24"/>
        </w:rPr>
        <w:t xml:space="preserve"> </w:t>
      </w:r>
      <w:r w:rsidR="008B4587">
        <w:rPr>
          <w:rFonts w:ascii="Times New Roman" w:hAnsi="Times New Roman" w:cs="Times New Roman"/>
          <w:sz w:val="24"/>
          <w:szCs w:val="24"/>
        </w:rPr>
        <w:t xml:space="preserve">pulsation </w:t>
      </w:r>
      <w:r w:rsidR="008B4587">
        <w:rPr>
          <w:rFonts w:ascii="Symbol" w:hAnsi="Symbol" w:cs="Symbol"/>
          <w:sz w:val="28"/>
          <w:szCs w:val="28"/>
        </w:rPr>
        <w:t></w:t>
      </w:r>
      <w:r w:rsidR="008B4587" w:rsidRPr="00296DE1">
        <w:rPr>
          <w:rFonts w:ascii="Times New Roman" w:hAnsi="Times New Roman" w:cs="Times New Roman"/>
          <w:sz w:val="24"/>
          <w:szCs w:val="24"/>
          <w:vertAlign w:val="subscript"/>
        </w:rPr>
        <w:t>r</w:t>
      </w:r>
      <w:r w:rsidR="008B4587">
        <w:rPr>
          <w:rFonts w:ascii="Times New Roman" w:hAnsi="Times New Roman" w:cs="Times New Roman"/>
          <w:sz w:val="24"/>
          <w:szCs w:val="24"/>
        </w:rPr>
        <w:t>. Il faut donc calculer à tout instant la position relative</w:t>
      </w:r>
      <w:r w:rsidR="00216C1F">
        <w:rPr>
          <w:rFonts w:ascii="Times New Roman" w:hAnsi="Times New Roman" w:cs="Times New Roman"/>
          <w:sz w:val="24"/>
          <w:szCs w:val="24"/>
        </w:rPr>
        <w:t xml:space="preserve"> du champ tournant rotor</w:t>
      </w:r>
      <w:r w:rsidR="00296DE1">
        <w:rPr>
          <w:rFonts w:ascii="Times New Roman" w:hAnsi="Times New Roman" w:cs="Times New Roman"/>
          <w:sz w:val="24"/>
          <w:szCs w:val="24"/>
        </w:rPr>
        <w:t>ique</w:t>
      </w:r>
      <w:r w:rsidR="00216C1F">
        <w:rPr>
          <w:rFonts w:ascii="Times New Roman" w:hAnsi="Times New Roman" w:cs="Times New Roman"/>
          <w:sz w:val="24"/>
          <w:szCs w:val="24"/>
        </w:rPr>
        <w:t xml:space="preserve"> du rotor. Ceci ne peut se faire qu'à partir d'un modèle mathématique valable en régime transistoire. C'est le modèle de </w:t>
      </w:r>
      <w:r w:rsidR="00216C1F" w:rsidRPr="00296DE1">
        <w:rPr>
          <w:rFonts w:ascii="Times New Roman" w:hAnsi="Times New Roman" w:cs="Times New Roman"/>
          <w:i/>
          <w:iCs/>
          <w:sz w:val="24"/>
          <w:szCs w:val="24"/>
        </w:rPr>
        <w:t>Park</w:t>
      </w:r>
      <w:r w:rsidR="00216C1F">
        <w:rPr>
          <w:rFonts w:ascii="Times New Roman" w:hAnsi="Times New Roman" w:cs="Times New Roman"/>
          <w:sz w:val="24"/>
          <w:szCs w:val="24"/>
        </w:rPr>
        <w:t xml:space="preserve"> !</w:t>
      </w:r>
      <w:r w:rsidR="00C817C9">
        <w:rPr>
          <w:rFonts w:ascii="Times New Roman" w:hAnsi="Times New Roman" w:cs="Times New Roman"/>
          <w:sz w:val="24"/>
          <w:szCs w:val="24"/>
        </w:rPr>
        <w:t>.</w:t>
      </w:r>
    </w:p>
    <w:p w:rsidR="000E3F68" w:rsidRDefault="000E3F68" w:rsidP="000E3F68">
      <w:pPr>
        <w:autoSpaceDE w:val="0"/>
        <w:autoSpaceDN w:val="0"/>
        <w:adjustRightInd w:val="0"/>
        <w:spacing w:after="0" w:line="360" w:lineRule="auto"/>
        <w:jc w:val="both"/>
        <w:rPr>
          <w:rFonts w:ascii="Times New Roman" w:hAnsi="Times New Roman" w:cs="Times New Roman"/>
          <w:sz w:val="24"/>
          <w:szCs w:val="24"/>
        </w:rPr>
      </w:pPr>
    </w:p>
    <w:p w:rsidR="002D576C" w:rsidRPr="00F4635A" w:rsidRDefault="002D576C" w:rsidP="00F4635A">
      <w:pPr>
        <w:spacing w:line="240" w:lineRule="auto"/>
        <w:jc w:val="center"/>
        <w:rPr>
          <w:rFonts w:asciiTheme="majorBidi" w:hAnsiTheme="majorBidi" w:cstheme="majorBidi"/>
          <w:b/>
          <w:i/>
          <w:iCs/>
          <w:sz w:val="24"/>
          <w:szCs w:val="24"/>
          <w:u w:val="single"/>
        </w:rPr>
      </w:pPr>
      <w:r w:rsidRPr="00F4635A">
        <w:rPr>
          <w:rFonts w:asciiTheme="majorBidi" w:hAnsiTheme="majorBidi" w:cstheme="majorBidi"/>
          <w:b/>
          <w:i/>
          <w:iCs/>
          <w:sz w:val="24"/>
          <w:szCs w:val="24"/>
          <w:u w:val="single"/>
        </w:rPr>
        <w:lastRenderedPageBreak/>
        <w:t>C- Commande vectorielle de la machine asynchrone :</w:t>
      </w:r>
    </w:p>
    <w:p w:rsidR="00F8683F" w:rsidRPr="00384990" w:rsidRDefault="00F8683F" w:rsidP="00F4635A">
      <w:pPr>
        <w:pStyle w:val="a6"/>
        <w:spacing w:line="276" w:lineRule="auto"/>
        <w:rPr>
          <w:rFonts w:asciiTheme="majorBidi" w:hAnsiTheme="majorBidi" w:cstheme="majorBidi"/>
          <w:b/>
          <w:bCs/>
          <w:i/>
          <w:iCs/>
          <w:sz w:val="24"/>
          <w:szCs w:val="24"/>
          <w:u w:val="single"/>
        </w:rPr>
      </w:pPr>
      <w:r w:rsidRPr="00384990">
        <w:rPr>
          <w:rFonts w:asciiTheme="majorBidi" w:hAnsiTheme="majorBidi" w:cstheme="majorBidi"/>
          <w:b/>
          <w:bCs/>
          <w:i/>
          <w:iCs/>
          <w:sz w:val="24"/>
          <w:szCs w:val="24"/>
          <w:u w:val="single"/>
        </w:rPr>
        <w:t>C.1.  Introduction</w:t>
      </w:r>
      <w:r w:rsidR="00384990" w:rsidRPr="00384990">
        <w:rPr>
          <w:rFonts w:asciiTheme="majorBidi" w:hAnsiTheme="majorBidi" w:cstheme="majorBidi"/>
          <w:b/>
          <w:bCs/>
          <w:i/>
          <w:iCs/>
          <w:sz w:val="24"/>
          <w:szCs w:val="24"/>
          <w:u w:val="single"/>
        </w:rPr>
        <w:t>:</w:t>
      </w:r>
      <w:r w:rsidRPr="00384990">
        <w:rPr>
          <w:rFonts w:asciiTheme="majorBidi" w:hAnsiTheme="majorBidi" w:cstheme="majorBidi"/>
          <w:b/>
          <w:bCs/>
          <w:i/>
          <w:iCs/>
          <w:sz w:val="24"/>
          <w:szCs w:val="24"/>
        </w:rPr>
        <w:tab/>
      </w:r>
    </w:p>
    <w:p w:rsidR="00F8683F" w:rsidRPr="00F8683F" w:rsidRDefault="00384990" w:rsidP="00570414">
      <w:pPr>
        <w:jc w:val="lowKashida"/>
        <w:rPr>
          <w:rFonts w:asciiTheme="majorBidi" w:hAnsiTheme="majorBidi" w:cstheme="majorBidi"/>
          <w:sz w:val="24"/>
          <w:szCs w:val="24"/>
        </w:rPr>
      </w:pPr>
      <w:r>
        <w:rPr>
          <w:rFonts w:asciiTheme="majorBidi" w:hAnsiTheme="majorBidi" w:cstheme="majorBidi"/>
          <w:sz w:val="24"/>
          <w:szCs w:val="24"/>
        </w:rPr>
        <w:t xml:space="preserve">    </w:t>
      </w:r>
      <w:r w:rsidR="00F8683F" w:rsidRPr="00F8683F">
        <w:rPr>
          <w:rFonts w:asciiTheme="majorBidi" w:hAnsiTheme="majorBidi" w:cstheme="majorBidi"/>
          <w:sz w:val="24"/>
          <w:szCs w:val="24"/>
        </w:rPr>
        <w:t xml:space="preserve">La commande vectorielle est appelée aussi commande par orientation du flux et notée </w:t>
      </w:r>
      <w:r w:rsidR="00F8683F" w:rsidRPr="00F8683F">
        <w:rPr>
          <w:rFonts w:asciiTheme="majorBidi" w:hAnsiTheme="majorBidi" w:cstheme="majorBidi"/>
          <w:i/>
          <w:iCs/>
          <w:sz w:val="24"/>
          <w:szCs w:val="24"/>
        </w:rPr>
        <w:t>FOC</w:t>
      </w:r>
      <w:r w:rsidR="00F8683F" w:rsidRPr="00F8683F">
        <w:rPr>
          <w:rFonts w:asciiTheme="majorBidi" w:hAnsiTheme="majorBidi" w:cstheme="majorBidi"/>
          <w:sz w:val="24"/>
          <w:szCs w:val="24"/>
        </w:rPr>
        <w:t xml:space="preserve"> (</w:t>
      </w:r>
      <w:r w:rsidR="00F8683F" w:rsidRPr="00F8683F">
        <w:rPr>
          <w:rFonts w:asciiTheme="majorBidi" w:hAnsiTheme="majorBidi" w:cstheme="majorBidi"/>
          <w:i/>
          <w:iCs/>
          <w:sz w:val="24"/>
          <w:szCs w:val="24"/>
        </w:rPr>
        <w:t>Field Oriented Control)</w:t>
      </w:r>
      <w:r w:rsidR="00F8683F" w:rsidRPr="00F8683F">
        <w:rPr>
          <w:rFonts w:asciiTheme="majorBidi" w:hAnsiTheme="majorBidi" w:cstheme="majorBidi"/>
          <w:sz w:val="24"/>
          <w:szCs w:val="24"/>
        </w:rPr>
        <w:t xml:space="preserve">. Les principes de cette commande ont été élaborés dés </w:t>
      </w:r>
      <w:r w:rsidR="00F8683F" w:rsidRPr="00F8683F">
        <w:rPr>
          <w:rFonts w:asciiTheme="majorBidi" w:hAnsiTheme="majorBidi" w:cstheme="majorBidi"/>
          <w:i/>
          <w:iCs/>
          <w:sz w:val="24"/>
          <w:szCs w:val="24"/>
        </w:rPr>
        <w:t>1972</w:t>
      </w:r>
      <w:r w:rsidR="00F8683F" w:rsidRPr="00F8683F">
        <w:rPr>
          <w:rFonts w:asciiTheme="majorBidi" w:hAnsiTheme="majorBidi" w:cstheme="majorBidi"/>
          <w:sz w:val="24"/>
          <w:szCs w:val="24"/>
        </w:rPr>
        <w:t xml:space="preserve">, par </w:t>
      </w:r>
      <w:r w:rsidR="00F8683F" w:rsidRPr="00F8683F">
        <w:rPr>
          <w:rFonts w:asciiTheme="majorBidi" w:hAnsiTheme="majorBidi" w:cstheme="majorBidi"/>
          <w:i/>
          <w:iCs/>
          <w:sz w:val="24"/>
          <w:szCs w:val="24"/>
        </w:rPr>
        <w:t>F.Blaschke</w:t>
      </w:r>
      <w:r w:rsidR="00F8683F" w:rsidRPr="00F8683F">
        <w:rPr>
          <w:rFonts w:asciiTheme="majorBidi" w:hAnsiTheme="majorBidi" w:cstheme="majorBidi"/>
          <w:sz w:val="24"/>
          <w:szCs w:val="24"/>
        </w:rPr>
        <w:t>.</w:t>
      </w:r>
      <w:r w:rsidR="00F8683F" w:rsidRPr="00F8683F">
        <w:rPr>
          <w:rFonts w:asciiTheme="majorBidi" w:hAnsiTheme="majorBidi" w:cstheme="majorBidi"/>
          <w:b/>
          <w:bCs/>
          <w:color w:val="FF0000"/>
          <w:sz w:val="24"/>
          <w:szCs w:val="24"/>
        </w:rPr>
        <w:t xml:space="preserve"> </w:t>
      </w:r>
      <w:r w:rsidR="00F8683F" w:rsidRPr="00F8683F">
        <w:rPr>
          <w:rFonts w:asciiTheme="majorBidi" w:hAnsiTheme="majorBidi" w:cstheme="majorBidi"/>
          <w:sz w:val="24"/>
          <w:szCs w:val="24"/>
        </w:rPr>
        <w:t xml:space="preserve">Depuis, de nombreuses recherches ont été menées dans ce domaine, permettant ainsi le développement de cette commande vectorielle dans de multiples applications industrielles. </w:t>
      </w:r>
    </w:p>
    <w:p w:rsidR="00F8683F" w:rsidRPr="00F8683F" w:rsidRDefault="00F8683F" w:rsidP="00570414">
      <w:pPr>
        <w:tabs>
          <w:tab w:val="right" w:pos="360"/>
          <w:tab w:val="right" w:pos="540"/>
          <w:tab w:val="right" w:pos="720"/>
        </w:tabs>
        <w:jc w:val="lowKashida"/>
        <w:rPr>
          <w:rFonts w:asciiTheme="majorBidi" w:hAnsiTheme="majorBidi" w:cstheme="majorBidi"/>
          <w:i/>
          <w:iCs/>
          <w:sz w:val="24"/>
          <w:szCs w:val="24"/>
        </w:rPr>
      </w:pPr>
      <w:r w:rsidRPr="00F8683F">
        <w:rPr>
          <w:rFonts w:asciiTheme="majorBidi" w:hAnsiTheme="majorBidi" w:cstheme="majorBidi"/>
          <w:sz w:val="24"/>
          <w:szCs w:val="24"/>
        </w:rPr>
        <w:t xml:space="preserve">    La difficulté majeure rencontrée dans la commande de la machine asynchrone réside dans le fait que le couple et le flux sont des variables fortement couplées et que toute action sur l'une d'elles se répercute sur l'autre. Par contre dans la machine à courant continu à excitation séparée, ces deux variables sont naturellement découplées, ce qui explique la relative simplicité de la commande de cette machine.</w:t>
      </w:r>
      <w:r w:rsidRPr="00F8683F">
        <w:rPr>
          <w:rFonts w:asciiTheme="majorBidi" w:hAnsiTheme="majorBidi" w:cstheme="majorBidi"/>
          <w:color w:val="FF0000"/>
          <w:sz w:val="24"/>
          <w:szCs w:val="24"/>
        </w:rPr>
        <w:t xml:space="preserve"> </w:t>
      </w:r>
      <w:r w:rsidRPr="00F8683F">
        <w:rPr>
          <w:rFonts w:asciiTheme="majorBidi" w:hAnsiTheme="majorBidi" w:cstheme="majorBidi"/>
          <w:sz w:val="24"/>
          <w:szCs w:val="24"/>
        </w:rPr>
        <w:t xml:space="preserve">  </w:t>
      </w:r>
    </w:p>
    <w:p w:rsidR="00F8683F" w:rsidRDefault="004C6ACF" w:rsidP="004C6ACF">
      <w:pPr>
        <w:tabs>
          <w:tab w:val="right" w:pos="360"/>
        </w:tabs>
        <w:jc w:val="lowKashida"/>
        <w:rPr>
          <w:rFonts w:asciiTheme="majorBidi" w:hAnsiTheme="majorBidi" w:cstheme="majorBidi"/>
          <w:sz w:val="24"/>
          <w:szCs w:val="24"/>
        </w:rPr>
      </w:pPr>
      <w:r>
        <w:rPr>
          <w:rFonts w:asciiTheme="majorBidi" w:hAnsiTheme="majorBidi" w:cstheme="majorBidi"/>
          <w:sz w:val="24"/>
          <w:szCs w:val="24"/>
        </w:rPr>
        <w:t xml:space="preserve">  </w:t>
      </w:r>
      <w:r w:rsidR="00F8683F" w:rsidRPr="00F8683F">
        <w:rPr>
          <w:rFonts w:asciiTheme="majorBidi" w:hAnsiTheme="majorBidi" w:cstheme="majorBidi"/>
          <w:sz w:val="24"/>
          <w:szCs w:val="24"/>
        </w:rPr>
        <w:t xml:space="preserve">La méthode dite du champ orienté consiste à choisir un système d'axe et un type de commande qui permettent de découpler le couple et le flux de sorte que les deux composantes du courant statorique </w:t>
      </w:r>
      <w:r w:rsidR="002A0286" w:rsidRPr="00F8683F">
        <w:rPr>
          <w:rFonts w:asciiTheme="majorBidi" w:hAnsiTheme="majorBidi" w:cstheme="majorBidi"/>
          <w:position w:val="-12"/>
          <w:sz w:val="24"/>
          <w:szCs w:val="24"/>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7.85pt" o:ole="">
            <v:imagedata r:id="rId27" o:title=""/>
          </v:shape>
          <o:OLEObject Type="Embed" ProgID="Equation.3" ShapeID="_x0000_i1025" DrawAspect="Content" ObjectID="_1679863157" r:id="rId28"/>
        </w:object>
      </w:r>
      <w:r w:rsidR="00F8683F" w:rsidRPr="00F8683F">
        <w:rPr>
          <w:rFonts w:asciiTheme="majorBidi" w:hAnsiTheme="majorBidi" w:cstheme="majorBidi"/>
          <w:sz w:val="24"/>
          <w:szCs w:val="24"/>
        </w:rPr>
        <w:t>et</w:t>
      </w:r>
      <w:r w:rsidR="002A0286" w:rsidRPr="00F8683F">
        <w:rPr>
          <w:rFonts w:asciiTheme="majorBidi" w:hAnsiTheme="majorBidi" w:cstheme="majorBidi"/>
          <w:position w:val="-14"/>
          <w:sz w:val="24"/>
          <w:szCs w:val="24"/>
        </w:rPr>
        <w:object w:dxaOrig="340" w:dyaOrig="380">
          <v:shape id="_x0000_i1026" type="#_x0000_t75" style="width:17.85pt;height:19.6pt" o:ole="">
            <v:imagedata r:id="rId29" o:title=""/>
          </v:shape>
          <o:OLEObject Type="Embed" ProgID="Equation.3" ShapeID="_x0000_i1026" DrawAspect="Content" ObjectID="_1679863158" r:id="rId30"/>
        </w:object>
      </w:r>
      <w:r w:rsidR="00F8683F" w:rsidRPr="00F8683F">
        <w:rPr>
          <w:rFonts w:asciiTheme="majorBidi" w:hAnsiTheme="majorBidi" w:cstheme="majorBidi"/>
          <w:sz w:val="24"/>
          <w:szCs w:val="24"/>
        </w:rPr>
        <w:t>v</w:t>
      </w:r>
      <w:r>
        <w:rPr>
          <w:rFonts w:asciiTheme="majorBidi" w:hAnsiTheme="majorBidi" w:cstheme="majorBidi"/>
          <w:sz w:val="24"/>
          <w:szCs w:val="24"/>
        </w:rPr>
        <w:t xml:space="preserve">ont être les variables d'entrée </w:t>
      </w:r>
      <w:r w:rsidR="00F8683F" w:rsidRPr="00F8683F">
        <w:rPr>
          <w:rFonts w:asciiTheme="majorBidi" w:hAnsiTheme="majorBidi" w:cstheme="majorBidi"/>
          <w:sz w:val="24"/>
          <w:szCs w:val="24"/>
        </w:rPr>
        <w:t xml:space="preserve">d'une </w:t>
      </w:r>
      <w:r w:rsidR="00007971">
        <w:rPr>
          <w:rFonts w:asciiTheme="majorBidi" w:hAnsiTheme="majorBidi" w:cstheme="majorBidi"/>
          <w:i/>
          <w:iCs/>
          <w:sz w:val="24"/>
          <w:szCs w:val="24"/>
        </w:rPr>
        <w:t>MAS</w:t>
      </w:r>
      <w:r w:rsidR="00F8683F" w:rsidRPr="00F8683F">
        <w:rPr>
          <w:rFonts w:asciiTheme="majorBidi" w:hAnsiTheme="majorBidi" w:cstheme="majorBidi"/>
          <w:sz w:val="24"/>
          <w:szCs w:val="24"/>
        </w:rPr>
        <w:t xml:space="preserve"> contrôlent, respectivement, le flux et le couple électromagnétique.</w:t>
      </w:r>
    </w:p>
    <w:p w:rsidR="002A0286" w:rsidRPr="002A0286" w:rsidRDefault="002A0286" w:rsidP="00F4635A">
      <w:pPr>
        <w:pStyle w:val="a6"/>
        <w:spacing w:line="276" w:lineRule="auto"/>
        <w:rPr>
          <w:rFonts w:asciiTheme="majorBidi" w:hAnsiTheme="majorBidi" w:cstheme="majorBidi"/>
          <w:b/>
          <w:i/>
          <w:iCs/>
          <w:sz w:val="24"/>
          <w:szCs w:val="24"/>
          <w:u w:val="single"/>
        </w:rPr>
      </w:pPr>
      <w:r w:rsidRPr="002A0286">
        <w:rPr>
          <w:rFonts w:asciiTheme="majorBidi" w:hAnsiTheme="majorBidi" w:cstheme="majorBidi"/>
          <w:b/>
          <w:i/>
          <w:iCs/>
          <w:sz w:val="24"/>
          <w:szCs w:val="24"/>
          <w:u w:val="single"/>
        </w:rPr>
        <w:t>C.2. Historique:</w:t>
      </w:r>
      <w:r w:rsidRPr="002A0286">
        <w:rPr>
          <w:rFonts w:asciiTheme="majorBidi" w:hAnsiTheme="majorBidi" w:cstheme="majorBidi"/>
          <w:b/>
          <w:i/>
          <w:iCs/>
          <w:sz w:val="24"/>
          <w:szCs w:val="24"/>
        </w:rPr>
        <w:tab/>
      </w:r>
    </w:p>
    <w:p w:rsidR="00244FB3" w:rsidRPr="00244FB3" w:rsidRDefault="002A0286" w:rsidP="00BE6F14">
      <w:pPr>
        <w:tabs>
          <w:tab w:val="right" w:pos="360"/>
          <w:tab w:val="right" w:pos="540"/>
        </w:tabs>
        <w:jc w:val="lowKashida"/>
        <w:rPr>
          <w:rFonts w:asciiTheme="majorBidi" w:hAnsiTheme="majorBidi" w:cstheme="majorBidi"/>
          <w:sz w:val="24"/>
          <w:szCs w:val="24"/>
        </w:rPr>
      </w:pPr>
      <w:r>
        <w:rPr>
          <w:rFonts w:asciiTheme="majorBidi" w:hAnsiTheme="majorBidi" w:cstheme="majorBidi"/>
          <w:sz w:val="24"/>
          <w:szCs w:val="24"/>
        </w:rPr>
        <w:t xml:space="preserve">  </w:t>
      </w:r>
      <w:r w:rsidR="0097383D">
        <w:rPr>
          <w:rFonts w:asciiTheme="majorBidi" w:hAnsiTheme="majorBidi" w:cstheme="majorBidi"/>
          <w:sz w:val="24"/>
          <w:szCs w:val="24"/>
        </w:rPr>
        <w:t xml:space="preserve"> </w:t>
      </w:r>
      <w:r>
        <w:rPr>
          <w:rFonts w:asciiTheme="majorBidi" w:hAnsiTheme="majorBidi" w:cstheme="majorBidi"/>
          <w:sz w:val="24"/>
          <w:szCs w:val="24"/>
        </w:rPr>
        <w:t xml:space="preserve">  </w:t>
      </w:r>
      <w:r w:rsidR="00244FB3" w:rsidRPr="00244FB3">
        <w:rPr>
          <w:rFonts w:asciiTheme="majorBidi" w:hAnsiTheme="majorBidi" w:cstheme="majorBidi"/>
          <w:sz w:val="24"/>
          <w:szCs w:val="24"/>
        </w:rPr>
        <w:t xml:space="preserve">Les premiers développements théoriques de la méthode du flux orienté ont été réalisés au début des années </w:t>
      </w:r>
      <w:r w:rsidR="00244FB3" w:rsidRPr="00244FB3">
        <w:rPr>
          <w:rFonts w:asciiTheme="majorBidi" w:hAnsiTheme="majorBidi" w:cstheme="majorBidi"/>
          <w:i/>
          <w:iCs/>
          <w:sz w:val="24"/>
          <w:szCs w:val="24"/>
        </w:rPr>
        <w:t xml:space="preserve">70 </w:t>
      </w:r>
      <w:r w:rsidR="00244FB3" w:rsidRPr="00244FB3">
        <w:rPr>
          <w:rFonts w:asciiTheme="majorBidi" w:hAnsiTheme="majorBidi" w:cstheme="majorBidi"/>
          <w:sz w:val="24"/>
          <w:szCs w:val="24"/>
        </w:rPr>
        <w:t>par</w:t>
      </w:r>
      <w:r w:rsidR="00244FB3" w:rsidRPr="00244FB3">
        <w:rPr>
          <w:rFonts w:asciiTheme="majorBidi" w:hAnsiTheme="majorBidi" w:cstheme="majorBidi"/>
          <w:i/>
          <w:iCs/>
          <w:sz w:val="24"/>
          <w:szCs w:val="24"/>
        </w:rPr>
        <w:t xml:space="preserve"> F.Blaschke </w:t>
      </w:r>
      <w:r w:rsidR="00244FB3" w:rsidRPr="00244FB3">
        <w:rPr>
          <w:rFonts w:asciiTheme="majorBidi" w:hAnsiTheme="majorBidi" w:cstheme="majorBidi"/>
          <w:sz w:val="24"/>
          <w:szCs w:val="24"/>
        </w:rPr>
        <w:t xml:space="preserve">et ses applications effectives ont vue le jour grâce à </w:t>
      </w:r>
      <w:r w:rsidR="00244FB3" w:rsidRPr="00244FB3">
        <w:rPr>
          <w:rFonts w:asciiTheme="majorBidi" w:hAnsiTheme="majorBidi" w:cstheme="majorBidi"/>
          <w:i/>
          <w:iCs/>
          <w:sz w:val="24"/>
          <w:szCs w:val="24"/>
        </w:rPr>
        <w:t xml:space="preserve">Leonhard </w:t>
      </w:r>
      <w:r w:rsidR="00244FB3" w:rsidRPr="00244FB3">
        <w:rPr>
          <w:rFonts w:asciiTheme="majorBidi" w:hAnsiTheme="majorBidi" w:cstheme="majorBidi"/>
          <w:sz w:val="24"/>
          <w:szCs w:val="24"/>
        </w:rPr>
        <w:t>dix ans plus tard.</w:t>
      </w:r>
      <w:r w:rsidR="0097383D">
        <w:rPr>
          <w:rFonts w:asciiTheme="majorBidi" w:hAnsiTheme="majorBidi" w:cstheme="majorBidi"/>
          <w:sz w:val="24"/>
          <w:szCs w:val="24"/>
        </w:rPr>
        <w:t xml:space="preserve"> </w:t>
      </w:r>
      <w:r w:rsidR="00244FB3" w:rsidRPr="00244FB3">
        <w:rPr>
          <w:rFonts w:asciiTheme="majorBidi" w:hAnsiTheme="majorBidi" w:cstheme="majorBidi"/>
          <w:sz w:val="24"/>
          <w:szCs w:val="24"/>
        </w:rPr>
        <w:t>Les publications de</w:t>
      </w:r>
      <w:r w:rsidR="00244FB3" w:rsidRPr="00244FB3">
        <w:rPr>
          <w:rFonts w:asciiTheme="majorBidi" w:hAnsiTheme="majorBidi" w:cstheme="majorBidi"/>
          <w:i/>
          <w:iCs/>
          <w:sz w:val="24"/>
          <w:szCs w:val="24"/>
        </w:rPr>
        <w:t xml:space="preserve"> Leonhard</w:t>
      </w:r>
      <w:r w:rsidR="00244FB3" w:rsidRPr="00244FB3">
        <w:rPr>
          <w:rFonts w:asciiTheme="majorBidi" w:hAnsiTheme="majorBidi" w:cstheme="majorBidi"/>
          <w:sz w:val="24"/>
          <w:szCs w:val="24"/>
        </w:rPr>
        <w:t xml:space="preserve"> </w:t>
      </w:r>
      <w:r w:rsidR="00244FB3" w:rsidRPr="00244FB3">
        <w:rPr>
          <w:rFonts w:asciiTheme="majorBidi" w:hAnsiTheme="majorBidi" w:cstheme="majorBidi"/>
          <w:i/>
          <w:iCs/>
          <w:sz w:val="24"/>
          <w:szCs w:val="24"/>
        </w:rPr>
        <w:t xml:space="preserve">(1983) </w:t>
      </w:r>
      <w:r w:rsidR="00244FB3" w:rsidRPr="00244FB3">
        <w:rPr>
          <w:rFonts w:asciiTheme="majorBidi" w:hAnsiTheme="majorBidi" w:cstheme="majorBidi"/>
          <w:sz w:val="24"/>
          <w:szCs w:val="24"/>
        </w:rPr>
        <w:t xml:space="preserve">montrent que l'implantation de la </w:t>
      </w:r>
      <w:r w:rsidR="00244FB3" w:rsidRPr="00244FB3">
        <w:rPr>
          <w:rFonts w:asciiTheme="majorBidi" w:hAnsiTheme="majorBidi" w:cstheme="majorBidi"/>
          <w:i/>
          <w:iCs/>
          <w:sz w:val="24"/>
          <w:szCs w:val="24"/>
        </w:rPr>
        <w:t>CV</w:t>
      </w:r>
      <w:r w:rsidR="00244FB3" w:rsidRPr="00244FB3">
        <w:rPr>
          <w:rFonts w:asciiTheme="majorBidi" w:hAnsiTheme="majorBidi" w:cstheme="majorBidi"/>
          <w:sz w:val="24"/>
          <w:szCs w:val="24"/>
        </w:rPr>
        <w:t xml:space="preserve"> offre à la </w:t>
      </w:r>
      <w:r w:rsidR="00244FB3" w:rsidRPr="00244FB3">
        <w:rPr>
          <w:rFonts w:asciiTheme="majorBidi" w:hAnsiTheme="majorBidi" w:cstheme="majorBidi"/>
          <w:i/>
          <w:iCs/>
          <w:sz w:val="24"/>
          <w:szCs w:val="24"/>
        </w:rPr>
        <w:t>MAS</w:t>
      </w:r>
      <w:r w:rsidR="00244FB3" w:rsidRPr="00244FB3">
        <w:rPr>
          <w:rFonts w:asciiTheme="majorBidi" w:hAnsiTheme="majorBidi" w:cstheme="majorBidi"/>
          <w:sz w:val="24"/>
          <w:szCs w:val="24"/>
        </w:rPr>
        <w:t xml:space="preserve"> alimentée en courant et en tension des performances comparables à celles de la </w:t>
      </w:r>
      <w:r w:rsidR="00BE6F14" w:rsidRPr="00BE6F14">
        <w:rPr>
          <w:rFonts w:asciiTheme="majorBidi" w:hAnsiTheme="majorBidi" w:cstheme="majorBidi"/>
          <w:i/>
          <w:iCs/>
          <w:sz w:val="24"/>
          <w:szCs w:val="24"/>
        </w:rPr>
        <w:t>MCC</w:t>
      </w:r>
      <w:r w:rsidR="00244FB3" w:rsidRPr="00244FB3">
        <w:rPr>
          <w:rFonts w:asciiTheme="majorBidi" w:hAnsiTheme="majorBidi" w:cstheme="majorBidi"/>
          <w:sz w:val="24"/>
          <w:szCs w:val="24"/>
        </w:rPr>
        <w:t>.</w:t>
      </w:r>
      <w:r w:rsidR="004C6ACF">
        <w:rPr>
          <w:rFonts w:asciiTheme="majorBidi" w:hAnsiTheme="majorBidi" w:cstheme="majorBidi"/>
          <w:sz w:val="24"/>
          <w:szCs w:val="24"/>
        </w:rPr>
        <w:t xml:space="preserve"> </w:t>
      </w:r>
      <w:r w:rsidR="00244FB3" w:rsidRPr="00244FB3">
        <w:rPr>
          <w:rFonts w:asciiTheme="majorBidi" w:hAnsiTheme="majorBidi" w:cstheme="majorBidi"/>
          <w:sz w:val="24"/>
          <w:szCs w:val="24"/>
        </w:rPr>
        <w:t>Dernièrement, de nombreux développement et raffinements ont été introduits, grâce en grande partie, aux moyens matériels et logiciels permettant la connaissance parfaite de la position instantanée du flux du rotor.</w:t>
      </w:r>
    </w:p>
    <w:p w:rsidR="002A0286" w:rsidRPr="002A0286" w:rsidRDefault="002A0286" w:rsidP="00F4635A">
      <w:pPr>
        <w:tabs>
          <w:tab w:val="right" w:pos="360"/>
          <w:tab w:val="right" w:pos="540"/>
        </w:tabs>
        <w:spacing w:line="240" w:lineRule="auto"/>
        <w:jc w:val="lowKashida"/>
        <w:rPr>
          <w:rFonts w:asciiTheme="majorBidi" w:hAnsiTheme="majorBidi" w:cstheme="majorBidi"/>
          <w:sz w:val="24"/>
          <w:szCs w:val="24"/>
          <w:u w:val="single"/>
        </w:rPr>
      </w:pPr>
      <w:r w:rsidRPr="002A0286">
        <w:rPr>
          <w:rFonts w:asciiTheme="majorBidi" w:hAnsiTheme="majorBidi" w:cstheme="majorBidi"/>
          <w:b/>
          <w:i/>
          <w:iCs/>
          <w:sz w:val="24"/>
          <w:szCs w:val="24"/>
          <w:u w:val="single"/>
        </w:rPr>
        <w:t>C.3. Objectif de la commande vectorielle:</w:t>
      </w:r>
      <w:r w:rsidRPr="002A0286">
        <w:rPr>
          <w:rFonts w:asciiTheme="majorBidi" w:hAnsiTheme="majorBidi" w:cstheme="majorBidi"/>
          <w:sz w:val="24"/>
          <w:szCs w:val="24"/>
          <w:u w:val="single"/>
        </w:rPr>
        <w:t xml:space="preserve">     </w:t>
      </w:r>
    </w:p>
    <w:p w:rsidR="00244FB3" w:rsidRPr="00244FB3" w:rsidRDefault="00244FB3" w:rsidP="00BE6F14">
      <w:pPr>
        <w:tabs>
          <w:tab w:val="right" w:pos="360"/>
          <w:tab w:val="right" w:pos="540"/>
        </w:tabs>
        <w:jc w:val="lowKashida"/>
        <w:rPr>
          <w:rFonts w:asciiTheme="majorBidi" w:hAnsiTheme="majorBidi" w:cstheme="majorBidi"/>
          <w:sz w:val="24"/>
          <w:szCs w:val="24"/>
        </w:rPr>
      </w:pPr>
      <w:r w:rsidRPr="00244FB3">
        <w:rPr>
          <w:rFonts w:asciiTheme="majorBidi" w:hAnsiTheme="majorBidi" w:cstheme="majorBidi"/>
          <w:sz w:val="24"/>
          <w:szCs w:val="24"/>
        </w:rPr>
        <w:t xml:space="preserve">     La commande vectorielle de la machine asynchrone a pour objectif d'égaler les performances qu'offre la commande d'une </w:t>
      </w:r>
      <w:r w:rsidR="00BE6F14" w:rsidRPr="00BE6F14">
        <w:rPr>
          <w:rFonts w:asciiTheme="majorBidi" w:hAnsiTheme="majorBidi" w:cstheme="majorBidi"/>
          <w:i/>
          <w:iCs/>
          <w:sz w:val="24"/>
          <w:szCs w:val="24"/>
        </w:rPr>
        <w:t>MCC</w:t>
      </w:r>
      <w:r w:rsidRPr="00244FB3">
        <w:rPr>
          <w:rFonts w:asciiTheme="majorBidi" w:hAnsiTheme="majorBidi" w:cstheme="majorBidi"/>
          <w:sz w:val="24"/>
          <w:szCs w:val="24"/>
        </w:rPr>
        <w:t xml:space="preserve"> à excitation séparée. </w:t>
      </w:r>
      <w:r w:rsidR="002A0286" w:rsidRPr="00244FB3">
        <w:rPr>
          <w:rFonts w:asciiTheme="majorBidi" w:hAnsiTheme="majorBidi" w:cstheme="majorBidi"/>
          <w:sz w:val="24"/>
          <w:szCs w:val="24"/>
        </w:rPr>
        <w:t>En</w:t>
      </w:r>
      <w:r w:rsidRPr="00244FB3">
        <w:rPr>
          <w:rFonts w:asciiTheme="majorBidi" w:hAnsiTheme="majorBidi" w:cstheme="majorBidi"/>
          <w:sz w:val="24"/>
          <w:szCs w:val="24"/>
        </w:rPr>
        <w:t xml:space="preserve"> effet dans cette dernière le découplage entre le flux et le couple est naturellement réalisé.</w:t>
      </w:r>
    </w:p>
    <w:p w:rsidR="00244FB3" w:rsidRPr="00244FB3" w:rsidRDefault="00244FB3" w:rsidP="00BE6F14">
      <w:pPr>
        <w:tabs>
          <w:tab w:val="right" w:pos="360"/>
          <w:tab w:val="right" w:pos="540"/>
        </w:tabs>
        <w:jc w:val="lowKashida"/>
        <w:rPr>
          <w:rFonts w:asciiTheme="majorBidi" w:hAnsiTheme="majorBidi" w:cstheme="majorBidi"/>
          <w:sz w:val="24"/>
          <w:szCs w:val="24"/>
        </w:rPr>
      </w:pPr>
      <w:r w:rsidRPr="00244FB3">
        <w:rPr>
          <w:rFonts w:asciiTheme="majorBidi" w:hAnsiTheme="majorBidi" w:cstheme="majorBidi"/>
          <w:sz w:val="24"/>
          <w:szCs w:val="24"/>
        </w:rPr>
        <w:t xml:space="preserve">    Ainsi, pour arriver à des situations de commande similaire à celles de la </w:t>
      </w:r>
      <w:r w:rsidR="00BE6F14" w:rsidRPr="00BE6F14">
        <w:rPr>
          <w:rFonts w:asciiTheme="majorBidi" w:hAnsiTheme="majorBidi" w:cstheme="majorBidi"/>
          <w:i/>
          <w:iCs/>
          <w:sz w:val="24"/>
          <w:szCs w:val="24"/>
        </w:rPr>
        <w:t>MCC</w:t>
      </w:r>
      <w:r w:rsidRPr="00244FB3">
        <w:rPr>
          <w:rFonts w:asciiTheme="majorBidi" w:hAnsiTheme="majorBidi" w:cstheme="majorBidi"/>
          <w:sz w:val="24"/>
          <w:szCs w:val="24"/>
        </w:rPr>
        <w:t>, il faut, par un système de commande extérieur à</w:t>
      </w:r>
      <w:r w:rsidR="002A0286">
        <w:rPr>
          <w:rFonts w:asciiTheme="majorBidi" w:hAnsiTheme="majorBidi" w:cstheme="majorBidi"/>
          <w:sz w:val="24"/>
          <w:szCs w:val="24"/>
        </w:rPr>
        <w:t xml:space="preserve"> la </w:t>
      </w:r>
      <w:r w:rsidR="002A0286" w:rsidRPr="002A0286">
        <w:rPr>
          <w:rFonts w:asciiTheme="majorBidi" w:hAnsiTheme="majorBidi" w:cstheme="majorBidi"/>
          <w:i/>
          <w:iCs/>
          <w:sz w:val="24"/>
          <w:szCs w:val="24"/>
        </w:rPr>
        <w:t>MAS</w:t>
      </w:r>
      <w:r w:rsidRPr="00244FB3">
        <w:rPr>
          <w:rFonts w:asciiTheme="majorBidi" w:hAnsiTheme="majorBidi" w:cstheme="majorBidi"/>
          <w:sz w:val="24"/>
          <w:szCs w:val="24"/>
        </w:rPr>
        <w:t xml:space="preserve">, réaliser un découplage du flux et de couple, ce évitera l'interférence des transitoires du flux avec ceux du couple. Cela réalise aujourd'hui par la commande vectorielle à flux orienté ou par champ orienté (de l'anglais, </w:t>
      </w:r>
      <w:r w:rsidRPr="00244FB3">
        <w:rPr>
          <w:rFonts w:asciiTheme="majorBidi" w:hAnsiTheme="majorBidi" w:cstheme="majorBidi"/>
          <w:i/>
          <w:iCs/>
          <w:sz w:val="24"/>
          <w:szCs w:val="24"/>
        </w:rPr>
        <w:t xml:space="preserve">Field Oriented Control </w:t>
      </w:r>
      <w:r w:rsidRPr="00244FB3">
        <w:rPr>
          <w:rFonts w:asciiTheme="majorBidi" w:hAnsiTheme="majorBidi" w:cstheme="majorBidi"/>
          <w:sz w:val="24"/>
          <w:szCs w:val="24"/>
        </w:rPr>
        <w:t xml:space="preserve">ou </w:t>
      </w:r>
      <w:r w:rsidRPr="00244FB3">
        <w:rPr>
          <w:rFonts w:asciiTheme="majorBidi" w:hAnsiTheme="majorBidi" w:cstheme="majorBidi"/>
          <w:i/>
          <w:iCs/>
          <w:sz w:val="24"/>
          <w:szCs w:val="24"/>
        </w:rPr>
        <w:t xml:space="preserve">FOC).   </w:t>
      </w:r>
      <w:r w:rsidRPr="00244FB3">
        <w:rPr>
          <w:rFonts w:asciiTheme="majorBidi" w:hAnsiTheme="majorBidi" w:cstheme="majorBidi"/>
          <w:sz w:val="24"/>
          <w:szCs w:val="24"/>
        </w:rPr>
        <w:t xml:space="preserve">    </w:t>
      </w:r>
      <w:r w:rsidRPr="00244FB3">
        <w:rPr>
          <w:rFonts w:asciiTheme="majorBidi" w:hAnsiTheme="majorBidi" w:cstheme="majorBidi"/>
          <w:i/>
          <w:iCs/>
          <w:sz w:val="24"/>
          <w:szCs w:val="24"/>
        </w:rPr>
        <w:t xml:space="preserve"> </w:t>
      </w:r>
      <w:r w:rsidRPr="00244FB3">
        <w:rPr>
          <w:rFonts w:asciiTheme="majorBidi" w:hAnsiTheme="majorBidi" w:cstheme="majorBidi"/>
          <w:sz w:val="24"/>
          <w:szCs w:val="24"/>
        </w:rPr>
        <w:t xml:space="preserve">     </w:t>
      </w:r>
    </w:p>
    <w:p w:rsidR="00E849B7" w:rsidRPr="00E849B7" w:rsidRDefault="00E849B7" w:rsidP="00F4635A">
      <w:pPr>
        <w:tabs>
          <w:tab w:val="right" w:pos="360"/>
          <w:tab w:val="right" w:pos="540"/>
        </w:tabs>
        <w:spacing w:line="240" w:lineRule="auto"/>
        <w:jc w:val="lowKashida"/>
        <w:rPr>
          <w:rFonts w:asciiTheme="majorBidi" w:hAnsiTheme="majorBidi" w:cstheme="majorBidi"/>
          <w:b/>
          <w:i/>
          <w:iCs/>
          <w:sz w:val="24"/>
          <w:szCs w:val="24"/>
          <w:u w:val="single"/>
        </w:rPr>
      </w:pPr>
      <w:r w:rsidRPr="00E849B7">
        <w:rPr>
          <w:rFonts w:asciiTheme="majorBidi" w:hAnsiTheme="majorBidi" w:cstheme="majorBidi"/>
          <w:b/>
          <w:i/>
          <w:iCs/>
          <w:sz w:val="24"/>
          <w:szCs w:val="24"/>
          <w:u w:val="single"/>
        </w:rPr>
        <w:t>C.4. Principe de la commande vectorielle:</w:t>
      </w:r>
    </w:p>
    <w:p w:rsidR="0070568B" w:rsidRDefault="0070568B" w:rsidP="00F4635A">
      <w:pPr>
        <w:tabs>
          <w:tab w:val="right" w:pos="360"/>
          <w:tab w:val="right" w:pos="540"/>
        </w:tabs>
        <w:jc w:val="lowKashida"/>
        <w:rPr>
          <w:rFonts w:asciiTheme="majorBidi" w:hAnsiTheme="majorBidi" w:cstheme="majorBidi"/>
          <w:sz w:val="24"/>
          <w:szCs w:val="24"/>
        </w:rPr>
        <w:sectPr w:rsidR="0070568B" w:rsidSect="00DF15AC">
          <w:type w:val="continuous"/>
          <w:pgSz w:w="11906" w:h="16838"/>
          <w:pgMar w:top="567" w:right="454" w:bottom="567" w:left="454" w:header="708" w:footer="708" w:gutter="0"/>
          <w:cols w:space="708"/>
          <w:docGrid w:linePitch="360"/>
        </w:sectPr>
      </w:pPr>
    </w:p>
    <w:p w:rsidR="00476E80" w:rsidRPr="00476E80" w:rsidRDefault="00476E80" w:rsidP="00F4635A">
      <w:pPr>
        <w:tabs>
          <w:tab w:val="right" w:pos="360"/>
          <w:tab w:val="right" w:pos="540"/>
        </w:tabs>
        <w:jc w:val="lowKashida"/>
        <w:rPr>
          <w:rFonts w:asciiTheme="majorBidi" w:hAnsiTheme="majorBidi" w:cstheme="majorBidi"/>
          <w:sz w:val="24"/>
          <w:szCs w:val="24"/>
        </w:rPr>
      </w:pPr>
      <w:r w:rsidRPr="00476E80">
        <w:rPr>
          <w:rFonts w:asciiTheme="majorBidi" w:hAnsiTheme="majorBidi" w:cstheme="majorBidi"/>
          <w:sz w:val="24"/>
          <w:szCs w:val="24"/>
        </w:rPr>
        <w:lastRenderedPageBreak/>
        <w:t xml:space="preserve">     Dans une</w:t>
      </w:r>
      <w:r w:rsidRPr="00F4635A">
        <w:rPr>
          <w:rFonts w:asciiTheme="majorBidi" w:hAnsiTheme="majorBidi" w:cstheme="majorBidi"/>
          <w:i/>
          <w:iCs/>
          <w:sz w:val="24"/>
          <w:szCs w:val="24"/>
        </w:rPr>
        <w:t xml:space="preserve"> </w:t>
      </w:r>
      <w:r w:rsidR="00F4635A" w:rsidRPr="00F4635A">
        <w:rPr>
          <w:rFonts w:asciiTheme="majorBidi" w:hAnsiTheme="majorBidi" w:cstheme="majorBidi"/>
          <w:i/>
          <w:iCs/>
          <w:sz w:val="24"/>
          <w:szCs w:val="24"/>
        </w:rPr>
        <w:t>MCC</w:t>
      </w:r>
      <w:r w:rsidRPr="00476E80">
        <w:rPr>
          <w:rFonts w:asciiTheme="majorBidi" w:hAnsiTheme="majorBidi" w:cstheme="majorBidi"/>
          <w:sz w:val="24"/>
          <w:szCs w:val="24"/>
        </w:rPr>
        <w:t xml:space="preserve">, le rotor est bobiné de telle manière, que l'axe de la force magnétomotrice de l'induit établit un angle de </w:t>
      </w:r>
      <w:r w:rsidRPr="00476E80">
        <w:rPr>
          <w:rFonts w:asciiTheme="majorBidi" w:hAnsiTheme="majorBidi" w:cstheme="majorBidi"/>
          <w:b/>
          <w:bCs/>
          <w:position w:val="-6"/>
          <w:sz w:val="24"/>
          <w:szCs w:val="24"/>
        </w:rPr>
        <w:object w:dxaOrig="400" w:dyaOrig="320">
          <v:shape id="_x0000_i1027" type="#_x0000_t75" style="width:20.15pt;height:15.55pt" o:ole="">
            <v:imagedata r:id="rId31" o:title=""/>
          </v:shape>
          <o:OLEObject Type="Embed" ProgID="Equation.3" ShapeID="_x0000_i1027" DrawAspect="Content" ObjectID="_1679863159" r:id="rId32"/>
        </w:object>
      </w:r>
      <w:r w:rsidRPr="00476E80">
        <w:rPr>
          <w:rFonts w:asciiTheme="majorBidi" w:hAnsiTheme="majorBidi" w:cstheme="majorBidi"/>
          <w:sz w:val="24"/>
          <w:szCs w:val="24"/>
        </w:rPr>
        <w:t xml:space="preserve"> avec l'axe du flux inducteur, et ceci quelle que soit la vitesse de rotation de la machine. De ce fait, le couple est proportionnel au produit du flux inducteur et de courant d'induit.</w:t>
      </w:r>
    </w:p>
    <w:p w:rsidR="00476E80" w:rsidRPr="00476E80" w:rsidRDefault="00476E80" w:rsidP="0070568B">
      <w:pPr>
        <w:tabs>
          <w:tab w:val="right" w:pos="360"/>
          <w:tab w:val="right" w:pos="540"/>
        </w:tabs>
        <w:jc w:val="lowKashida"/>
        <w:rPr>
          <w:rFonts w:asciiTheme="majorBidi" w:hAnsiTheme="majorBidi" w:cstheme="majorBidi"/>
          <w:sz w:val="24"/>
          <w:szCs w:val="24"/>
        </w:rPr>
      </w:pPr>
      <w:r w:rsidRPr="00476E80">
        <w:rPr>
          <w:rFonts w:asciiTheme="majorBidi" w:hAnsiTheme="majorBidi" w:cstheme="majorBidi"/>
          <w:sz w:val="24"/>
          <w:szCs w:val="24"/>
        </w:rPr>
        <w:t xml:space="preserve">     Par contre, dans une </w:t>
      </w:r>
      <w:r w:rsidR="0070568B" w:rsidRPr="0070568B">
        <w:rPr>
          <w:rFonts w:asciiTheme="majorBidi" w:hAnsiTheme="majorBidi" w:cstheme="majorBidi"/>
          <w:i/>
          <w:iCs/>
          <w:sz w:val="24"/>
          <w:szCs w:val="24"/>
        </w:rPr>
        <w:t>MAS</w:t>
      </w:r>
      <w:r w:rsidRPr="00476E80">
        <w:rPr>
          <w:rFonts w:asciiTheme="majorBidi" w:hAnsiTheme="majorBidi" w:cstheme="majorBidi"/>
          <w:sz w:val="24"/>
          <w:szCs w:val="24"/>
        </w:rPr>
        <w:t>, l'angle entre le champ tournant du stator et celui du rotor varie avec le temps, ce qui donne des interactions complexe.</w:t>
      </w:r>
    </w:p>
    <w:p w:rsidR="0070568B" w:rsidRDefault="00476E80" w:rsidP="0070568B">
      <w:pPr>
        <w:tabs>
          <w:tab w:val="right" w:pos="360"/>
          <w:tab w:val="right" w:pos="540"/>
        </w:tabs>
        <w:jc w:val="lowKashida"/>
        <w:rPr>
          <w:rFonts w:asciiTheme="majorBidi" w:hAnsiTheme="majorBidi" w:cstheme="majorBidi"/>
          <w:i/>
          <w:iCs/>
          <w:sz w:val="24"/>
          <w:szCs w:val="24"/>
          <w:lang w:bidi="ar-DZ"/>
        </w:rPr>
      </w:pPr>
      <w:r w:rsidRPr="00476E80">
        <w:rPr>
          <w:rFonts w:asciiTheme="majorBidi" w:hAnsiTheme="majorBidi" w:cstheme="majorBidi"/>
          <w:sz w:val="24"/>
          <w:szCs w:val="24"/>
        </w:rPr>
        <w:t xml:space="preserve">     Pour obtenir une situation équivalente à celle d'une </w:t>
      </w:r>
      <w:r w:rsidR="0070568B" w:rsidRPr="0070568B">
        <w:rPr>
          <w:rFonts w:asciiTheme="majorBidi" w:hAnsiTheme="majorBidi" w:cstheme="majorBidi"/>
          <w:i/>
          <w:iCs/>
          <w:sz w:val="24"/>
          <w:szCs w:val="24"/>
        </w:rPr>
        <w:t>MCC</w:t>
      </w:r>
      <w:r w:rsidRPr="00476E80">
        <w:rPr>
          <w:rFonts w:asciiTheme="majorBidi" w:hAnsiTheme="majorBidi" w:cstheme="majorBidi"/>
          <w:sz w:val="24"/>
          <w:szCs w:val="24"/>
        </w:rPr>
        <w:t xml:space="preserve">, on cherche un repère propre pour que le vecteur courant du stator se décompose en deux composantes, une qui produit le flux et l'autre le </w:t>
      </w:r>
      <w:r w:rsidR="00E849B7">
        <w:rPr>
          <w:rFonts w:asciiTheme="majorBidi" w:hAnsiTheme="majorBidi" w:cstheme="majorBidi"/>
          <w:sz w:val="24"/>
          <w:szCs w:val="24"/>
        </w:rPr>
        <w:t>couple</w:t>
      </w:r>
      <w:r w:rsidRPr="00476E80">
        <w:rPr>
          <w:rFonts w:asciiTheme="majorBidi" w:hAnsiTheme="majorBidi" w:cstheme="majorBidi"/>
          <w:sz w:val="24"/>
          <w:szCs w:val="24"/>
        </w:rPr>
        <w:t xml:space="preserve"> comme le montre</w:t>
      </w:r>
      <w:r w:rsidRPr="00476E80">
        <w:rPr>
          <w:rFonts w:asciiTheme="majorBidi" w:hAnsiTheme="majorBidi" w:cstheme="majorBidi"/>
          <w:i/>
          <w:iCs/>
          <w:sz w:val="24"/>
          <w:szCs w:val="24"/>
          <w:lang w:bidi="ar-DZ"/>
        </w:rPr>
        <w:t xml:space="preserve"> La figure (</w:t>
      </w:r>
      <w:r w:rsidR="000D5B96">
        <w:rPr>
          <w:rFonts w:asciiTheme="majorBidi" w:hAnsiTheme="majorBidi" w:cstheme="majorBidi"/>
          <w:i/>
          <w:iCs/>
          <w:sz w:val="24"/>
          <w:szCs w:val="24"/>
          <w:lang w:bidi="ar-DZ"/>
        </w:rPr>
        <w:t>21).</w:t>
      </w:r>
    </w:p>
    <w:p w:rsidR="005435F9" w:rsidRDefault="005435F9" w:rsidP="00423F2E">
      <w:pPr>
        <w:tabs>
          <w:tab w:val="right" w:pos="360"/>
          <w:tab w:val="right" w:pos="540"/>
        </w:tabs>
        <w:spacing w:line="120" w:lineRule="auto"/>
        <w:jc w:val="lowKashida"/>
        <w:rPr>
          <w:rFonts w:asciiTheme="majorBidi" w:hAnsiTheme="majorBidi" w:cstheme="majorBidi"/>
          <w:i/>
          <w:iCs/>
          <w:sz w:val="24"/>
          <w:szCs w:val="24"/>
          <w:lang w:bidi="ar-DZ"/>
        </w:rPr>
      </w:pPr>
    </w:p>
    <w:p w:rsidR="009C07CE" w:rsidRPr="00EA1568" w:rsidRDefault="00476E80" w:rsidP="00EA1568">
      <w:pPr>
        <w:spacing w:line="240" w:lineRule="auto"/>
        <w:jc w:val="center"/>
        <w:rPr>
          <w:rFonts w:ascii="SFRM1200" w:hAnsi="SFRM1200"/>
        </w:rPr>
      </w:pPr>
      <w:r w:rsidRPr="00476E80">
        <w:rPr>
          <w:rFonts w:asciiTheme="majorBidi" w:hAnsiTheme="majorBidi" w:cstheme="majorBidi"/>
          <w:sz w:val="24"/>
          <w:szCs w:val="24"/>
        </w:rPr>
        <w:t xml:space="preserve"> </w:t>
      </w:r>
      <w:r w:rsidR="009C07CE">
        <w:rPr>
          <w:rFonts w:ascii="SFRM1200" w:hAnsi="SFRM1200"/>
          <w:noProof/>
        </w:rPr>
        <w:drawing>
          <wp:inline distT="0" distB="0" distL="0" distR="0">
            <wp:extent cx="2789987" cy="168280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lum contrast="38000"/>
                    </a:blip>
                    <a:srcRect l="30696" t="41585" r="28603" b="33342"/>
                    <a:stretch>
                      <a:fillRect/>
                    </a:stretch>
                  </pic:blipFill>
                  <pic:spPr bwMode="auto">
                    <a:xfrm>
                      <a:off x="0" y="0"/>
                      <a:ext cx="2789987" cy="1682800"/>
                    </a:xfrm>
                    <a:prstGeom prst="rect">
                      <a:avLst/>
                    </a:prstGeom>
                    <a:noFill/>
                    <a:ln w="9525">
                      <a:noFill/>
                      <a:miter lim="800000"/>
                      <a:headEnd/>
                      <a:tailEnd/>
                    </a:ln>
                  </pic:spPr>
                </pic:pic>
              </a:graphicData>
            </a:graphic>
          </wp:inline>
        </w:drawing>
      </w:r>
    </w:p>
    <w:p w:rsidR="009C07CE" w:rsidRPr="00EA1568" w:rsidRDefault="009C07CE" w:rsidP="004C6ACF">
      <w:pPr>
        <w:jc w:val="center"/>
        <w:rPr>
          <w:rFonts w:asciiTheme="majorBidi" w:hAnsiTheme="majorBidi" w:cstheme="majorBidi"/>
          <w:i/>
          <w:iCs/>
          <w:sz w:val="24"/>
          <w:szCs w:val="24"/>
          <w:u w:val="single"/>
          <w:lang w:bidi="ar-DZ"/>
        </w:rPr>
      </w:pPr>
      <w:r w:rsidRPr="00EA1568">
        <w:rPr>
          <w:rFonts w:asciiTheme="majorBidi" w:hAnsiTheme="majorBidi" w:cstheme="majorBidi"/>
          <w:i/>
          <w:iCs/>
          <w:sz w:val="24"/>
          <w:szCs w:val="24"/>
          <w:u w:val="single"/>
          <w:lang w:bidi="ar-DZ"/>
        </w:rPr>
        <w:t>La figure (</w:t>
      </w:r>
      <w:r w:rsidR="007D56B1">
        <w:rPr>
          <w:rFonts w:asciiTheme="majorBidi" w:hAnsiTheme="majorBidi" w:cstheme="majorBidi"/>
          <w:i/>
          <w:iCs/>
          <w:sz w:val="24"/>
          <w:szCs w:val="24"/>
          <w:u w:val="single"/>
          <w:lang w:bidi="ar-DZ"/>
        </w:rPr>
        <w:t>21</w:t>
      </w:r>
      <w:r w:rsidR="00EA1568" w:rsidRPr="00EA1568">
        <w:rPr>
          <w:rFonts w:asciiTheme="majorBidi" w:hAnsiTheme="majorBidi" w:cstheme="majorBidi"/>
          <w:i/>
          <w:iCs/>
          <w:sz w:val="24"/>
          <w:szCs w:val="24"/>
          <w:u w:val="single"/>
          <w:lang w:bidi="ar-DZ"/>
        </w:rPr>
        <w:t xml:space="preserve">): </w:t>
      </w:r>
      <w:r w:rsidRPr="00EA1568">
        <w:rPr>
          <w:rFonts w:asciiTheme="majorBidi" w:hAnsiTheme="majorBidi" w:cstheme="majorBidi"/>
          <w:i/>
          <w:iCs/>
          <w:sz w:val="24"/>
          <w:szCs w:val="24"/>
          <w:u w:val="single"/>
          <w:lang w:bidi="ar-DZ"/>
        </w:rPr>
        <w:t>Principe du découplage pour la MAS par l'analogie de la MCC</w:t>
      </w:r>
      <w:r w:rsidR="00EA1568" w:rsidRPr="00EA1568">
        <w:rPr>
          <w:rFonts w:asciiTheme="majorBidi" w:hAnsiTheme="majorBidi" w:cstheme="majorBidi"/>
          <w:sz w:val="24"/>
          <w:szCs w:val="24"/>
          <w:u w:val="single"/>
        </w:rPr>
        <w:t>.</w:t>
      </w:r>
    </w:p>
    <w:p w:rsidR="0070568B" w:rsidRDefault="0070568B" w:rsidP="001F4B33">
      <w:pPr>
        <w:pStyle w:val="a6"/>
        <w:spacing w:line="360" w:lineRule="auto"/>
        <w:rPr>
          <w:rFonts w:asciiTheme="majorBidi" w:hAnsiTheme="majorBidi" w:cstheme="majorBidi"/>
          <w:b/>
          <w:i/>
          <w:iCs/>
          <w:noProof/>
          <w:sz w:val="24"/>
          <w:szCs w:val="24"/>
          <w:u w:val="single"/>
        </w:rPr>
        <w:sectPr w:rsidR="0070568B" w:rsidSect="005435F9">
          <w:type w:val="continuous"/>
          <w:pgSz w:w="11906" w:h="16838"/>
          <w:pgMar w:top="567" w:right="454" w:bottom="567" w:left="454" w:header="708" w:footer="708" w:gutter="0"/>
          <w:cols w:num="2" w:space="227" w:equalWidth="0">
            <w:col w:w="6237" w:space="227"/>
            <w:col w:w="4534"/>
          </w:cols>
          <w:docGrid w:linePitch="360"/>
        </w:sectPr>
      </w:pPr>
    </w:p>
    <w:p w:rsidR="0070568B" w:rsidRDefault="0070568B" w:rsidP="001F4B33">
      <w:pPr>
        <w:pStyle w:val="a6"/>
        <w:spacing w:line="360" w:lineRule="auto"/>
        <w:rPr>
          <w:rFonts w:asciiTheme="majorBidi" w:hAnsiTheme="majorBidi" w:cstheme="majorBidi"/>
          <w:b/>
          <w:i/>
          <w:iCs/>
          <w:noProof/>
          <w:sz w:val="24"/>
          <w:szCs w:val="24"/>
          <w:u w:val="single"/>
        </w:rPr>
      </w:pPr>
    </w:p>
    <w:p w:rsidR="001F4B33" w:rsidRPr="001F4B33" w:rsidRDefault="001F4B33" w:rsidP="00E97200">
      <w:pPr>
        <w:pStyle w:val="a6"/>
        <w:spacing w:line="276" w:lineRule="auto"/>
        <w:rPr>
          <w:rFonts w:asciiTheme="majorBidi" w:hAnsiTheme="majorBidi" w:cstheme="majorBidi"/>
          <w:b/>
          <w:i/>
          <w:iCs/>
          <w:smallCaps/>
          <w:noProof/>
          <w:sz w:val="24"/>
          <w:szCs w:val="24"/>
          <w:u w:val="single"/>
        </w:rPr>
      </w:pPr>
      <w:r w:rsidRPr="001F4B33">
        <w:rPr>
          <w:rFonts w:asciiTheme="majorBidi" w:hAnsiTheme="majorBidi" w:cstheme="majorBidi"/>
          <w:b/>
          <w:i/>
          <w:iCs/>
          <w:noProof/>
          <w:sz w:val="24"/>
          <w:szCs w:val="24"/>
          <w:u w:val="single"/>
        </w:rPr>
        <w:lastRenderedPageBreak/>
        <w:t xml:space="preserve">C.4.2. </w:t>
      </w:r>
      <w:r w:rsidRPr="001F4B33">
        <w:rPr>
          <w:rFonts w:asciiTheme="majorBidi" w:hAnsiTheme="majorBidi" w:cstheme="majorBidi"/>
          <w:b/>
          <w:i/>
          <w:iCs/>
          <w:sz w:val="24"/>
          <w:szCs w:val="24"/>
          <w:u w:val="single"/>
        </w:rPr>
        <w:t>Principe de la commande par orientation du flux</w:t>
      </w:r>
      <w:r>
        <w:rPr>
          <w:rFonts w:asciiTheme="majorBidi" w:hAnsiTheme="majorBidi" w:cstheme="majorBidi"/>
          <w:b/>
          <w:i/>
          <w:iCs/>
          <w:sz w:val="24"/>
          <w:szCs w:val="24"/>
          <w:u w:val="single"/>
        </w:rPr>
        <w:t> </w:t>
      </w:r>
      <w:r>
        <w:rPr>
          <w:rFonts w:asciiTheme="majorBidi" w:hAnsiTheme="majorBidi" w:cstheme="majorBidi"/>
          <w:b/>
          <w:i/>
          <w:iCs/>
          <w:noProof/>
          <w:sz w:val="24"/>
          <w:szCs w:val="24"/>
          <w:u w:val="single"/>
        </w:rPr>
        <w:t>:</w:t>
      </w:r>
    </w:p>
    <w:p w:rsidR="001F4B33" w:rsidRDefault="003967B2" w:rsidP="001F4B33">
      <w:pPr>
        <w:tabs>
          <w:tab w:val="right" w:pos="360"/>
        </w:tabs>
        <w:spacing w:line="240" w:lineRule="auto"/>
        <w:jc w:val="lowKashida"/>
        <w:rPr>
          <w:rFonts w:asciiTheme="majorBidi" w:hAnsiTheme="majorBidi" w:cstheme="majorBidi"/>
          <w:b/>
          <w:i/>
          <w:iCs/>
          <w:noProof/>
          <w:sz w:val="24"/>
          <w:szCs w:val="24"/>
          <w:u w:val="single"/>
        </w:rPr>
      </w:pPr>
      <w:r w:rsidRPr="003967B2">
        <w:rPr>
          <w:rFonts w:asciiTheme="majorBidi" w:hAnsiTheme="majorBidi" w:cstheme="majorBidi"/>
          <w:b/>
          <w:i/>
          <w:iCs/>
          <w:noProof/>
          <w:sz w:val="24"/>
          <w:szCs w:val="24"/>
        </w:rPr>
        <w:t xml:space="preserve">    </w:t>
      </w:r>
      <w:r w:rsidR="001F4B33" w:rsidRPr="001F4B33">
        <w:rPr>
          <w:rFonts w:asciiTheme="majorBidi" w:hAnsiTheme="majorBidi" w:cstheme="majorBidi"/>
          <w:b/>
          <w:i/>
          <w:iCs/>
          <w:noProof/>
          <w:sz w:val="24"/>
          <w:szCs w:val="24"/>
          <w:u w:val="single"/>
        </w:rPr>
        <w:t xml:space="preserve">a. </w:t>
      </w:r>
      <w:r w:rsidR="001F4B33" w:rsidRPr="001F4B33">
        <w:rPr>
          <w:rFonts w:asciiTheme="majorBidi" w:hAnsiTheme="majorBidi" w:cstheme="majorBidi"/>
          <w:b/>
          <w:i/>
          <w:iCs/>
          <w:sz w:val="24"/>
          <w:szCs w:val="24"/>
          <w:u w:val="single"/>
        </w:rPr>
        <w:t>Description</w:t>
      </w:r>
      <w:r w:rsidR="001F4B33">
        <w:rPr>
          <w:rFonts w:asciiTheme="majorBidi" w:hAnsiTheme="majorBidi" w:cstheme="majorBidi"/>
          <w:b/>
          <w:i/>
          <w:iCs/>
          <w:sz w:val="24"/>
          <w:szCs w:val="24"/>
          <w:u w:val="single"/>
        </w:rPr>
        <w:t> </w:t>
      </w:r>
      <w:r w:rsidR="001F4B33">
        <w:rPr>
          <w:rFonts w:asciiTheme="majorBidi" w:hAnsiTheme="majorBidi" w:cstheme="majorBidi"/>
          <w:b/>
          <w:i/>
          <w:iCs/>
          <w:noProof/>
          <w:sz w:val="24"/>
          <w:szCs w:val="24"/>
          <w:u w:val="single"/>
        </w:rPr>
        <w:t>:</w:t>
      </w:r>
    </w:p>
    <w:p w:rsidR="001F4B33" w:rsidRDefault="003967B2" w:rsidP="00BE6F14">
      <w:pPr>
        <w:tabs>
          <w:tab w:val="right" w:pos="360"/>
        </w:tabs>
        <w:jc w:val="lowKashida"/>
        <w:rPr>
          <w:rFonts w:asciiTheme="majorBidi" w:hAnsiTheme="majorBidi" w:cstheme="majorBidi"/>
          <w:sz w:val="24"/>
          <w:szCs w:val="24"/>
        </w:rPr>
      </w:pPr>
      <w:r>
        <w:rPr>
          <w:rFonts w:asciiTheme="majorBidi" w:hAnsiTheme="majorBidi" w:cstheme="majorBidi"/>
          <w:b/>
          <w:bCs/>
          <w:sz w:val="24"/>
          <w:szCs w:val="24"/>
        </w:rPr>
        <w:t xml:space="preserve">       </w:t>
      </w:r>
      <w:r w:rsidR="001F4B33" w:rsidRPr="001F4B33">
        <w:rPr>
          <w:rFonts w:asciiTheme="majorBidi" w:hAnsiTheme="majorBidi" w:cstheme="majorBidi"/>
          <w:sz w:val="24"/>
          <w:szCs w:val="24"/>
        </w:rPr>
        <w:t xml:space="preserve">L'examen de l'expression du couple de la machine asynchrone montre qu'elle résulte d'une différence de produits de deux composantes de repère </w:t>
      </w:r>
      <w:r w:rsidR="001F4B33" w:rsidRPr="001F4B33">
        <w:rPr>
          <w:rFonts w:asciiTheme="majorBidi" w:hAnsiTheme="majorBidi" w:cstheme="majorBidi"/>
          <w:i/>
          <w:iCs/>
          <w:sz w:val="24"/>
          <w:szCs w:val="24"/>
        </w:rPr>
        <w:t>(d, q)</w:t>
      </w:r>
      <w:r w:rsidR="001F4B33" w:rsidRPr="001F4B33">
        <w:rPr>
          <w:rFonts w:asciiTheme="majorBidi" w:hAnsiTheme="majorBidi" w:cstheme="majorBidi"/>
          <w:sz w:val="24"/>
          <w:szCs w:val="24"/>
        </w:rPr>
        <w:t xml:space="preserve"> de flux rotorique et le courant statorique </w:t>
      </w:r>
      <w:r w:rsidRPr="003967B2">
        <w:rPr>
          <w:rFonts w:asciiTheme="majorBidi" w:hAnsiTheme="majorBidi" w:cstheme="majorBidi"/>
          <w:b/>
          <w:bCs/>
          <w:i/>
          <w:iCs/>
          <w:sz w:val="24"/>
          <w:szCs w:val="24"/>
        </w:rPr>
        <w:t>(27</w:t>
      </w:r>
      <w:r w:rsidR="001F4B33" w:rsidRPr="003967B2">
        <w:rPr>
          <w:rFonts w:asciiTheme="majorBidi" w:hAnsiTheme="majorBidi" w:cstheme="majorBidi"/>
          <w:b/>
          <w:bCs/>
          <w:i/>
          <w:iCs/>
          <w:sz w:val="24"/>
          <w:szCs w:val="24"/>
        </w:rPr>
        <w:t>)</w:t>
      </w:r>
      <w:r w:rsidR="001F4B33" w:rsidRPr="003967B2">
        <w:rPr>
          <w:rFonts w:asciiTheme="majorBidi" w:hAnsiTheme="majorBidi" w:cstheme="majorBidi"/>
          <w:i/>
          <w:iCs/>
          <w:sz w:val="24"/>
          <w:szCs w:val="24"/>
        </w:rPr>
        <w:t xml:space="preserve">. </w:t>
      </w:r>
      <w:r w:rsidR="001F4B33" w:rsidRPr="001F4B33">
        <w:rPr>
          <w:rFonts w:asciiTheme="majorBidi" w:hAnsiTheme="majorBidi" w:cstheme="majorBidi"/>
          <w:sz w:val="24"/>
          <w:szCs w:val="24"/>
        </w:rPr>
        <w:t xml:space="preserve">Elle présente un couplage complexe entre les grandeurs de la machine, et fait apparaître la machine asynchrone comme l'association de deux </w:t>
      </w:r>
      <w:r w:rsidR="00BE6F14" w:rsidRPr="00BE6F14">
        <w:rPr>
          <w:rFonts w:asciiTheme="majorBidi" w:hAnsiTheme="majorBidi" w:cstheme="majorBidi"/>
          <w:i/>
          <w:iCs/>
          <w:sz w:val="24"/>
          <w:szCs w:val="24"/>
        </w:rPr>
        <w:t>MCC</w:t>
      </w:r>
      <w:r w:rsidR="001F4B33" w:rsidRPr="001F4B33">
        <w:rPr>
          <w:rFonts w:asciiTheme="majorBidi" w:hAnsiTheme="majorBidi" w:cstheme="majorBidi"/>
          <w:sz w:val="24"/>
          <w:szCs w:val="24"/>
        </w:rPr>
        <w:t xml:space="preserve">. Cependant on remarque la  complexité d'un contrôle du </w:t>
      </w:r>
      <w:r w:rsidR="001F4B33">
        <w:rPr>
          <w:rFonts w:asciiTheme="majorBidi" w:hAnsiTheme="majorBidi" w:cstheme="majorBidi"/>
          <w:sz w:val="24"/>
          <w:szCs w:val="24"/>
        </w:rPr>
        <w:t>couple</w:t>
      </w:r>
      <w:r w:rsidR="001F4B33" w:rsidRPr="001F4B33">
        <w:rPr>
          <w:rFonts w:asciiTheme="majorBidi" w:hAnsiTheme="majorBidi" w:cstheme="majorBidi"/>
          <w:sz w:val="24"/>
          <w:szCs w:val="24"/>
        </w:rPr>
        <w:t>.</w:t>
      </w:r>
      <w:r w:rsidR="001F4B33" w:rsidRPr="001F4B33">
        <w:rPr>
          <w:rFonts w:asciiTheme="majorBidi" w:hAnsiTheme="majorBidi" w:cstheme="majorBidi"/>
          <w:color w:val="FF0000"/>
          <w:sz w:val="24"/>
          <w:szCs w:val="24"/>
        </w:rPr>
        <w:t xml:space="preserve"> </w:t>
      </w:r>
      <w:r w:rsidR="001F4B33" w:rsidRPr="001F4B33">
        <w:rPr>
          <w:rFonts w:asciiTheme="majorBidi" w:hAnsiTheme="majorBidi" w:cstheme="majorBidi"/>
          <w:sz w:val="24"/>
          <w:szCs w:val="24"/>
        </w:rPr>
        <w:t xml:space="preserve">    </w:t>
      </w:r>
    </w:p>
    <w:p w:rsidR="001F4B33" w:rsidRPr="001F4B33" w:rsidRDefault="003967B2" w:rsidP="003967B2">
      <w:pPr>
        <w:tabs>
          <w:tab w:val="right" w:pos="360"/>
        </w:tabs>
        <w:spacing w:line="240" w:lineRule="auto"/>
        <w:jc w:val="lowKashida"/>
        <w:rPr>
          <w:rFonts w:asciiTheme="majorBidi" w:hAnsiTheme="majorBidi" w:cstheme="majorBidi"/>
          <w:sz w:val="24"/>
          <w:szCs w:val="24"/>
        </w:rPr>
      </w:pPr>
      <w:r>
        <w:rPr>
          <w:rFonts w:asciiTheme="majorBidi" w:hAnsiTheme="majorBidi" w:cstheme="majorBidi"/>
          <w:sz w:val="24"/>
          <w:szCs w:val="24"/>
        </w:rPr>
        <w:t xml:space="preserve">                                                        </w:t>
      </w:r>
      <w:r w:rsidRPr="001F4B33">
        <w:rPr>
          <w:rFonts w:asciiTheme="majorBidi" w:hAnsiTheme="majorBidi" w:cstheme="majorBidi"/>
          <w:position w:val="-30"/>
          <w:sz w:val="24"/>
          <w:szCs w:val="24"/>
        </w:rPr>
        <w:object w:dxaOrig="2520" w:dyaOrig="680">
          <v:shape id="_x0000_i1028" type="#_x0000_t75" style="width:122.1pt;height:29.95pt" o:ole="">
            <v:imagedata r:id="rId34" o:title=""/>
          </v:shape>
          <o:OLEObject Type="Embed" ProgID="Equation.3" ShapeID="_x0000_i1028" DrawAspect="Content" ObjectID="_1679863160" r:id="rId35"/>
        </w:object>
      </w:r>
      <w:r w:rsidR="001F4B33" w:rsidRPr="001F4B33">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               </w:t>
      </w:r>
      <w:r w:rsidR="001F4B33" w:rsidRPr="001F4B33">
        <w:rPr>
          <w:rFonts w:asciiTheme="majorBidi" w:hAnsiTheme="majorBidi" w:cstheme="majorBidi"/>
          <w:sz w:val="24"/>
          <w:szCs w:val="24"/>
          <w:lang w:bidi="ar-DZ"/>
        </w:rPr>
        <w:t xml:space="preserve">   </w:t>
      </w:r>
      <w:r>
        <w:rPr>
          <w:rFonts w:asciiTheme="majorBidi" w:hAnsiTheme="majorBidi" w:cstheme="majorBidi"/>
          <w:sz w:val="24"/>
          <w:szCs w:val="24"/>
          <w:lang w:bidi="ar-DZ"/>
        </w:rPr>
        <w:t xml:space="preserve">            </w:t>
      </w:r>
      <w:r w:rsidR="001F4B33" w:rsidRPr="001F4B33">
        <w:rPr>
          <w:rFonts w:asciiTheme="majorBidi" w:hAnsiTheme="majorBidi" w:cstheme="majorBidi"/>
          <w:sz w:val="24"/>
          <w:szCs w:val="24"/>
          <w:lang w:bidi="ar-DZ"/>
        </w:rPr>
        <w:t xml:space="preserve">                        </w:t>
      </w:r>
      <w:r w:rsidR="001F4B33" w:rsidRPr="001F4B33">
        <w:rPr>
          <w:rFonts w:asciiTheme="majorBidi" w:hAnsiTheme="majorBidi" w:cstheme="majorBidi"/>
          <w:sz w:val="24"/>
          <w:szCs w:val="24"/>
        </w:rPr>
        <w:t>(27)</w:t>
      </w:r>
    </w:p>
    <w:p w:rsidR="001F4B33" w:rsidRPr="003A7689" w:rsidRDefault="001F4B33" w:rsidP="003A7689">
      <w:pPr>
        <w:tabs>
          <w:tab w:val="right" w:pos="360"/>
        </w:tabs>
        <w:jc w:val="lowKashida"/>
        <w:rPr>
          <w:rFonts w:asciiTheme="majorBidi" w:hAnsiTheme="majorBidi" w:cstheme="majorBidi"/>
          <w:sz w:val="24"/>
          <w:szCs w:val="24"/>
        </w:rPr>
      </w:pPr>
      <w:r w:rsidRPr="001F4B33">
        <w:rPr>
          <w:rFonts w:asciiTheme="majorBidi" w:hAnsiTheme="majorBidi" w:cstheme="majorBidi"/>
          <w:b/>
          <w:bCs/>
          <w:sz w:val="24"/>
          <w:szCs w:val="24"/>
        </w:rPr>
        <w:t xml:space="preserve">     </w:t>
      </w:r>
      <w:r w:rsidRPr="001F4B33">
        <w:rPr>
          <w:rFonts w:asciiTheme="majorBidi" w:hAnsiTheme="majorBidi" w:cstheme="majorBidi"/>
          <w:sz w:val="24"/>
          <w:szCs w:val="24"/>
        </w:rPr>
        <w:t xml:space="preserve">La commande par orientation du flux consiste à régler le flux par une composante du courant statorique et le couple par l'autre composante de ce même </w:t>
      </w:r>
      <w:r>
        <w:rPr>
          <w:rFonts w:asciiTheme="majorBidi" w:hAnsiTheme="majorBidi" w:cstheme="majorBidi"/>
          <w:sz w:val="24"/>
          <w:szCs w:val="24"/>
        </w:rPr>
        <w:t>courant</w:t>
      </w:r>
      <w:r w:rsidRPr="001F4B33">
        <w:rPr>
          <w:rFonts w:asciiTheme="majorBidi" w:hAnsiTheme="majorBidi" w:cstheme="majorBidi"/>
          <w:sz w:val="24"/>
          <w:szCs w:val="24"/>
        </w:rPr>
        <w:t xml:space="preserve">. </w:t>
      </w:r>
      <w:r>
        <w:rPr>
          <w:rFonts w:asciiTheme="majorBidi" w:hAnsiTheme="majorBidi" w:cstheme="majorBidi"/>
          <w:b/>
          <w:i/>
          <w:iCs/>
          <w:noProof/>
          <w:sz w:val="24"/>
          <w:szCs w:val="24"/>
        </w:rPr>
        <w:t xml:space="preserve">                       </w:t>
      </w:r>
      <w:r w:rsidRPr="001F4B33">
        <w:rPr>
          <w:rFonts w:asciiTheme="majorBidi" w:hAnsiTheme="majorBidi" w:cstheme="majorBidi"/>
          <w:b/>
          <w:i/>
          <w:iCs/>
          <w:noProof/>
          <w:sz w:val="24"/>
          <w:szCs w:val="24"/>
        </w:rPr>
        <w:t xml:space="preserve">  </w:t>
      </w:r>
    </w:p>
    <w:p w:rsidR="003A7689" w:rsidRPr="001F4B33" w:rsidRDefault="003A7689" w:rsidP="003A7689">
      <w:pPr>
        <w:pStyle w:val="a6"/>
        <w:spacing w:line="360" w:lineRule="auto"/>
        <w:rPr>
          <w:rFonts w:asciiTheme="majorBidi" w:hAnsiTheme="majorBidi" w:cstheme="majorBidi"/>
          <w:b/>
          <w:i/>
          <w:iCs/>
          <w:noProof/>
          <w:sz w:val="24"/>
          <w:szCs w:val="24"/>
          <w:u w:val="single"/>
        </w:rPr>
      </w:pPr>
      <w:r w:rsidRPr="001F4B33">
        <w:rPr>
          <w:rFonts w:asciiTheme="majorBidi" w:hAnsiTheme="majorBidi" w:cstheme="majorBidi"/>
          <w:b/>
          <w:i/>
          <w:iCs/>
          <w:noProof/>
          <w:sz w:val="24"/>
          <w:szCs w:val="24"/>
          <w:u w:val="single"/>
        </w:rPr>
        <w:t xml:space="preserve">b. </w:t>
      </w:r>
      <w:r w:rsidRPr="001F4B33">
        <w:rPr>
          <w:rFonts w:asciiTheme="majorBidi" w:hAnsiTheme="majorBidi" w:cstheme="majorBidi"/>
          <w:b/>
          <w:i/>
          <w:iCs/>
          <w:sz w:val="24"/>
          <w:szCs w:val="24"/>
          <w:u w:val="single"/>
        </w:rPr>
        <w:t>Principe de la commande</w:t>
      </w:r>
      <w:r>
        <w:rPr>
          <w:rFonts w:asciiTheme="majorBidi" w:hAnsiTheme="majorBidi" w:cstheme="majorBidi"/>
          <w:b/>
          <w:i/>
          <w:iCs/>
          <w:sz w:val="24"/>
          <w:szCs w:val="24"/>
          <w:u w:val="single"/>
        </w:rPr>
        <w:t> </w:t>
      </w:r>
      <w:r>
        <w:rPr>
          <w:rFonts w:asciiTheme="majorBidi" w:hAnsiTheme="majorBidi" w:cstheme="majorBidi"/>
          <w:b/>
          <w:i/>
          <w:iCs/>
          <w:noProof/>
          <w:sz w:val="24"/>
          <w:szCs w:val="24"/>
          <w:u w:val="single"/>
        </w:rPr>
        <w:t>:</w:t>
      </w:r>
    </w:p>
    <w:p w:rsidR="001F4B33" w:rsidRPr="001F4B33" w:rsidRDefault="001F4B33" w:rsidP="00BE6F14">
      <w:pPr>
        <w:tabs>
          <w:tab w:val="right" w:pos="180"/>
          <w:tab w:val="right" w:pos="360"/>
        </w:tabs>
        <w:jc w:val="lowKashida"/>
        <w:rPr>
          <w:rFonts w:asciiTheme="majorBidi" w:hAnsiTheme="majorBidi" w:cstheme="majorBidi"/>
          <w:sz w:val="24"/>
          <w:szCs w:val="24"/>
        </w:rPr>
      </w:pPr>
      <w:r w:rsidRPr="001F4B33">
        <w:rPr>
          <w:rFonts w:asciiTheme="majorBidi" w:hAnsiTheme="majorBidi" w:cstheme="majorBidi"/>
          <w:sz w:val="24"/>
          <w:szCs w:val="24"/>
        </w:rPr>
        <w:t xml:space="preserve">   Le principe de cette commande est de réduire l'équation de couple électromagnétique de la machine afin d'être comparable à celle d'une </w:t>
      </w:r>
      <w:r w:rsidR="00BE6F14" w:rsidRPr="00BE6F14">
        <w:rPr>
          <w:rFonts w:asciiTheme="majorBidi" w:hAnsiTheme="majorBidi" w:cstheme="majorBidi"/>
          <w:i/>
          <w:iCs/>
          <w:sz w:val="24"/>
          <w:szCs w:val="24"/>
        </w:rPr>
        <w:t>MCC</w:t>
      </w:r>
      <w:r w:rsidRPr="001F4B33">
        <w:rPr>
          <w:rFonts w:asciiTheme="majorBidi" w:hAnsiTheme="majorBidi" w:cstheme="majorBidi"/>
          <w:sz w:val="24"/>
          <w:szCs w:val="24"/>
        </w:rPr>
        <w:t xml:space="preserve">.  </w:t>
      </w:r>
    </w:p>
    <w:p w:rsidR="001F4B33" w:rsidRPr="001F4B33" w:rsidRDefault="001F4B33" w:rsidP="004C6ACF">
      <w:pPr>
        <w:spacing w:line="240" w:lineRule="auto"/>
        <w:jc w:val="lowKashida"/>
        <w:rPr>
          <w:rFonts w:asciiTheme="majorBidi" w:hAnsiTheme="majorBidi" w:cstheme="majorBidi"/>
          <w:sz w:val="24"/>
          <w:szCs w:val="24"/>
        </w:rPr>
      </w:pPr>
      <w:r w:rsidRPr="001F4B33">
        <w:rPr>
          <w:rFonts w:asciiTheme="majorBidi" w:hAnsiTheme="majorBidi" w:cstheme="majorBidi"/>
          <w:sz w:val="24"/>
          <w:szCs w:val="24"/>
        </w:rPr>
        <w:t>Il existe trois types de commande vectorielle à flux orienté selon la nature du flux:</w:t>
      </w:r>
    </w:p>
    <w:p w:rsidR="001F4B33" w:rsidRPr="001F4B33" w:rsidRDefault="001F4B33" w:rsidP="004C6ACF">
      <w:pPr>
        <w:tabs>
          <w:tab w:val="right" w:pos="360"/>
          <w:tab w:val="right" w:pos="540"/>
        </w:tabs>
        <w:spacing w:line="240" w:lineRule="auto"/>
        <w:jc w:val="lowKashida"/>
        <w:rPr>
          <w:rFonts w:asciiTheme="majorBidi" w:hAnsiTheme="majorBidi" w:cstheme="majorBidi"/>
          <w:sz w:val="24"/>
          <w:szCs w:val="24"/>
        </w:rPr>
      </w:pPr>
      <w:r w:rsidRPr="001F4B33">
        <w:rPr>
          <w:rFonts w:asciiTheme="majorBidi" w:hAnsiTheme="majorBidi" w:cstheme="majorBidi"/>
          <w:b/>
          <w:bCs/>
          <w:sz w:val="24"/>
          <w:szCs w:val="24"/>
        </w:rPr>
        <w:t xml:space="preserve">      1.</w:t>
      </w:r>
      <w:r w:rsidRPr="001F4B33">
        <w:rPr>
          <w:rFonts w:asciiTheme="majorBidi" w:hAnsiTheme="majorBidi" w:cstheme="majorBidi"/>
          <w:sz w:val="24"/>
          <w:szCs w:val="24"/>
        </w:rPr>
        <w:t xml:space="preserve"> commande vectorielle  à  flux  rotorique  orienté.</w:t>
      </w:r>
    </w:p>
    <w:p w:rsidR="001F4B33" w:rsidRPr="001F4B33" w:rsidRDefault="001F4B33" w:rsidP="004C6ACF">
      <w:pPr>
        <w:tabs>
          <w:tab w:val="right" w:pos="360"/>
        </w:tabs>
        <w:spacing w:line="240" w:lineRule="auto"/>
        <w:jc w:val="lowKashida"/>
        <w:rPr>
          <w:rFonts w:asciiTheme="majorBidi" w:hAnsiTheme="majorBidi" w:cstheme="majorBidi"/>
          <w:sz w:val="24"/>
          <w:szCs w:val="24"/>
        </w:rPr>
      </w:pPr>
      <w:r w:rsidRPr="001F4B33">
        <w:rPr>
          <w:rFonts w:asciiTheme="majorBidi" w:hAnsiTheme="majorBidi" w:cstheme="majorBidi"/>
          <w:sz w:val="24"/>
          <w:szCs w:val="24"/>
        </w:rPr>
        <w:t xml:space="preserve">      </w:t>
      </w:r>
      <w:r w:rsidRPr="001F4B33">
        <w:rPr>
          <w:rFonts w:asciiTheme="majorBidi" w:hAnsiTheme="majorBidi" w:cstheme="majorBidi"/>
          <w:b/>
          <w:bCs/>
          <w:sz w:val="24"/>
          <w:szCs w:val="24"/>
        </w:rPr>
        <w:t>2.</w:t>
      </w:r>
      <w:r w:rsidRPr="001F4B33">
        <w:rPr>
          <w:rFonts w:asciiTheme="majorBidi" w:hAnsiTheme="majorBidi" w:cstheme="majorBidi"/>
          <w:sz w:val="24"/>
          <w:szCs w:val="24"/>
        </w:rPr>
        <w:t xml:space="preserve"> commande vectorielle  à  flux  statorique orienté.</w:t>
      </w:r>
    </w:p>
    <w:p w:rsidR="001F4B33" w:rsidRPr="001F4B33" w:rsidRDefault="001F4B33" w:rsidP="004C6ACF">
      <w:pPr>
        <w:tabs>
          <w:tab w:val="right" w:pos="360"/>
        </w:tabs>
        <w:spacing w:line="240" w:lineRule="auto"/>
        <w:jc w:val="lowKashida"/>
        <w:rPr>
          <w:rFonts w:asciiTheme="majorBidi" w:hAnsiTheme="majorBidi" w:cstheme="majorBidi"/>
          <w:sz w:val="24"/>
          <w:szCs w:val="24"/>
        </w:rPr>
      </w:pPr>
      <w:r w:rsidRPr="001F4B33">
        <w:rPr>
          <w:rFonts w:asciiTheme="majorBidi" w:hAnsiTheme="majorBidi" w:cstheme="majorBidi"/>
          <w:sz w:val="24"/>
          <w:szCs w:val="24"/>
        </w:rPr>
        <w:t xml:space="preserve">      </w:t>
      </w:r>
      <w:r w:rsidRPr="001F4B33">
        <w:rPr>
          <w:rFonts w:asciiTheme="majorBidi" w:hAnsiTheme="majorBidi" w:cstheme="majorBidi"/>
          <w:b/>
          <w:bCs/>
          <w:sz w:val="24"/>
          <w:szCs w:val="24"/>
        </w:rPr>
        <w:t>3.</w:t>
      </w:r>
      <w:r w:rsidRPr="001F4B33">
        <w:rPr>
          <w:rFonts w:asciiTheme="majorBidi" w:hAnsiTheme="majorBidi" w:cstheme="majorBidi"/>
          <w:sz w:val="24"/>
          <w:szCs w:val="24"/>
        </w:rPr>
        <w:t xml:space="preserve"> commande vectorielle  à  flux de magnétisation orienté.</w:t>
      </w:r>
    </w:p>
    <w:p w:rsidR="00665144" w:rsidRDefault="001F4B33" w:rsidP="00665144">
      <w:pPr>
        <w:jc w:val="lowKashida"/>
        <w:rPr>
          <w:rFonts w:asciiTheme="majorBidi" w:hAnsiTheme="majorBidi" w:cstheme="majorBidi"/>
          <w:sz w:val="24"/>
          <w:szCs w:val="24"/>
        </w:rPr>
      </w:pPr>
      <w:r w:rsidRPr="001F4B33">
        <w:rPr>
          <w:rFonts w:asciiTheme="majorBidi" w:hAnsiTheme="majorBidi" w:cstheme="majorBidi"/>
          <w:sz w:val="24"/>
          <w:szCs w:val="24"/>
        </w:rPr>
        <w:t xml:space="preserve">     La plus fréquemment utilisée est la commande vectorielle par orientation du flux rotorique, puisque dans le cas de </w:t>
      </w:r>
      <w:r w:rsidR="00665144" w:rsidRPr="00665144">
        <w:rPr>
          <w:rFonts w:asciiTheme="majorBidi" w:hAnsiTheme="majorBidi" w:cstheme="majorBidi"/>
          <w:sz w:val="24"/>
          <w:szCs w:val="24"/>
        </w:rPr>
        <w:t xml:space="preserve">la </w:t>
      </w:r>
      <w:r w:rsidR="00665144">
        <w:rPr>
          <w:rFonts w:asciiTheme="majorBidi" w:hAnsiTheme="majorBidi" w:cstheme="majorBidi"/>
          <w:i/>
          <w:iCs/>
          <w:sz w:val="24"/>
          <w:szCs w:val="24"/>
        </w:rPr>
        <w:t xml:space="preserve">MAS </w:t>
      </w:r>
      <w:r w:rsidRPr="001F4B33">
        <w:rPr>
          <w:rFonts w:asciiTheme="majorBidi" w:hAnsiTheme="majorBidi" w:cstheme="majorBidi"/>
          <w:sz w:val="24"/>
          <w:szCs w:val="24"/>
        </w:rPr>
        <w:t>non saturée on obtient les équations du rotor complè</w:t>
      </w:r>
      <w:r w:rsidR="00665144">
        <w:rPr>
          <w:rFonts w:asciiTheme="majorBidi" w:hAnsiTheme="majorBidi" w:cstheme="majorBidi"/>
          <w:sz w:val="24"/>
          <w:szCs w:val="24"/>
        </w:rPr>
        <w:t>tement découplées</w:t>
      </w:r>
      <w:r w:rsidRPr="001F4B33">
        <w:rPr>
          <w:rFonts w:asciiTheme="majorBidi" w:hAnsiTheme="majorBidi" w:cstheme="majorBidi"/>
          <w:sz w:val="24"/>
          <w:szCs w:val="24"/>
        </w:rPr>
        <w:t xml:space="preserve">. </w:t>
      </w:r>
    </w:p>
    <w:p w:rsidR="001F4B33" w:rsidRPr="001F4B33" w:rsidRDefault="00E97200" w:rsidP="007A0DE1">
      <w:pPr>
        <w:jc w:val="lowKashida"/>
        <w:rPr>
          <w:rFonts w:asciiTheme="majorBidi" w:hAnsiTheme="majorBidi" w:cstheme="majorBidi"/>
          <w:sz w:val="24"/>
          <w:szCs w:val="24"/>
        </w:rPr>
      </w:pPr>
      <w:r>
        <w:rPr>
          <w:rFonts w:asciiTheme="majorBidi" w:hAnsiTheme="majorBidi" w:cstheme="majorBidi"/>
          <w:sz w:val="24"/>
          <w:szCs w:val="24"/>
        </w:rPr>
        <w:t xml:space="preserve">    </w:t>
      </w:r>
      <w:r w:rsidR="007A0DE1">
        <w:rPr>
          <w:rFonts w:asciiTheme="majorBidi" w:hAnsiTheme="majorBidi" w:cstheme="majorBidi"/>
          <w:sz w:val="24"/>
          <w:szCs w:val="24"/>
        </w:rPr>
        <w:t>Pour cela, dans notre programme</w:t>
      </w:r>
      <w:r w:rsidR="001F4B33" w:rsidRPr="001F4B33">
        <w:rPr>
          <w:rFonts w:asciiTheme="majorBidi" w:hAnsiTheme="majorBidi" w:cstheme="majorBidi"/>
          <w:sz w:val="24"/>
          <w:szCs w:val="24"/>
        </w:rPr>
        <w:t>, c'est ce type de commande qui sera traité.</w:t>
      </w:r>
      <w:r w:rsidR="00665144">
        <w:rPr>
          <w:rFonts w:asciiTheme="majorBidi" w:hAnsiTheme="majorBidi" w:cstheme="majorBidi"/>
          <w:sz w:val="24"/>
          <w:szCs w:val="24"/>
        </w:rPr>
        <w:t xml:space="preserve"> </w:t>
      </w:r>
      <w:r w:rsidR="001F4B33" w:rsidRPr="001F4B33">
        <w:rPr>
          <w:rFonts w:asciiTheme="majorBidi" w:hAnsiTheme="majorBidi" w:cstheme="majorBidi"/>
          <w:sz w:val="24"/>
          <w:szCs w:val="24"/>
        </w:rPr>
        <w:t xml:space="preserve">Donc le choix du type de </w:t>
      </w:r>
      <w:r w:rsidR="001F4B33" w:rsidRPr="00BE6F14">
        <w:rPr>
          <w:rFonts w:asciiTheme="majorBidi" w:hAnsiTheme="majorBidi" w:cstheme="majorBidi"/>
          <w:i/>
          <w:iCs/>
          <w:sz w:val="24"/>
          <w:szCs w:val="24"/>
        </w:rPr>
        <w:t>CV</w:t>
      </w:r>
      <w:r w:rsidR="001F4B33" w:rsidRPr="001F4B33">
        <w:rPr>
          <w:rFonts w:asciiTheme="majorBidi" w:hAnsiTheme="majorBidi" w:cstheme="majorBidi"/>
          <w:sz w:val="24"/>
          <w:szCs w:val="24"/>
        </w:rPr>
        <w:t xml:space="preserve"> à flux orienté dépend du choix de l'équation de couple électromagnétique. </w:t>
      </w:r>
    </w:p>
    <w:p w:rsidR="003A7689" w:rsidRDefault="003A7689" w:rsidP="009A20BB">
      <w:pPr>
        <w:tabs>
          <w:tab w:val="right" w:pos="360"/>
        </w:tabs>
        <w:spacing w:line="240" w:lineRule="auto"/>
        <w:jc w:val="lowKashida"/>
        <w:rPr>
          <w:rFonts w:asciiTheme="majorBidi" w:hAnsiTheme="majorBidi" w:cstheme="majorBidi"/>
          <w:b/>
          <w:i/>
          <w:iCs/>
          <w:noProof/>
          <w:sz w:val="24"/>
          <w:szCs w:val="24"/>
          <w:u w:val="single"/>
        </w:rPr>
      </w:pPr>
      <w:r w:rsidRPr="001F4B33">
        <w:rPr>
          <w:rFonts w:asciiTheme="majorBidi" w:hAnsiTheme="majorBidi" w:cstheme="majorBidi"/>
          <w:b/>
          <w:i/>
          <w:iCs/>
          <w:noProof/>
          <w:sz w:val="24"/>
          <w:szCs w:val="24"/>
          <w:u w:val="single"/>
        </w:rPr>
        <w:t xml:space="preserve">C.4.3. </w:t>
      </w:r>
      <w:r w:rsidRPr="001F4B33">
        <w:rPr>
          <w:rFonts w:asciiTheme="majorBidi" w:hAnsiTheme="majorBidi" w:cstheme="majorBidi"/>
          <w:b/>
          <w:i/>
          <w:iCs/>
          <w:sz w:val="24"/>
          <w:szCs w:val="24"/>
          <w:u w:val="single"/>
        </w:rPr>
        <w:t>Orientation du flux rotorique</w:t>
      </w:r>
      <w:r>
        <w:rPr>
          <w:rFonts w:asciiTheme="majorBidi" w:hAnsiTheme="majorBidi" w:cstheme="majorBidi"/>
          <w:b/>
          <w:i/>
          <w:iCs/>
          <w:sz w:val="24"/>
          <w:szCs w:val="24"/>
          <w:u w:val="single"/>
        </w:rPr>
        <w:t> </w:t>
      </w:r>
      <w:r>
        <w:rPr>
          <w:rFonts w:asciiTheme="majorBidi" w:hAnsiTheme="majorBidi" w:cstheme="majorBidi"/>
          <w:b/>
          <w:i/>
          <w:iCs/>
          <w:noProof/>
          <w:sz w:val="24"/>
          <w:szCs w:val="24"/>
          <w:u w:val="single"/>
        </w:rPr>
        <w:t>:</w:t>
      </w:r>
    </w:p>
    <w:p w:rsidR="006941D5" w:rsidRDefault="006941D5" w:rsidP="009A20BB">
      <w:pPr>
        <w:tabs>
          <w:tab w:val="right" w:pos="360"/>
        </w:tabs>
        <w:jc w:val="lowKashida"/>
        <w:rPr>
          <w:rFonts w:asciiTheme="majorBidi" w:hAnsiTheme="majorBidi" w:cstheme="majorBidi"/>
          <w:sz w:val="24"/>
          <w:szCs w:val="24"/>
        </w:rPr>
        <w:sectPr w:rsidR="006941D5" w:rsidSect="00DF15AC">
          <w:type w:val="continuous"/>
          <w:pgSz w:w="11906" w:h="16838"/>
          <w:pgMar w:top="567" w:right="454" w:bottom="567" w:left="454" w:header="708" w:footer="708" w:gutter="0"/>
          <w:cols w:space="708"/>
          <w:docGrid w:linePitch="360"/>
        </w:sectPr>
      </w:pPr>
    </w:p>
    <w:p w:rsidR="00244FB3" w:rsidRDefault="001F4B33" w:rsidP="007A0DE1">
      <w:pPr>
        <w:tabs>
          <w:tab w:val="right" w:pos="360"/>
        </w:tabs>
        <w:jc w:val="lowKashida"/>
        <w:rPr>
          <w:rFonts w:asciiTheme="majorBidi" w:hAnsiTheme="majorBidi" w:cstheme="majorBidi"/>
          <w:sz w:val="24"/>
          <w:szCs w:val="24"/>
        </w:rPr>
      </w:pPr>
      <w:r w:rsidRPr="001F4B33">
        <w:rPr>
          <w:rFonts w:asciiTheme="majorBidi" w:hAnsiTheme="majorBidi" w:cstheme="majorBidi"/>
          <w:sz w:val="24"/>
          <w:szCs w:val="24"/>
        </w:rPr>
        <w:lastRenderedPageBreak/>
        <w:t xml:space="preserve">     Le référentiel lié au flux rotorique est choisi pour obtenir des fonctionnements de la </w:t>
      </w:r>
      <w:r w:rsidR="007A0DE1" w:rsidRPr="007A0DE1">
        <w:rPr>
          <w:rFonts w:asciiTheme="majorBidi" w:hAnsiTheme="majorBidi" w:cstheme="majorBidi"/>
          <w:i/>
          <w:iCs/>
          <w:sz w:val="24"/>
          <w:szCs w:val="24"/>
        </w:rPr>
        <w:t>MAS</w:t>
      </w:r>
      <w:r w:rsidRPr="001F4B33">
        <w:rPr>
          <w:rFonts w:asciiTheme="majorBidi" w:hAnsiTheme="majorBidi" w:cstheme="majorBidi"/>
          <w:sz w:val="24"/>
          <w:szCs w:val="24"/>
        </w:rPr>
        <w:t xml:space="preserve"> </w:t>
      </w:r>
      <w:r w:rsidRPr="006941D5">
        <w:rPr>
          <w:rFonts w:asciiTheme="majorBidi" w:hAnsiTheme="majorBidi" w:cstheme="majorBidi"/>
          <w:sz w:val="24"/>
          <w:szCs w:val="24"/>
        </w:rPr>
        <w:t>comparable</w:t>
      </w:r>
      <w:r w:rsidRPr="001F4B33">
        <w:rPr>
          <w:rFonts w:asciiTheme="majorBidi" w:hAnsiTheme="majorBidi" w:cstheme="majorBidi"/>
          <w:sz w:val="24"/>
          <w:szCs w:val="24"/>
        </w:rPr>
        <w:t xml:space="preserve"> à ceux de l</w:t>
      </w:r>
      <w:r w:rsidR="00323DF2">
        <w:rPr>
          <w:rFonts w:asciiTheme="majorBidi" w:hAnsiTheme="majorBidi" w:cstheme="majorBidi"/>
          <w:sz w:val="24"/>
          <w:szCs w:val="24"/>
        </w:rPr>
        <w:t xml:space="preserve">a </w:t>
      </w:r>
      <w:r w:rsidR="009A20BB" w:rsidRPr="009A20BB">
        <w:rPr>
          <w:rFonts w:asciiTheme="majorBidi" w:hAnsiTheme="majorBidi" w:cstheme="majorBidi"/>
          <w:i/>
          <w:iCs/>
          <w:sz w:val="24"/>
          <w:szCs w:val="24"/>
        </w:rPr>
        <w:t>MCC</w:t>
      </w:r>
      <w:r w:rsidRPr="001F4B33">
        <w:rPr>
          <w:rFonts w:asciiTheme="majorBidi" w:hAnsiTheme="majorBidi" w:cstheme="majorBidi"/>
          <w:sz w:val="24"/>
          <w:szCs w:val="24"/>
        </w:rPr>
        <w:t xml:space="preserve"> Dans tout ce qui va suivre l'orientation du flux rotorique est la méthode qui sera retenue.</w:t>
      </w:r>
    </w:p>
    <w:p w:rsidR="006941D5" w:rsidRPr="006941D5" w:rsidRDefault="006941D5" w:rsidP="006941D5">
      <w:pPr>
        <w:rPr>
          <w:rFonts w:asciiTheme="majorBidi" w:hAnsiTheme="majorBidi" w:cstheme="majorBidi"/>
          <w:sz w:val="24"/>
          <w:szCs w:val="24"/>
        </w:rPr>
      </w:pPr>
      <w:r w:rsidRPr="00423F2E">
        <w:rPr>
          <w:rFonts w:asciiTheme="majorBidi" w:hAnsiTheme="majorBidi" w:cstheme="majorBidi"/>
          <w:sz w:val="24"/>
          <w:szCs w:val="24"/>
        </w:rPr>
        <w:t>Si l'axe est aligné systématiquement sur le vecteur flux rotorique alors:</w:t>
      </w:r>
      <w:r>
        <w:rPr>
          <w:rFonts w:asciiTheme="majorBidi" w:hAnsiTheme="majorBidi" w:cstheme="majorBidi"/>
          <w:sz w:val="24"/>
          <w:szCs w:val="24"/>
        </w:rPr>
        <w:t xml:space="preserve">            </w:t>
      </w:r>
      <w:r w:rsidRPr="006941D5">
        <w:rPr>
          <w:rFonts w:asciiTheme="majorBidi" w:hAnsiTheme="majorBidi" w:cstheme="majorBidi"/>
          <w:b/>
          <w:bCs/>
          <w:sz w:val="24"/>
          <w:szCs w:val="24"/>
        </w:rPr>
        <w:t xml:space="preserve"> </w:t>
      </w:r>
      <w:r w:rsidRPr="00423F2E">
        <w:rPr>
          <w:rFonts w:asciiTheme="majorBidi" w:hAnsiTheme="majorBidi" w:cstheme="majorBidi"/>
          <w:b/>
          <w:bCs/>
          <w:position w:val="-32"/>
          <w:sz w:val="24"/>
          <w:szCs w:val="24"/>
        </w:rPr>
        <w:object w:dxaOrig="1020" w:dyaOrig="760">
          <v:shape id="_x0000_i1029" type="#_x0000_t75" style="width:53.55pt;height:40.3pt" o:ole="">
            <v:imagedata r:id="rId36" o:title=""/>
          </v:shape>
          <o:OLEObject Type="Embed" ProgID="Equation.3" ShapeID="_x0000_i1029" DrawAspect="Content" ObjectID="_1679863161" r:id="rId37"/>
        </w:object>
      </w:r>
      <w:r w:rsidRPr="00423F2E">
        <w:rPr>
          <w:rFonts w:asciiTheme="majorBidi" w:hAnsiTheme="majorBidi" w:cstheme="majorBidi"/>
          <w:sz w:val="24"/>
          <w:szCs w:val="24"/>
        </w:rPr>
        <w:t xml:space="preserve">             </w:t>
      </w:r>
      <w:r>
        <w:rPr>
          <w:rFonts w:asciiTheme="majorBidi" w:hAnsiTheme="majorBidi" w:cstheme="majorBidi"/>
          <w:sz w:val="24"/>
          <w:szCs w:val="24"/>
        </w:rPr>
        <w:t xml:space="preserve">          </w:t>
      </w:r>
      <w:r w:rsidRPr="00423F2E">
        <w:rPr>
          <w:rFonts w:asciiTheme="majorBidi" w:hAnsiTheme="majorBidi" w:cstheme="majorBidi"/>
          <w:sz w:val="24"/>
          <w:szCs w:val="24"/>
        </w:rPr>
        <w:t>(</w:t>
      </w:r>
      <w:r>
        <w:rPr>
          <w:rFonts w:asciiTheme="majorBidi" w:hAnsiTheme="majorBidi" w:cstheme="majorBidi"/>
          <w:sz w:val="24"/>
          <w:szCs w:val="24"/>
        </w:rPr>
        <w:t>28</w:t>
      </w:r>
      <w:r w:rsidRPr="00423F2E">
        <w:rPr>
          <w:rFonts w:asciiTheme="majorBidi" w:hAnsiTheme="majorBidi" w:cstheme="majorBidi"/>
          <w:sz w:val="24"/>
          <w:szCs w:val="24"/>
        </w:rPr>
        <w:t>)</w:t>
      </w:r>
    </w:p>
    <w:p w:rsidR="00F8683F" w:rsidRDefault="006941D5" w:rsidP="005D3ABC">
      <w:pPr>
        <w:spacing w:line="240" w:lineRule="auto"/>
        <w:rPr>
          <w:rFonts w:asciiTheme="majorBidi" w:hAnsiTheme="majorBidi" w:cstheme="majorBidi"/>
          <w:b/>
          <w:i/>
          <w:iCs/>
          <w:sz w:val="24"/>
          <w:szCs w:val="24"/>
          <w:u w:val="single"/>
        </w:rPr>
      </w:pPr>
      <w:r w:rsidRPr="006941D5">
        <w:rPr>
          <w:rFonts w:asciiTheme="majorBidi" w:hAnsiTheme="majorBidi" w:cstheme="majorBidi"/>
          <w:b/>
          <w:i/>
          <w:iCs/>
          <w:noProof/>
          <w:sz w:val="24"/>
          <w:szCs w:val="24"/>
        </w:rPr>
        <w:lastRenderedPageBreak/>
        <w:drawing>
          <wp:inline distT="0" distB="0" distL="0" distR="0">
            <wp:extent cx="2901950" cy="1538217"/>
            <wp:effectExtent l="19050" t="0" r="0" b="0"/>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8"/>
                    <a:srcRect l="18003" t="26632" r="24532" b="21849"/>
                    <a:stretch>
                      <a:fillRect/>
                    </a:stretch>
                  </pic:blipFill>
                  <pic:spPr bwMode="auto">
                    <a:xfrm>
                      <a:off x="0" y="0"/>
                      <a:ext cx="2902860" cy="1538700"/>
                    </a:xfrm>
                    <a:prstGeom prst="rect">
                      <a:avLst/>
                    </a:prstGeom>
                    <a:noFill/>
                    <a:ln w="9525">
                      <a:noFill/>
                      <a:miter lim="800000"/>
                      <a:headEnd/>
                      <a:tailEnd/>
                    </a:ln>
                  </pic:spPr>
                </pic:pic>
              </a:graphicData>
            </a:graphic>
          </wp:inline>
        </w:drawing>
      </w:r>
    </w:p>
    <w:p w:rsidR="006941D5" w:rsidRPr="006941D5" w:rsidRDefault="00423F2E" w:rsidP="005D3ABC">
      <w:pPr>
        <w:jc w:val="center"/>
        <w:rPr>
          <w:rFonts w:asciiTheme="majorBidi" w:hAnsiTheme="majorBidi" w:cstheme="majorBidi"/>
          <w:sz w:val="24"/>
          <w:szCs w:val="24"/>
          <w:u w:val="single"/>
        </w:rPr>
        <w:sectPr w:rsidR="006941D5" w:rsidRPr="006941D5" w:rsidSect="005D3ABC">
          <w:type w:val="continuous"/>
          <w:pgSz w:w="11906" w:h="16838"/>
          <w:pgMar w:top="567" w:right="454" w:bottom="567" w:left="454" w:header="708" w:footer="708" w:gutter="0"/>
          <w:cols w:num="2" w:space="284" w:equalWidth="0">
            <w:col w:w="6010" w:space="284"/>
            <w:col w:w="4704"/>
          </w:cols>
          <w:docGrid w:linePitch="360"/>
        </w:sectPr>
      </w:pPr>
      <w:r w:rsidRPr="00423F2E">
        <w:rPr>
          <w:rFonts w:asciiTheme="majorBidi" w:hAnsiTheme="majorBidi" w:cstheme="majorBidi"/>
          <w:i/>
          <w:iCs/>
          <w:sz w:val="24"/>
          <w:szCs w:val="24"/>
          <w:u w:val="single"/>
          <w:lang w:bidi="ar-DZ"/>
        </w:rPr>
        <w:t>La figure (22)</w:t>
      </w:r>
      <w:r>
        <w:rPr>
          <w:rFonts w:asciiTheme="majorBidi" w:hAnsiTheme="majorBidi" w:cstheme="majorBidi"/>
          <w:i/>
          <w:iCs/>
          <w:sz w:val="24"/>
          <w:szCs w:val="24"/>
          <w:u w:val="single"/>
          <w:lang w:bidi="ar-DZ"/>
        </w:rPr>
        <w:t>:</w:t>
      </w:r>
      <w:r w:rsidRPr="00423F2E">
        <w:rPr>
          <w:rFonts w:asciiTheme="majorBidi" w:hAnsiTheme="majorBidi" w:cstheme="majorBidi"/>
          <w:sz w:val="24"/>
          <w:szCs w:val="24"/>
          <w:u w:val="single"/>
        </w:rPr>
        <w:t xml:space="preserve"> </w:t>
      </w:r>
      <w:r w:rsidRPr="00423F2E">
        <w:rPr>
          <w:rFonts w:asciiTheme="majorBidi" w:hAnsiTheme="majorBidi" w:cstheme="majorBidi"/>
          <w:i/>
          <w:iCs/>
          <w:sz w:val="24"/>
          <w:szCs w:val="24"/>
          <w:u w:val="single"/>
        </w:rPr>
        <w:t>Orientation du flux rotorique</w:t>
      </w:r>
    </w:p>
    <w:p w:rsidR="00423F2E" w:rsidRPr="009F40F1" w:rsidRDefault="00423F2E" w:rsidP="00E15EA7">
      <w:pPr>
        <w:numPr>
          <w:ilvl w:val="0"/>
          <w:numId w:val="3"/>
        </w:numPr>
        <w:tabs>
          <w:tab w:val="clear" w:pos="885"/>
          <w:tab w:val="right" w:pos="540"/>
          <w:tab w:val="right" w:pos="720"/>
          <w:tab w:val="right" w:pos="900"/>
          <w:tab w:val="right" w:pos="1080"/>
          <w:tab w:val="right" w:pos="1980"/>
        </w:tabs>
        <w:spacing w:after="0" w:line="360" w:lineRule="auto"/>
        <w:ind w:left="884" w:hanging="357"/>
        <w:jc w:val="lowKashida"/>
        <w:rPr>
          <w:rFonts w:asciiTheme="majorBidi" w:hAnsiTheme="majorBidi" w:cstheme="majorBidi"/>
          <w:i/>
          <w:iCs/>
          <w:sz w:val="24"/>
          <w:szCs w:val="24"/>
        </w:rPr>
      </w:pPr>
      <w:r w:rsidRPr="009F40F1">
        <w:rPr>
          <w:rFonts w:asciiTheme="majorBidi" w:hAnsiTheme="majorBidi" w:cstheme="majorBidi"/>
          <w:b/>
          <w:bCs/>
          <w:i/>
          <w:iCs/>
          <w:sz w:val="24"/>
          <w:szCs w:val="24"/>
        </w:rPr>
        <w:lastRenderedPageBreak/>
        <w:t xml:space="preserve">  Le flux rotorique devient</w:t>
      </w:r>
    </w:p>
    <w:p w:rsidR="00231C1D" w:rsidRDefault="00231C1D" w:rsidP="00E97200">
      <w:pPr>
        <w:tabs>
          <w:tab w:val="left" w:pos="8364"/>
        </w:tabs>
        <w:spacing w:line="240" w:lineRule="auto"/>
        <w:jc w:val="lowKashida"/>
        <w:rPr>
          <w:rFonts w:asciiTheme="majorBidi" w:hAnsiTheme="majorBidi" w:cstheme="majorBidi"/>
          <w:sz w:val="24"/>
          <w:szCs w:val="24"/>
          <w:lang w:bidi="ar-DZ"/>
        </w:rPr>
      </w:pPr>
      <w:r>
        <w:rPr>
          <w:rFonts w:asciiTheme="majorBidi" w:hAnsiTheme="majorBidi" w:cstheme="majorBidi"/>
          <w:sz w:val="24"/>
          <w:szCs w:val="24"/>
        </w:rPr>
        <w:t xml:space="preserve">On a </w:t>
      </w:r>
      <w:r>
        <w:rPr>
          <w:rFonts w:asciiTheme="majorBidi" w:hAnsiTheme="majorBidi" w:cstheme="majorBidi"/>
          <w:sz w:val="24"/>
          <w:szCs w:val="24"/>
          <w:lang w:bidi="ar-DZ"/>
        </w:rPr>
        <w:t>l’équation magnétique</w:t>
      </w:r>
      <w:r w:rsidRPr="00231C1D">
        <w:rPr>
          <w:rFonts w:asciiTheme="majorBidi" w:hAnsiTheme="majorBidi" w:cstheme="majorBidi"/>
          <w:sz w:val="24"/>
          <w:szCs w:val="24"/>
          <w:lang w:bidi="ar-DZ"/>
        </w:rPr>
        <w:t xml:space="preserve"> d'un enroulement triphasé dans les axes d et q</w:t>
      </w:r>
      <w:r>
        <w:rPr>
          <w:rFonts w:asciiTheme="majorBidi" w:hAnsiTheme="majorBidi" w:cstheme="majorBidi"/>
          <w:sz w:val="24"/>
          <w:szCs w:val="24"/>
          <w:lang w:bidi="ar-DZ"/>
        </w:rPr>
        <w:t>:</w:t>
      </w:r>
    </w:p>
    <w:p w:rsidR="00231C1D" w:rsidRPr="00C30799" w:rsidRDefault="00C30799" w:rsidP="00C30799">
      <w:pPr>
        <w:tabs>
          <w:tab w:val="left" w:pos="8364"/>
        </w:tabs>
        <w:spacing w:line="240" w:lineRule="auto"/>
        <w:jc w:val="lowKashida"/>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231C1D" w:rsidRPr="00231C1D">
        <w:rPr>
          <w:rFonts w:asciiTheme="majorBidi" w:hAnsiTheme="majorBidi" w:cstheme="majorBidi"/>
          <w:sz w:val="24"/>
          <w:szCs w:val="24"/>
          <w:lang w:bidi="ar-DZ"/>
        </w:rPr>
        <w:t xml:space="preserve"> </w:t>
      </w:r>
      <w:r w:rsidR="00E97200" w:rsidRPr="00C30799">
        <w:rPr>
          <w:rFonts w:asciiTheme="majorBidi" w:hAnsiTheme="majorBidi" w:cstheme="majorBidi"/>
          <w:position w:val="-32"/>
          <w:sz w:val="24"/>
          <w:szCs w:val="24"/>
        </w:rPr>
        <w:object w:dxaOrig="2720" w:dyaOrig="760">
          <v:shape id="_x0000_i1030" type="#_x0000_t75" style="width:112.9pt;height:38.6pt" o:ole="">
            <v:imagedata r:id="rId39" o:title=""/>
          </v:shape>
          <o:OLEObject Type="Embed" ProgID="Equation.3" ShapeID="_x0000_i1030" DrawAspect="Content" ObjectID="_1679863162" r:id="rId40"/>
        </w:object>
      </w:r>
      <w:r w:rsidR="00231C1D" w:rsidRPr="00C30799">
        <w:rPr>
          <w:rFonts w:asciiTheme="majorBidi" w:hAnsiTheme="majorBidi" w:cstheme="majorBidi"/>
          <w:sz w:val="24"/>
          <w:szCs w:val="24"/>
          <w:lang w:bidi="ar-DZ"/>
        </w:rPr>
        <w:t xml:space="preserve">                                            </w:t>
      </w:r>
      <w:r w:rsidR="00E97200">
        <w:rPr>
          <w:rFonts w:asciiTheme="majorBidi" w:hAnsiTheme="majorBidi" w:cstheme="majorBidi"/>
          <w:sz w:val="24"/>
          <w:szCs w:val="24"/>
          <w:lang w:bidi="ar-DZ"/>
        </w:rPr>
        <w:t xml:space="preserve"> </w:t>
      </w:r>
      <w:r w:rsidR="00231C1D" w:rsidRPr="00C30799">
        <w:rPr>
          <w:rFonts w:asciiTheme="majorBidi" w:hAnsiTheme="majorBidi" w:cstheme="majorBidi"/>
          <w:sz w:val="24"/>
          <w:szCs w:val="24"/>
          <w:lang w:bidi="ar-DZ"/>
        </w:rPr>
        <w:t xml:space="preserve">                  </w:t>
      </w:r>
      <w:r w:rsidR="0071489F">
        <w:rPr>
          <w:rFonts w:asciiTheme="majorBidi" w:hAnsiTheme="majorBidi" w:cstheme="majorBidi"/>
          <w:sz w:val="24"/>
          <w:szCs w:val="24"/>
          <w:lang w:bidi="ar-DZ"/>
        </w:rPr>
        <w:t xml:space="preserve">          </w:t>
      </w:r>
      <w:r w:rsidR="00231C1D" w:rsidRPr="00C30799">
        <w:rPr>
          <w:rFonts w:asciiTheme="majorBidi" w:hAnsiTheme="majorBidi" w:cstheme="majorBidi"/>
          <w:sz w:val="24"/>
          <w:szCs w:val="24"/>
          <w:lang w:bidi="ar-DZ"/>
        </w:rPr>
        <w:t xml:space="preserve">     </w:t>
      </w:r>
      <w:r w:rsidRPr="00C30799">
        <w:rPr>
          <w:rFonts w:asciiTheme="majorBidi" w:hAnsiTheme="majorBidi" w:cstheme="majorBidi"/>
          <w:sz w:val="24"/>
          <w:szCs w:val="24"/>
        </w:rPr>
        <w:t>(29</w:t>
      </w:r>
      <w:r w:rsidR="00231C1D" w:rsidRPr="00C30799">
        <w:rPr>
          <w:rFonts w:asciiTheme="majorBidi" w:hAnsiTheme="majorBidi" w:cstheme="majorBidi"/>
          <w:sz w:val="24"/>
          <w:szCs w:val="24"/>
        </w:rPr>
        <w:t>)</w:t>
      </w:r>
      <w:r w:rsidR="00231C1D" w:rsidRPr="00C30799">
        <w:rPr>
          <w:rFonts w:asciiTheme="majorBidi" w:hAnsiTheme="majorBidi" w:cstheme="majorBidi"/>
          <w:sz w:val="24"/>
          <w:szCs w:val="24"/>
          <w:lang w:bidi="ar-DZ"/>
        </w:rPr>
        <w:t xml:space="preserve">  </w:t>
      </w:r>
    </w:p>
    <w:p w:rsidR="00231C1D" w:rsidRDefault="00231C1D" w:rsidP="00C30799">
      <w:pPr>
        <w:tabs>
          <w:tab w:val="left" w:pos="8364"/>
        </w:tabs>
        <w:spacing w:line="240" w:lineRule="auto"/>
        <w:jc w:val="lowKashida"/>
        <w:rPr>
          <w:rFonts w:asciiTheme="majorBidi" w:hAnsiTheme="majorBidi" w:cstheme="majorBidi"/>
          <w:sz w:val="24"/>
          <w:szCs w:val="24"/>
          <w:lang w:bidi="ar-DZ"/>
        </w:rPr>
      </w:pPr>
      <w:r w:rsidRPr="00231C1D">
        <w:rPr>
          <w:rFonts w:asciiTheme="majorBidi" w:hAnsiTheme="majorBidi" w:cstheme="majorBidi"/>
          <w:sz w:val="24"/>
          <w:szCs w:val="24"/>
          <w:lang w:bidi="ar-DZ"/>
        </w:rPr>
        <w:t>Aussi</w:t>
      </w:r>
      <w:r>
        <w:rPr>
          <w:rFonts w:asciiTheme="majorBidi" w:hAnsiTheme="majorBidi" w:cstheme="majorBidi"/>
          <w:sz w:val="24"/>
          <w:szCs w:val="24"/>
          <w:lang w:bidi="ar-DZ"/>
        </w:rPr>
        <w:t xml:space="preserve"> on a</w:t>
      </w:r>
      <w:r w:rsidRPr="00231C1D">
        <w:rPr>
          <w:rFonts w:asciiTheme="majorBidi" w:hAnsiTheme="majorBidi" w:cstheme="majorBidi"/>
          <w:sz w:val="24"/>
          <w:szCs w:val="24"/>
          <w:lang w:bidi="ar-DZ"/>
        </w:rPr>
        <w:t xml:space="preserve"> l’équation électrique d'un enroulement triphasé dans les axes d et q:</w:t>
      </w:r>
    </w:p>
    <w:p w:rsidR="00231C1D" w:rsidRPr="00C30799" w:rsidRDefault="00C30799" w:rsidP="00C30799">
      <w:pPr>
        <w:tabs>
          <w:tab w:val="left" w:pos="8364"/>
        </w:tabs>
        <w:spacing w:line="240" w:lineRule="auto"/>
        <w:jc w:val="lowKashida"/>
        <w:rPr>
          <w:rFonts w:asciiTheme="majorBidi" w:hAnsiTheme="majorBidi" w:cstheme="majorBidi"/>
          <w:sz w:val="24"/>
          <w:szCs w:val="24"/>
          <w:lang w:bidi="ar-DZ"/>
        </w:rPr>
      </w:pPr>
      <w:r>
        <w:rPr>
          <w:rFonts w:asciiTheme="majorBidi" w:hAnsiTheme="majorBidi" w:cstheme="majorBidi"/>
          <w:sz w:val="24"/>
          <w:szCs w:val="24"/>
        </w:rPr>
        <w:t xml:space="preserve">                                                        </w:t>
      </w:r>
      <w:r w:rsidR="00E97200" w:rsidRPr="00C30799">
        <w:rPr>
          <w:rFonts w:asciiTheme="majorBidi" w:hAnsiTheme="majorBidi" w:cstheme="majorBidi"/>
          <w:position w:val="-32"/>
          <w:sz w:val="24"/>
          <w:szCs w:val="24"/>
        </w:rPr>
        <w:object w:dxaOrig="5440" w:dyaOrig="760">
          <v:shape id="_x0000_i1031" type="#_x0000_t75" style="width:222.35pt;height:37.45pt" o:ole="">
            <v:imagedata r:id="rId41" o:title=""/>
          </v:shape>
          <o:OLEObject Type="Embed" ProgID="Equation.3" ShapeID="_x0000_i1031" DrawAspect="Content" ObjectID="_1679863163" r:id="rId42"/>
        </w:object>
      </w:r>
      <w:r w:rsidR="00231C1D" w:rsidRPr="00C30799">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00231C1D" w:rsidRPr="00C30799">
        <w:rPr>
          <w:rFonts w:asciiTheme="majorBidi" w:hAnsiTheme="majorBidi" w:cstheme="majorBidi"/>
          <w:sz w:val="24"/>
          <w:szCs w:val="24"/>
        </w:rPr>
        <w:t xml:space="preserve">  </w:t>
      </w:r>
      <w:r w:rsidR="0071489F">
        <w:rPr>
          <w:rFonts w:asciiTheme="majorBidi" w:hAnsiTheme="majorBidi" w:cstheme="majorBidi"/>
          <w:sz w:val="24"/>
          <w:szCs w:val="24"/>
        </w:rPr>
        <w:t xml:space="preserve">         </w:t>
      </w:r>
      <w:r w:rsidR="00231C1D" w:rsidRPr="00C30799">
        <w:rPr>
          <w:rFonts w:asciiTheme="majorBidi" w:hAnsiTheme="majorBidi" w:cstheme="majorBidi"/>
          <w:sz w:val="24"/>
          <w:szCs w:val="24"/>
        </w:rPr>
        <w:t xml:space="preserve">    </w:t>
      </w:r>
      <w:r w:rsidRPr="00C30799">
        <w:rPr>
          <w:rFonts w:asciiTheme="majorBidi" w:hAnsiTheme="majorBidi" w:cstheme="majorBidi"/>
          <w:sz w:val="24"/>
          <w:szCs w:val="24"/>
        </w:rPr>
        <w:t>(30</w:t>
      </w:r>
      <w:r w:rsidR="00231C1D" w:rsidRPr="00C30799">
        <w:rPr>
          <w:rFonts w:asciiTheme="majorBidi" w:hAnsiTheme="majorBidi" w:cstheme="majorBidi"/>
          <w:sz w:val="24"/>
          <w:szCs w:val="24"/>
        </w:rPr>
        <w:t>)</w:t>
      </w:r>
    </w:p>
    <w:p w:rsidR="00423F2E" w:rsidRPr="00423F2E" w:rsidRDefault="00423F2E" w:rsidP="00C30799">
      <w:pPr>
        <w:tabs>
          <w:tab w:val="right" w:pos="540"/>
          <w:tab w:val="right" w:pos="1440"/>
        </w:tabs>
        <w:spacing w:line="240" w:lineRule="auto"/>
        <w:ind w:right="-6"/>
        <w:jc w:val="lowKashida"/>
        <w:rPr>
          <w:rFonts w:asciiTheme="majorBidi" w:hAnsiTheme="majorBidi" w:cstheme="majorBidi"/>
          <w:sz w:val="24"/>
          <w:szCs w:val="24"/>
        </w:rPr>
      </w:pPr>
      <w:r w:rsidRPr="00423F2E">
        <w:rPr>
          <w:rFonts w:asciiTheme="majorBidi" w:hAnsiTheme="majorBidi" w:cstheme="majorBidi"/>
          <w:sz w:val="24"/>
          <w:szCs w:val="24"/>
        </w:rPr>
        <w:lastRenderedPageBreak/>
        <w:t xml:space="preserve">       A partir de l'écriture matricielle</w:t>
      </w:r>
      <w:r w:rsidRPr="00423F2E">
        <w:rPr>
          <w:rFonts w:asciiTheme="majorBidi" w:hAnsiTheme="majorBidi" w:cstheme="majorBidi"/>
          <w:i/>
          <w:iCs/>
          <w:sz w:val="24"/>
          <w:szCs w:val="24"/>
        </w:rPr>
        <w:t xml:space="preserve"> (</w:t>
      </w:r>
      <w:r w:rsidR="00C30799">
        <w:rPr>
          <w:rFonts w:asciiTheme="majorBidi" w:hAnsiTheme="majorBidi" w:cstheme="majorBidi"/>
          <w:i/>
          <w:iCs/>
          <w:sz w:val="24"/>
          <w:szCs w:val="24"/>
        </w:rPr>
        <w:t>29</w:t>
      </w:r>
      <w:r w:rsidRPr="00423F2E">
        <w:rPr>
          <w:rFonts w:asciiTheme="majorBidi" w:hAnsiTheme="majorBidi" w:cstheme="majorBidi"/>
          <w:i/>
          <w:iCs/>
          <w:sz w:val="24"/>
          <w:szCs w:val="24"/>
        </w:rPr>
        <w:t>)</w:t>
      </w:r>
      <w:r w:rsidRPr="00423F2E">
        <w:rPr>
          <w:rFonts w:asciiTheme="majorBidi" w:hAnsiTheme="majorBidi" w:cstheme="majorBidi"/>
          <w:sz w:val="24"/>
          <w:szCs w:val="24"/>
        </w:rPr>
        <w:t xml:space="preserve"> et le système d'équation </w:t>
      </w:r>
      <w:r w:rsidRPr="00423F2E">
        <w:rPr>
          <w:rFonts w:asciiTheme="majorBidi" w:hAnsiTheme="majorBidi" w:cstheme="majorBidi"/>
          <w:i/>
          <w:iCs/>
          <w:sz w:val="24"/>
          <w:szCs w:val="24"/>
        </w:rPr>
        <w:t>(</w:t>
      </w:r>
      <w:r w:rsidR="009A20BB">
        <w:rPr>
          <w:rFonts w:asciiTheme="majorBidi" w:hAnsiTheme="majorBidi" w:cstheme="majorBidi"/>
          <w:i/>
          <w:iCs/>
          <w:sz w:val="24"/>
          <w:szCs w:val="24"/>
        </w:rPr>
        <w:t>28</w:t>
      </w:r>
      <w:r w:rsidRPr="00423F2E">
        <w:rPr>
          <w:rFonts w:asciiTheme="majorBidi" w:hAnsiTheme="majorBidi" w:cstheme="majorBidi"/>
          <w:i/>
          <w:iCs/>
          <w:sz w:val="24"/>
          <w:szCs w:val="24"/>
        </w:rPr>
        <w:t>)</w:t>
      </w:r>
      <w:r w:rsidRPr="00423F2E">
        <w:rPr>
          <w:rFonts w:asciiTheme="majorBidi" w:hAnsiTheme="majorBidi" w:cstheme="majorBidi"/>
          <w:sz w:val="24"/>
          <w:szCs w:val="24"/>
        </w:rPr>
        <w:t xml:space="preserve"> on obtient:                                      </w:t>
      </w:r>
    </w:p>
    <w:p w:rsidR="00423F2E" w:rsidRPr="00423F2E" w:rsidRDefault="00423F2E" w:rsidP="00C30799">
      <w:pPr>
        <w:tabs>
          <w:tab w:val="right" w:pos="540"/>
          <w:tab w:val="right" w:pos="1440"/>
          <w:tab w:val="left" w:pos="10206"/>
        </w:tabs>
        <w:spacing w:line="240" w:lineRule="auto"/>
        <w:ind w:right="-6"/>
        <w:rPr>
          <w:rFonts w:asciiTheme="majorBidi" w:hAnsiTheme="majorBidi" w:cstheme="majorBidi"/>
          <w:sz w:val="24"/>
          <w:szCs w:val="24"/>
        </w:rPr>
      </w:pP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E97200" w:rsidRPr="00423F2E">
        <w:rPr>
          <w:rFonts w:asciiTheme="majorBidi" w:hAnsiTheme="majorBidi" w:cstheme="majorBidi"/>
          <w:position w:val="-12"/>
          <w:sz w:val="24"/>
          <w:szCs w:val="24"/>
        </w:rPr>
        <w:object w:dxaOrig="2460" w:dyaOrig="360">
          <v:shape id="_x0000_i1032" type="#_x0000_t75" style="width:114.6pt;height:18.45pt" o:ole="">
            <v:imagedata r:id="rId43" o:title=""/>
          </v:shape>
          <o:OLEObject Type="Embed" ProgID="Equation.3" ShapeID="_x0000_i1032" DrawAspect="Content" ObjectID="_1679863164" r:id="rId44"/>
        </w:object>
      </w:r>
      <w:r w:rsidR="00C30799">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71489F">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31</w:t>
      </w:r>
      <w:r w:rsidRPr="00423F2E">
        <w:rPr>
          <w:rFonts w:asciiTheme="majorBidi" w:hAnsiTheme="majorBidi" w:cstheme="majorBidi"/>
          <w:sz w:val="24"/>
          <w:szCs w:val="24"/>
        </w:rPr>
        <w:t>)</w:t>
      </w:r>
    </w:p>
    <w:p w:rsidR="00423F2E" w:rsidRPr="00423F2E" w:rsidRDefault="00423F2E" w:rsidP="00C30799">
      <w:pPr>
        <w:tabs>
          <w:tab w:val="right" w:pos="360"/>
          <w:tab w:val="right" w:pos="540"/>
          <w:tab w:val="right" w:pos="1440"/>
        </w:tabs>
        <w:spacing w:line="240" w:lineRule="auto"/>
        <w:jc w:val="lowKashida"/>
        <w:rPr>
          <w:rFonts w:asciiTheme="majorBidi" w:hAnsiTheme="majorBidi" w:cstheme="majorBidi"/>
          <w:sz w:val="24"/>
          <w:szCs w:val="24"/>
        </w:rPr>
      </w:pPr>
      <w:r w:rsidRPr="00423F2E">
        <w:rPr>
          <w:rFonts w:asciiTheme="majorBidi" w:hAnsiTheme="majorBidi" w:cstheme="majorBidi"/>
          <w:sz w:val="24"/>
          <w:szCs w:val="24"/>
        </w:rPr>
        <w:t xml:space="preserve">    Et à partir de l’écriture matricielle </w:t>
      </w:r>
      <w:r w:rsidR="00C30799">
        <w:rPr>
          <w:rFonts w:asciiTheme="majorBidi" w:hAnsiTheme="majorBidi" w:cstheme="majorBidi"/>
          <w:i/>
          <w:iCs/>
          <w:sz w:val="24"/>
          <w:szCs w:val="24"/>
        </w:rPr>
        <w:t>(30</w:t>
      </w:r>
      <w:r w:rsidRPr="00423F2E">
        <w:rPr>
          <w:rFonts w:asciiTheme="majorBidi" w:hAnsiTheme="majorBidi" w:cstheme="majorBidi"/>
          <w:i/>
          <w:iCs/>
          <w:sz w:val="24"/>
          <w:szCs w:val="24"/>
        </w:rPr>
        <w:t>)</w:t>
      </w:r>
      <w:r w:rsidRPr="00423F2E">
        <w:rPr>
          <w:rFonts w:asciiTheme="majorBidi" w:hAnsiTheme="majorBidi" w:cstheme="majorBidi"/>
          <w:sz w:val="24"/>
          <w:szCs w:val="24"/>
        </w:rPr>
        <w:t xml:space="preserve"> et le système d'équation </w:t>
      </w:r>
      <w:r w:rsidRPr="00423F2E">
        <w:rPr>
          <w:rFonts w:asciiTheme="majorBidi" w:hAnsiTheme="majorBidi" w:cstheme="majorBidi"/>
          <w:i/>
          <w:iCs/>
          <w:sz w:val="24"/>
          <w:szCs w:val="24"/>
        </w:rPr>
        <w:t>(</w:t>
      </w:r>
      <w:r w:rsidR="009A20BB">
        <w:rPr>
          <w:rFonts w:asciiTheme="majorBidi" w:hAnsiTheme="majorBidi" w:cstheme="majorBidi"/>
          <w:i/>
          <w:iCs/>
          <w:sz w:val="24"/>
          <w:szCs w:val="24"/>
        </w:rPr>
        <w:t>28</w:t>
      </w:r>
      <w:r w:rsidRPr="00423F2E">
        <w:rPr>
          <w:rFonts w:asciiTheme="majorBidi" w:hAnsiTheme="majorBidi" w:cstheme="majorBidi"/>
          <w:i/>
          <w:iCs/>
          <w:sz w:val="24"/>
          <w:szCs w:val="24"/>
        </w:rPr>
        <w:t>)</w:t>
      </w:r>
      <w:r w:rsidRPr="00423F2E">
        <w:rPr>
          <w:rFonts w:asciiTheme="majorBidi" w:hAnsiTheme="majorBidi" w:cstheme="majorBidi"/>
          <w:sz w:val="24"/>
          <w:szCs w:val="24"/>
        </w:rPr>
        <w:t xml:space="preserve"> on obtient:</w:t>
      </w:r>
    </w:p>
    <w:p w:rsidR="00423F2E" w:rsidRPr="00423F2E" w:rsidRDefault="00423F2E" w:rsidP="00C30799">
      <w:pPr>
        <w:tabs>
          <w:tab w:val="right" w:pos="1260"/>
          <w:tab w:val="right" w:pos="1440"/>
          <w:tab w:val="right" w:pos="4140"/>
        </w:tabs>
        <w:spacing w:line="240" w:lineRule="auto"/>
        <w:rPr>
          <w:rFonts w:asciiTheme="majorBidi" w:hAnsiTheme="majorBidi" w:cstheme="majorBidi"/>
          <w:sz w:val="24"/>
          <w:szCs w:val="24"/>
        </w:rPr>
      </w:pP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E97200" w:rsidRPr="00423F2E">
        <w:rPr>
          <w:rFonts w:asciiTheme="majorBidi" w:hAnsiTheme="majorBidi" w:cstheme="majorBidi"/>
          <w:position w:val="-24"/>
          <w:sz w:val="24"/>
          <w:szCs w:val="24"/>
        </w:rPr>
        <w:object w:dxaOrig="2240" w:dyaOrig="639">
          <v:shape id="_x0000_i1033" type="#_x0000_t75" style="width:104.85pt;height:29.95pt" o:ole="">
            <v:imagedata r:id="rId45" o:title=""/>
          </v:shape>
          <o:OLEObject Type="Embed" ProgID="Equation.3" ShapeID="_x0000_i1033" DrawAspect="Content" ObjectID="_1679863165" r:id="rId46"/>
        </w:objec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71489F">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32</w:t>
      </w:r>
      <w:r w:rsidRPr="00423F2E">
        <w:rPr>
          <w:rFonts w:asciiTheme="majorBidi" w:hAnsiTheme="majorBidi" w:cstheme="majorBidi"/>
          <w:sz w:val="24"/>
          <w:szCs w:val="24"/>
        </w:rPr>
        <w:t>)</w:t>
      </w:r>
    </w:p>
    <w:p w:rsidR="00423F2E" w:rsidRPr="00423F2E" w:rsidRDefault="00423F2E" w:rsidP="00C30799">
      <w:pPr>
        <w:tabs>
          <w:tab w:val="right" w:pos="180"/>
          <w:tab w:val="right" w:pos="360"/>
        </w:tabs>
        <w:spacing w:line="240" w:lineRule="auto"/>
        <w:jc w:val="lowKashida"/>
        <w:rPr>
          <w:rFonts w:asciiTheme="majorBidi" w:hAnsiTheme="majorBidi" w:cstheme="majorBidi"/>
          <w:sz w:val="24"/>
          <w:szCs w:val="24"/>
        </w:rPr>
      </w:pPr>
      <w:r w:rsidRPr="00423F2E">
        <w:rPr>
          <w:rFonts w:asciiTheme="majorBidi" w:hAnsiTheme="majorBidi" w:cstheme="majorBidi"/>
          <w:sz w:val="24"/>
          <w:szCs w:val="24"/>
        </w:rPr>
        <w:t xml:space="preserve">    </w:t>
      </w:r>
      <w:r w:rsidRPr="00423F2E">
        <w:rPr>
          <w:rFonts w:asciiTheme="majorBidi" w:hAnsiTheme="majorBidi" w:cstheme="majorBidi"/>
          <w:sz w:val="24"/>
          <w:szCs w:val="24"/>
          <w:lang w:bidi="ar-DZ"/>
        </w:rPr>
        <w:t xml:space="preserve">En remplaçant </w:t>
      </w:r>
      <w:r w:rsidR="00231C1D" w:rsidRPr="00423F2E">
        <w:rPr>
          <w:rFonts w:asciiTheme="majorBidi" w:hAnsiTheme="majorBidi" w:cstheme="majorBidi"/>
          <w:sz w:val="24"/>
          <w:szCs w:val="24"/>
        </w:rPr>
        <w:t>(</w:t>
      </w:r>
      <w:r w:rsidR="00C30799">
        <w:rPr>
          <w:rFonts w:asciiTheme="majorBidi" w:hAnsiTheme="majorBidi" w:cstheme="majorBidi"/>
          <w:sz w:val="24"/>
          <w:szCs w:val="24"/>
        </w:rPr>
        <w:t>32</w:t>
      </w:r>
      <w:r w:rsidR="00231C1D" w:rsidRPr="00423F2E">
        <w:rPr>
          <w:rFonts w:asciiTheme="majorBidi" w:hAnsiTheme="majorBidi" w:cstheme="majorBidi"/>
          <w:sz w:val="24"/>
          <w:szCs w:val="24"/>
        </w:rPr>
        <w:t>)</w:t>
      </w:r>
      <w:r w:rsidR="00231C1D">
        <w:rPr>
          <w:rFonts w:asciiTheme="majorBidi" w:hAnsiTheme="majorBidi" w:cstheme="majorBidi"/>
          <w:sz w:val="24"/>
          <w:szCs w:val="24"/>
        </w:rPr>
        <w:t xml:space="preserve"> </w:t>
      </w:r>
      <w:r w:rsidRPr="00423F2E">
        <w:rPr>
          <w:rFonts w:asciiTheme="majorBidi" w:hAnsiTheme="majorBidi" w:cstheme="majorBidi"/>
          <w:sz w:val="24"/>
          <w:szCs w:val="24"/>
        </w:rPr>
        <w:t>dans</w:t>
      </w:r>
      <w:r w:rsidRPr="00231C1D">
        <w:rPr>
          <w:rFonts w:ascii="CountryBlueprint" w:hAnsi="CountryBlueprint" w:cstheme="majorBidi"/>
          <w:i/>
          <w:iCs/>
          <w:sz w:val="24"/>
          <w:szCs w:val="24"/>
          <w:lang w:bidi="ar-DZ"/>
        </w:rPr>
        <w:t></w:t>
      </w:r>
      <w:r w:rsidR="00231C1D" w:rsidRPr="00423F2E">
        <w:rPr>
          <w:rFonts w:asciiTheme="majorBidi" w:hAnsiTheme="majorBidi" w:cstheme="majorBidi"/>
          <w:sz w:val="24"/>
          <w:szCs w:val="24"/>
        </w:rPr>
        <w:t>(</w:t>
      </w:r>
      <w:r w:rsidR="00C30799">
        <w:rPr>
          <w:rFonts w:asciiTheme="majorBidi" w:hAnsiTheme="majorBidi" w:cstheme="majorBidi"/>
          <w:sz w:val="24"/>
          <w:szCs w:val="24"/>
        </w:rPr>
        <w:t>31</w:t>
      </w:r>
      <w:r w:rsidR="00231C1D" w:rsidRPr="00423F2E">
        <w:rPr>
          <w:rFonts w:asciiTheme="majorBidi" w:hAnsiTheme="majorBidi" w:cstheme="majorBidi"/>
          <w:sz w:val="24"/>
          <w:szCs w:val="24"/>
        </w:rPr>
        <w:t>)</w:t>
      </w:r>
      <w:r w:rsidR="00231C1D">
        <w:rPr>
          <w:rFonts w:asciiTheme="majorBidi" w:hAnsiTheme="majorBidi" w:cstheme="majorBidi"/>
          <w:sz w:val="24"/>
          <w:szCs w:val="24"/>
        </w:rPr>
        <w:t xml:space="preserve"> </w:t>
      </w:r>
      <w:r w:rsidRPr="00423F2E">
        <w:rPr>
          <w:rFonts w:asciiTheme="majorBidi" w:hAnsiTheme="majorBidi" w:cstheme="majorBidi"/>
          <w:sz w:val="24"/>
          <w:szCs w:val="24"/>
          <w:lang w:bidi="ar-DZ"/>
        </w:rPr>
        <w:t>on obtient :</w:t>
      </w:r>
      <w:r w:rsidRPr="00423F2E">
        <w:rPr>
          <w:rFonts w:asciiTheme="majorBidi" w:hAnsiTheme="majorBidi" w:cstheme="majorBidi"/>
          <w:sz w:val="24"/>
          <w:szCs w:val="24"/>
        </w:rPr>
        <w:t xml:space="preserve"> </w:t>
      </w:r>
    </w:p>
    <w:p w:rsidR="00423F2E" w:rsidRPr="00423F2E" w:rsidRDefault="00423F2E" w:rsidP="00D4387B">
      <w:pPr>
        <w:tabs>
          <w:tab w:val="right" w:pos="180"/>
          <w:tab w:val="right" w:pos="360"/>
          <w:tab w:val="right" w:pos="540"/>
          <w:tab w:val="right" w:pos="1440"/>
          <w:tab w:val="left" w:pos="10206"/>
        </w:tabs>
        <w:spacing w:line="240" w:lineRule="auto"/>
        <w:rPr>
          <w:rFonts w:asciiTheme="majorBidi" w:hAnsiTheme="majorBidi" w:cstheme="majorBidi"/>
          <w:sz w:val="24"/>
          <w:szCs w:val="24"/>
        </w:rPr>
      </w:pP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sidRPr="00423F2E">
        <w:rPr>
          <w:rFonts w:asciiTheme="majorBidi" w:hAnsiTheme="majorBidi" w:cstheme="majorBidi"/>
          <w:position w:val="-24"/>
          <w:sz w:val="24"/>
          <w:szCs w:val="24"/>
        </w:rPr>
        <w:object w:dxaOrig="2120" w:dyaOrig="620">
          <v:shape id="_x0000_i1034" type="#_x0000_t75" style="width:96.2pt;height:29.95pt" o:ole="">
            <v:imagedata r:id="rId47" o:title=""/>
          </v:shape>
          <o:OLEObject Type="Embed" ProgID="Equation.3" ShapeID="_x0000_i1034" DrawAspect="Content" ObjectID="_1679863166" r:id="rId48"/>
        </w:object>
      </w:r>
      <w:r w:rsidRPr="00423F2E">
        <w:rPr>
          <w:rFonts w:asciiTheme="majorBidi" w:hAnsiTheme="majorBidi" w:cstheme="majorBidi"/>
          <w:sz w:val="24"/>
          <w:szCs w:val="24"/>
        </w:rPr>
        <w:t xml:space="preserve">    </w:t>
      </w:r>
      <w:r w:rsidR="00C30799" w:rsidRPr="00423F2E">
        <w:rPr>
          <w:rFonts w:asciiTheme="majorBidi" w:hAnsiTheme="majorBidi" w:cstheme="majorBidi"/>
          <w:sz w:val="24"/>
          <w:szCs w:val="24"/>
        </w:rPr>
        <w:t xml:space="preserve">    </w:t>
      </w:r>
      <w:r w:rsidR="00C30799">
        <w:rPr>
          <w:rFonts w:asciiTheme="majorBidi" w:hAnsiTheme="majorBidi" w:cstheme="majorBidi"/>
          <w:sz w:val="24"/>
          <w:szCs w:val="24"/>
        </w:rPr>
        <w:t>a</w:t>
      </w:r>
      <w:r w:rsidR="00C30799" w:rsidRPr="00423F2E">
        <w:rPr>
          <w:rFonts w:asciiTheme="majorBidi" w:hAnsiTheme="majorBidi" w:cstheme="majorBidi"/>
          <w:sz w:val="24"/>
          <w:szCs w:val="24"/>
        </w:rPr>
        <w:t xml:space="preserve">vec:        </w:t>
      </w:r>
      <w:r w:rsidR="00E97200" w:rsidRPr="00423F2E">
        <w:rPr>
          <w:rFonts w:asciiTheme="majorBidi" w:hAnsiTheme="majorBidi" w:cstheme="majorBidi"/>
          <w:position w:val="-30"/>
          <w:sz w:val="24"/>
          <w:szCs w:val="24"/>
        </w:rPr>
        <w:object w:dxaOrig="800" w:dyaOrig="680">
          <v:shape id="_x0000_i1035" type="#_x0000_t75" style="width:37.45pt;height:31.1pt" o:ole="">
            <v:imagedata r:id="rId49" o:title=""/>
          </v:shape>
          <o:OLEObject Type="Embed" ProgID="Equation.3" ShapeID="_x0000_i1035" DrawAspect="Content" ObjectID="_1679863167" r:id="rId50"/>
        </w:object>
      </w:r>
      <w:r w:rsidR="00C30799"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71489F">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33</w:t>
      </w:r>
      <w:r w:rsidRPr="00423F2E">
        <w:rPr>
          <w:rFonts w:asciiTheme="majorBidi" w:hAnsiTheme="majorBidi" w:cstheme="majorBidi"/>
          <w:sz w:val="24"/>
          <w:szCs w:val="24"/>
        </w:rPr>
        <w:t>)</w:t>
      </w:r>
    </w:p>
    <w:p w:rsidR="00423F2E" w:rsidRPr="00423F2E" w:rsidRDefault="00423F2E" w:rsidP="00D4387B">
      <w:pPr>
        <w:tabs>
          <w:tab w:val="right" w:pos="180"/>
        </w:tabs>
        <w:spacing w:line="240" w:lineRule="auto"/>
        <w:jc w:val="lowKashida"/>
        <w:rPr>
          <w:rFonts w:asciiTheme="majorBidi" w:hAnsiTheme="majorBidi" w:cstheme="majorBidi"/>
          <w:sz w:val="24"/>
          <w:szCs w:val="24"/>
        </w:rPr>
      </w:pPr>
      <w:r w:rsidRPr="00423F2E">
        <w:rPr>
          <w:rFonts w:asciiTheme="majorBidi" w:hAnsiTheme="majorBidi" w:cstheme="majorBidi"/>
          <w:sz w:val="24"/>
          <w:szCs w:val="24"/>
        </w:rPr>
        <w:t xml:space="preserve">    Après l'application de </w:t>
      </w:r>
      <w:r w:rsidRPr="00423F2E">
        <w:rPr>
          <w:rFonts w:asciiTheme="majorBidi" w:hAnsiTheme="majorBidi" w:cstheme="majorBidi"/>
          <w:i/>
          <w:iCs/>
          <w:sz w:val="24"/>
          <w:szCs w:val="24"/>
        </w:rPr>
        <w:t>Transformation de Laplace</w:t>
      </w:r>
      <w:r w:rsidRPr="00423F2E">
        <w:rPr>
          <w:rFonts w:asciiTheme="majorBidi" w:hAnsiTheme="majorBidi" w:cstheme="majorBidi"/>
          <w:sz w:val="24"/>
          <w:szCs w:val="24"/>
        </w:rPr>
        <w:t xml:space="preserve"> en trouve:</w:t>
      </w:r>
    </w:p>
    <w:p w:rsidR="00423F2E" w:rsidRPr="00423F2E" w:rsidRDefault="00423F2E" w:rsidP="00E15EA7">
      <w:pPr>
        <w:tabs>
          <w:tab w:val="right" w:pos="1440"/>
          <w:tab w:val="right" w:pos="3960"/>
          <w:tab w:val="right" w:pos="4140"/>
        </w:tabs>
        <w:spacing w:line="240" w:lineRule="auto"/>
        <w:ind w:right="-6"/>
        <w:rPr>
          <w:rFonts w:asciiTheme="majorBidi" w:hAnsiTheme="majorBidi" w:cstheme="majorBidi"/>
          <w:sz w:val="24"/>
          <w:szCs w:val="24"/>
        </w:rPr>
      </w:pPr>
      <w:r w:rsidRPr="00423F2E">
        <w:rPr>
          <w:rFonts w:asciiTheme="majorBidi" w:hAnsiTheme="majorBidi" w:cstheme="majorBidi"/>
          <w:sz w:val="24"/>
          <w:szCs w:val="24"/>
        </w:rPr>
        <w:t xml:space="preserve">              </w:t>
      </w:r>
      <w:r w:rsidR="00D4387B">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E97200" w:rsidRPr="00423F2E">
        <w:rPr>
          <w:rFonts w:asciiTheme="majorBidi" w:hAnsiTheme="majorBidi" w:cstheme="majorBidi"/>
          <w:position w:val="-30"/>
          <w:sz w:val="24"/>
          <w:szCs w:val="24"/>
        </w:rPr>
        <w:object w:dxaOrig="1540" w:dyaOrig="680">
          <v:shape id="_x0000_i1036" type="#_x0000_t75" style="width:69.1pt;height:31.7pt" o:ole="">
            <v:imagedata r:id="rId51" o:title=""/>
          </v:shape>
          <o:OLEObject Type="Embed" ProgID="Equation.3" ShapeID="_x0000_i1036" DrawAspect="Content" ObjectID="_1679863168" r:id="rId52"/>
        </w:object>
      </w:r>
      <w:r w:rsidRPr="00423F2E">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D4387B">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71489F">
        <w:rPr>
          <w:rFonts w:asciiTheme="majorBidi" w:hAnsiTheme="majorBidi" w:cstheme="majorBidi"/>
          <w:sz w:val="24"/>
          <w:szCs w:val="24"/>
        </w:rPr>
        <w:t xml:space="preserve">         </w:t>
      </w:r>
      <w:r w:rsidRPr="00423F2E">
        <w:rPr>
          <w:rFonts w:asciiTheme="majorBidi" w:hAnsiTheme="majorBidi" w:cstheme="majorBidi"/>
          <w:sz w:val="24"/>
          <w:szCs w:val="24"/>
        </w:rPr>
        <w:t xml:space="preserve">    (</w:t>
      </w:r>
      <w:r w:rsidR="00C30799">
        <w:rPr>
          <w:rFonts w:asciiTheme="majorBidi" w:hAnsiTheme="majorBidi" w:cstheme="majorBidi"/>
          <w:sz w:val="24"/>
          <w:szCs w:val="24"/>
        </w:rPr>
        <w:t>34</w:t>
      </w:r>
      <w:r w:rsidRPr="00423F2E">
        <w:rPr>
          <w:rFonts w:asciiTheme="majorBidi" w:hAnsiTheme="majorBidi" w:cstheme="majorBidi"/>
          <w:sz w:val="24"/>
          <w:szCs w:val="24"/>
        </w:rPr>
        <w:t>)</w:t>
      </w:r>
    </w:p>
    <w:p w:rsidR="00423F2E" w:rsidRPr="00423F2E" w:rsidRDefault="00423F2E" w:rsidP="00E97200">
      <w:pPr>
        <w:tabs>
          <w:tab w:val="right" w:pos="360"/>
          <w:tab w:val="right" w:pos="720"/>
          <w:tab w:val="right" w:pos="900"/>
          <w:tab w:val="right" w:pos="1080"/>
          <w:tab w:val="right" w:pos="1440"/>
          <w:tab w:val="left" w:pos="10206"/>
        </w:tabs>
        <w:spacing w:line="240" w:lineRule="auto"/>
        <w:rPr>
          <w:rFonts w:asciiTheme="majorBidi" w:hAnsiTheme="majorBidi" w:cstheme="majorBidi"/>
          <w:color w:val="FF0000"/>
          <w:sz w:val="24"/>
          <w:szCs w:val="24"/>
        </w:rPr>
      </w:pPr>
      <w:r w:rsidRPr="00423F2E">
        <w:rPr>
          <w:rFonts w:asciiTheme="majorBidi" w:hAnsiTheme="majorBidi" w:cstheme="majorBidi"/>
          <w:sz w:val="24"/>
          <w:szCs w:val="24"/>
        </w:rPr>
        <w:t xml:space="preserve">    Avec</w:t>
      </w:r>
      <w:r w:rsidRPr="00423F2E">
        <w:rPr>
          <w:rFonts w:asciiTheme="majorBidi" w:hAnsiTheme="majorBidi" w:cstheme="majorBidi"/>
          <w:color w:val="FF0000"/>
          <w:sz w:val="24"/>
          <w:szCs w:val="24"/>
        </w:rPr>
        <w:t xml:space="preserve">   </w:t>
      </w:r>
      <w:r w:rsidRPr="00423F2E">
        <w:rPr>
          <w:rFonts w:asciiTheme="majorBidi" w:hAnsiTheme="majorBidi" w:cstheme="majorBidi"/>
          <w:color w:val="FF0000"/>
          <w:position w:val="-6"/>
          <w:sz w:val="24"/>
          <w:szCs w:val="24"/>
        </w:rPr>
        <w:object w:dxaOrig="220" w:dyaOrig="279">
          <v:shape id="_x0000_i1037" type="#_x0000_t75" style="width:16.15pt;height:14.4pt" o:ole="">
            <v:imagedata r:id="rId53" o:title=""/>
          </v:shape>
          <o:OLEObject Type="Embed" ProgID="Equation.3" ShapeID="_x0000_i1037" DrawAspect="Content" ObjectID="_1679863169" r:id="rId54"/>
        </w:object>
      </w:r>
      <w:r w:rsidRPr="00423F2E">
        <w:rPr>
          <w:rFonts w:asciiTheme="majorBidi" w:hAnsiTheme="majorBidi" w:cstheme="majorBidi"/>
          <w:sz w:val="24"/>
          <w:szCs w:val="24"/>
        </w:rPr>
        <w:t>:</w:t>
      </w:r>
      <w:r w:rsidRPr="00423F2E">
        <w:rPr>
          <w:rFonts w:asciiTheme="majorBidi" w:hAnsiTheme="majorBidi" w:cstheme="majorBidi"/>
          <w:color w:val="FF0000"/>
          <w:sz w:val="24"/>
          <w:szCs w:val="24"/>
        </w:rPr>
        <w:t xml:space="preserve"> </w:t>
      </w:r>
      <w:r w:rsidRPr="00423F2E">
        <w:rPr>
          <w:rFonts w:asciiTheme="majorBidi" w:hAnsiTheme="majorBidi" w:cstheme="majorBidi"/>
          <w:sz w:val="24"/>
          <w:szCs w:val="24"/>
        </w:rPr>
        <w:t xml:space="preserve">Opérateur de </w:t>
      </w:r>
      <w:r w:rsidRPr="00423F2E">
        <w:rPr>
          <w:rFonts w:asciiTheme="majorBidi" w:hAnsiTheme="majorBidi" w:cstheme="majorBidi"/>
          <w:i/>
          <w:iCs/>
          <w:sz w:val="24"/>
          <w:szCs w:val="24"/>
        </w:rPr>
        <w:t>Laplace</w:t>
      </w:r>
      <w:r w:rsidRPr="00423F2E">
        <w:rPr>
          <w:rFonts w:asciiTheme="majorBidi" w:hAnsiTheme="majorBidi" w:cstheme="majorBidi"/>
          <w:sz w:val="24"/>
          <w:szCs w:val="24"/>
        </w:rPr>
        <w:t>.</w:t>
      </w:r>
    </w:p>
    <w:p w:rsidR="00423F2E" w:rsidRDefault="00423F2E" w:rsidP="00C30799">
      <w:pPr>
        <w:tabs>
          <w:tab w:val="right" w:pos="360"/>
        </w:tabs>
        <w:jc w:val="lowKashida"/>
        <w:rPr>
          <w:rFonts w:asciiTheme="majorBidi" w:hAnsiTheme="majorBidi" w:cstheme="majorBidi"/>
          <w:sz w:val="24"/>
          <w:szCs w:val="24"/>
        </w:rPr>
      </w:pPr>
      <w:r w:rsidRPr="00423F2E">
        <w:rPr>
          <w:rFonts w:asciiTheme="majorBidi" w:hAnsiTheme="majorBidi" w:cstheme="majorBidi"/>
          <w:sz w:val="24"/>
          <w:szCs w:val="24"/>
        </w:rPr>
        <w:t xml:space="preserve">     L'équation </w:t>
      </w:r>
      <w:r w:rsidRPr="00423F2E">
        <w:rPr>
          <w:rFonts w:asciiTheme="majorBidi" w:hAnsiTheme="majorBidi" w:cstheme="majorBidi"/>
          <w:i/>
          <w:iCs/>
          <w:sz w:val="24"/>
          <w:szCs w:val="24"/>
        </w:rPr>
        <w:t>(</w:t>
      </w:r>
      <w:r w:rsidR="00C30799">
        <w:rPr>
          <w:rFonts w:asciiTheme="majorBidi" w:hAnsiTheme="majorBidi" w:cstheme="majorBidi"/>
          <w:i/>
          <w:iCs/>
          <w:sz w:val="24"/>
          <w:szCs w:val="24"/>
        </w:rPr>
        <w:t>34</w:t>
      </w:r>
      <w:r w:rsidRPr="00423F2E">
        <w:rPr>
          <w:rFonts w:asciiTheme="majorBidi" w:hAnsiTheme="majorBidi" w:cstheme="majorBidi"/>
          <w:i/>
          <w:iCs/>
          <w:sz w:val="24"/>
          <w:szCs w:val="24"/>
        </w:rPr>
        <w:t>)</w:t>
      </w:r>
      <w:r w:rsidRPr="00423F2E">
        <w:rPr>
          <w:rFonts w:asciiTheme="majorBidi" w:hAnsiTheme="majorBidi" w:cstheme="majorBidi"/>
          <w:sz w:val="24"/>
          <w:szCs w:val="24"/>
        </w:rPr>
        <w:t xml:space="preserve"> signifie que le modèle de la </w:t>
      </w:r>
      <w:r w:rsidR="002736DA">
        <w:rPr>
          <w:rFonts w:asciiTheme="majorBidi" w:hAnsiTheme="majorBidi" w:cstheme="majorBidi"/>
          <w:i/>
          <w:iCs/>
          <w:sz w:val="24"/>
          <w:szCs w:val="24"/>
        </w:rPr>
        <w:t>MAS</w:t>
      </w:r>
      <w:r w:rsidRPr="00423F2E">
        <w:rPr>
          <w:rFonts w:asciiTheme="majorBidi" w:hAnsiTheme="majorBidi" w:cstheme="majorBidi"/>
          <w:sz w:val="24"/>
          <w:szCs w:val="24"/>
        </w:rPr>
        <w:t xml:space="preserve"> est dans le repère synchrone a flux rotorique orienté, le module de ce flux est contrôlé linéairement par la composante du courant directe </w:t>
      </w:r>
      <w:r w:rsidRPr="00423F2E">
        <w:rPr>
          <w:rFonts w:asciiTheme="majorBidi" w:hAnsiTheme="majorBidi" w:cstheme="majorBidi"/>
          <w:position w:val="-12"/>
          <w:sz w:val="24"/>
          <w:szCs w:val="24"/>
        </w:rPr>
        <w:object w:dxaOrig="340" w:dyaOrig="360">
          <v:shape id="_x0000_i1038" type="#_x0000_t75" style="width:20.15pt;height:19pt" o:ole="">
            <v:imagedata r:id="rId55" o:title=""/>
          </v:shape>
          <o:OLEObject Type="Embed" ProgID="Equation.3" ShapeID="_x0000_i1038" DrawAspect="Content" ObjectID="_1679863170" r:id="rId56"/>
        </w:object>
      </w:r>
      <w:r w:rsidRPr="00423F2E">
        <w:rPr>
          <w:rFonts w:asciiTheme="majorBidi" w:hAnsiTheme="majorBidi" w:cstheme="majorBidi"/>
          <w:sz w:val="24"/>
          <w:szCs w:val="24"/>
        </w:rPr>
        <w:t>moyennement d'un premier ordre avec la constante de temps</w:t>
      </w:r>
      <w:r w:rsidR="002D7AE0" w:rsidRPr="00423F2E">
        <w:rPr>
          <w:rFonts w:asciiTheme="majorBidi" w:hAnsiTheme="majorBidi" w:cstheme="majorBidi"/>
          <w:position w:val="-10"/>
          <w:sz w:val="24"/>
          <w:szCs w:val="24"/>
        </w:rPr>
        <w:object w:dxaOrig="260" w:dyaOrig="340">
          <v:shape id="_x0000_i1039" type="#_x0000_t75" style="width:12.65pt;height:16.7pt" o:ole="">
            <v:imagedata r:id="rId57" o:title=""/>
          </v:shape>
          <o:OLEObject Type="Embed" ProgID="Equation.3" ShapeID="_x0000_i1039" DrawAspect="Content" ObjectID="_1679863171" r:id="rId58"/>
        </w:object>
      </w:r>
      <w:r w:rsidRPr="00423F2E">
        <w:rPr>
          <w:rFonts w:asciiTheme="majorBidi" w:hAnsiTheme="majorBidi" w:cstheme="majorBidi"/>
          <w:sz w:val="24"/>
          <w:szCs w:val="24"/>
        </w:rPr>
        <w:t>.</w:t>
      </w:r>
    </w:p>
    <w:p w:rsidR="007976B8" w:rsidRPr="009F40F1" w:rsidRDefault="007976B8" w:rsidP="002D7AE0">
      <w:pPr>
        <w:numPr>
          <w:ilvl w:val="0"/>
          <w:numId w:val="3"/>
        </w:numPr>
        <w:tabs>
          <w:tab w:val="clear" w:pos="885"/>
          <w:tab w:val="right" w:pos="540"/>
          <w:tab w:val="right" w:pos="720"/>
          <w:tab w:val="right" w:pos="900"/>
          <w:tab w:val="right" w:pos="1080"/>
          <w:tab w:val="right" w:pos="1980"/>
        </w:tabs>
        <w:spacing w:after="0" w:line="360" w:lineRule="auto"/>
        <w:ind w:left="884" w:hanging="357"/>
        <w:jc w:val="lowKashida"/>
        <w:rPr>
          <w:rFonts w:asciiTheme="majorBidi" w:hAnsiTheme="majorBidi" w:cstheme="majorBidi"/>
          <w:i/>
          <w:iCs/>
          <w:sz w:val="24"/>
          <w:szCs w:val="24"/>
        </w:rPr>
      </w:pPr>
      <w:r w:rsidRPr="007976B8">
        <w:rPr>
          <w:rFonts w:asciiTheme="majorBidi" w:hAnsiTheme="majorBidi" w:cstheme="majorBidi"/>
          <w:b/>
          <w:bCs/>
          <w:sz w:val="24"/>
          <w:szCs w:val="24"/>
        </w:rPr>
        <w:t xml:space="preserve">  </w:t>
      </w:r>
      <w:r w:rsidRPr="009F40F1">
        <w:rPr>
          <w:rFonts w:asciiTheme="majorBidi" w:hAnsiTheme="majorBidi" w:cstheme="majorBidi"/>
          <w:b/>
          <w:bCs/>
          <w:i/>
          <w:iCs/>
          <w:sz w:val="24"/>
          <w:szCs w:val="24"/>
        </w:rPr>
        <w:t>Le couple devient</w:t>
      </w:r>
    </w:p>
    <w:p w:rsidR="007976B8" w:rsidRPr="007976B8" w:rsidRDefault="007976B8" w:rsidP="002D7AE0">
      <w:pPr>
        <w:tabs>
          <w:tab w:val="right" w:pos="360"/>
          <w:tab w:val="right" w:pos="540"/>
          <w:tab w:val="right" w:pos="900"/>
        </w:tabs>
        <w:jc w:val="lowKashida"/>
        <w:rPr>
          <w:rFonts w:asciiTheme="majorBidi" w:hAnsiTheme="majorBidi" w:cstheme="majorBidi"/>
          <w:sz w:val="24"/>
          <w:szCs w:val="24"/>
        </w:rPr>
      </w:pPr>
      <w:r w:rsidRPr="007976B8">
        <w:rPr>
          <w:rFonts w:asciiTheme="majorBidi" w:hAnsiTheme="majorBidi" w:cstheme="majorBidi"/>
          <w:sz w:val="24"/>
          <w:szCs w:val="24"/>
        </w:rPr>
        <w:t xml:space="preserve">     </w:t>
      </w:r>
      <w:r w:rsidR="002D7AE0">
        <w:rPr>
          <w:rFonts w:asciiTheme="majorBidi" w:hAnsiTheme="majorBidi" w:cstheme="majorBidi"/>
          <w:sz w:val="24"/>
          <w:szCs w:val="24"/>
        </w:rPr>
        <w:t xml:space="preserve">La modélisation de la </w:t>
      </w:r>
      <w:r w:rsidR="002D7AE0" w:rsidRPr="002D7AE0">
        <w:rPr>
          <w:rFonts w:asciiTheme="majorBidi" w:hAnsiTheme="majorBidi" w:cstheme="majorBidi"/>
          <w:i/>
          <w:iCs/>
          <w:sz w:val="24"/>
          <w:szCs w:val="24"/>
        </w:rPr>
        <w:t>MAS</w:t>
      </w:r>
      <w:r w:rsidR="002D7AE0">
        <w:rPr>
          <w:rFonts w:asciiTheme="majorBidi" w:hAnsiTheme="majorBidi" w:cstheme="majorBidi"/>
          <w:sz w:val="24"/>
          <w:szCs w:val="24"/>
        </w:rPr>
        <w:t xml:space="preserve"> montre</w:t>
      </w:r>
      <w:r w:rsidRPr="007976B8">
        <w:rPr>
          <w:rFonts w:asciiTheme="majorBidi" w:hAnsiTheme="majorBidi" w:cstheme="majorBidi"/>
          <w:sz w:val="24"/>
          <w:szCs w:val="24"/>
        </w:rPr>
        <w:t xml:space="preserve"> que le couple en régime quelconque s'exprime dans le repère</w:t>
      </w:r>
      <w:r w:rsidRPr="007976B8">
        <w:rPr>
          <w:rFonts w:asciiTheme="majorBidi" w:hAnsiTheme="majorBidi" w:cstheme="majorBidi"/>
          <w:i/>
          <w:iCs/>
          <w:sz w:val="24"/>
          <w:szCs w:val="24"/>
        </w:rPr>
        <w:t xml:space="preserve"> </w:t>
      </w:r>
      <w:r w:rsidRPr="007976B8">
        <w:rPr>
          <w:rFonts w:asciiTheme="majorBidi" w:hAnsiTheme="majorBidi" w:cstheme="majorBidi"/>
          <w:i/>
          <w:iCs/>
          <w:position w:val="-10"/>
          <w:sz w:val="24"/>
          <w:szCs w:val="24"/>
        </w:rPr>
        <w:object w:dxaOrig="440" w:dyaOrig="320">
          <v:shape id="_x0000_i1040" type="#_x0000_t75" style="width:21.9pt;height:16.15pt" o:ole="">
            <v:imagedata r:id="rId59" o:title=""/>
          </v:shape>
          <o:OLEObject Type="Embed" ProgID="Equation.3" ShapeID="_x0000_i1040" DrawAspect="Content" ObjectID="_1679863172" r:id="rId60"/>
        </w:object>
      </w:r>
      <w:r w:rsidRPr="007976B8">
        <w:rPr>
          <w:rFonts w:asciiTheme="majorBidi" w:hAnsiTheme="majorBidi" w:cstheme="majorBidi"/>
          <w:sz w:val="24"/>
          <w:szCs w:val="24"/>
        </w:rPr>
        <w:t xml:space="preserve"> comme un produit croisé de courant ou de flux:  </w:t>
      </w:r>
    </w:p>
    <w:p w:rsidR="007976B8" w:rsidRPr="007976B8" w:rsidRDefault="007976B8" w:rsidP="00A13E9A">
      <w:pPr>
        <w:tabs>
          <w:tab w:val="right" w:pos="1440"/>
        </w:tabs>
        <w:spacing w:line="240" w:lineRule="auto"/>
        <w:rPr>
          <w:rFonts w:asciiTheme="majorBidi" w:hAnsiTheme="majorBidi" w:cstheme="majorBidi"/>
          <w:sz w:val="24"/>
          <w:szCs w:val="24"/>
        </w:rPr>
      </w:pP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E97200" w:rsidRPr="007976B8">
        <w:rPr>
          <w:rFonts w:asciiTheme="majorBidi" w:hAnsiTheme="majorBidi" w:cstheme="majorBidi"/>
          <w:position w:val="-30"/>
          <w:sz w:val="24"/>
          <w:szCs w:val="24"/>
        </w:rPr>
        <w:object w:dxaOrig="2500" w:dyaOrig="680">
          <v:shape id="_x0000_i1041" type="#_x0000_t75" style="width:165.9pt;height:31.7pt" o:ole="">
            <v:imagedata r:id="rId61" o:title=""/>
          </v:shape>
          <o:OLEObject Type="Embed" ProgID="Equation.3" ShapeID="_x0000_i1041" DrawAspect="Content" ObjectID="_1679863173" r:id="rId62"/>
        </w:object>
      </w: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2D7AE0" w:rsidRPr="00423F2E">
        <w:rPr>
          <w:rFonts w:asciiTheme="majorBidi" w:hAnsiTheme="majorBidi" w:cstheme="majorBidi"/>
          <w:sz w:val="24"/>
          <w:szCs w:val="24"/>
        </w:rPr>
        <w:t>(</w:t>
      </w:r>
      <w:r w:rsidR="002D7AE0">
        <w:rPr>
          <w:rFonts w:asciiTheme="majorBidi" w:hAnsiTheme="majorBidi" w:cstheme="majorBidi"/>
          <w:sz w:val="24"/>
          <w:szCs w:val="24"/>
        </w:rPr>
        <w:t>35</w:t>
      </w:r>
      <w:r w:rsidR="002D7AE0" w:rsidRPr="00423F2E">
        <w:rPr>
          <w:rFonts w:asciiTheme="majorBidi" w:hAnsiTheme="majorBidi" w:cstheme="majorBidi"/>
          <w:sz w:val="24"/>
          <w:szCs w:val="24"/>
        </w:rPr>
        <w:t>)</w:t>
      </w:r>
    </w:p>
    <w:p w:rsidR="007976B8" w:rsidRPr="007976B8" w:rsidRDefault="007976B8" w:rsidP="007976B8">
      <w:pPr>
        <w:tabs>
          <w:tab w:val="right" w:pos="360"/>
        </w:tabs>
        <w:spacing w:line="240" w:lineRule="auto"/>
        <w:jc w:val="lowKashida"/>
        <w:rPr>
          <w:rFonts w:asciiTheme="majorBidi" w:hAnsiTheme="majorBidi" w:cstheme="majorBidi"/>
          <w:sz w:val="24"/>
          <w:szCs w:val="24"/>
        </w:rPr>
      </w:pPr>
      <w:r w:rsidRPr="007976B8">
        <w:rPr>
          <w:rFonts w:asciiTheme="majorBidi" w:hAnsiTheme="majorBidi" w:cstheme="majorBidi"/>
          <w:sz w:val="24"/>
          <w:szCs w:val="24"/>
        </w:rPr>
        <w:t xml:space="preserve">     Donc si le flux rotorique est orienté sur l'axe </w:t>
      </w:r>
      <w:r w:rsidRPr="007976B8">
        <w:rPr>
          <w:rFonts w:asciiTheme="majorBidi" w:hAnsiTheme="majorBidi" w:cstheme="majorBidi"/>
          <w:i/>
          <w:iCs/>
          <w:sz w:val="24"/>
          <w:szCs w:val="24"/>
        </w:rPr>
        <w:t>d</w:t>
      </w:r>
      <w:r w:rsidRPr="007976B8">
        <w:rPr>
          <w:rFonts w:asciiTheme="majorBidi" w:hAnsiTheme="majorBidi" w:cstheme="majorBidi"/>
          <w:sz w:val="24"/>
          <w:szCs w:val="24"/>
        </w:rPr>
        <w:t xml:space="preserve"> d'un repère lié au champ tournant alors le couple devient: </w:t>
      </w:r>
    </w:p>
    <w:p w:rsidR="007976B8" w:rsidRPr="007976B8" w:rsidRDefault="007976B8" w:rsidP="00A13E9A">
      <w:pPr>
        <w:tabs>
          <w:tab w:val="right" w:pos="1440"/>
        </w:tabs>
        <w:spacing w:line="240" w:lineRule="auto"/>
        <w:rPr>
          <w:rFonts w:asciiTheme="majorBidi" w:hAnsiTheme="majorBidi" w:cstheme="majorBidi"/>
          <w:sz w:val="24"/>
          <w:szCs w:val="24"/>
        </w:rPr>
      </w:pP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717852" w:rsidRPr="007976B8">
        <w:rPr>
          <w:rFonts w:asciiTheme="majorBidi" w:hAnsiTheme="majorBidi" w:cstheme="majorBidi"/>
          <w:position w:val="-30"/>
          <w:sz w:val="24"/>
          <w:szCs w:val="24"/>
        </w:rPr>
        <w:object w:dxaOrig="1660" w:dyaOrig="680">
          <v:shape id="_x0000_i1042" type="#_x0000_t75" style="width:107.7pt;height:29.95pt" o:ole="">
            <v:imagedata r:id="rId63" o:title=""/>
          </v:shape>
          <o:OLEObject Type="Embed" ProgID="Equation.3" ShapeID="_x0000_i1042" DrawAspect="Content" ObjectID="_1679863174" r:id="rId64"/>
        </w:object>
      </w: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E97200">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2D7AE0" w:rsidRPr="00423F2E">
        <w:rPr>
          <w:rFonts w:asciiTheme="majorBidi" w:hAnsiTheme="majorBidi" w:cstheme="majorBidi"/>
          <w:sz w:val="24"/>
          <w:szCs w:val="24"/>
        </w:rPr>
        <w:t>(</w:t>
      </w:r>
      <w:r w:rsidR="002D7AE0">
        <w:rPr>
          <w:rFonts w:asciiTheme="majorBidi" w:hAnsiTheme="majorBidi" w:cstheme="majorBidi"/>
          <w:sz w:val="24"/>
          <w:szCs w:val="24"/>
        </w:rPr>
        <w:t>36</w:t>
      </w:r>
      <w:r w:rsidR="002D7AE0" w:rsidRPr="00423F2E">
        <w:rPr>
          <w:rFonts w:asciiTheme="majorBidi" w:hAnsiTheme="majorBidi" w:cstheme="majorBidi"/>
          <w:sz w:val="24"/>
          <w:szCs w:val="24"/>
        </w:rPr>
        <w:t>)</w:t>
      </w:r>
    </w:p>
    <w:p w:rsidR="007976B8" w:rsidRPr="007976B8" w:rsidRDefault="007976B8" w:rsidP="007976B8">
      <w:pPr>
        <w:spacing w:line="240" w:lineRule="auto"/>
        <w:jc w:val="lowKashida"/>
        <w:rPr>
          <w:rFonts w:asciiTheme="majorBidi" w:hAnsiTheme="majorBidi" w:cstheme="majorBidi"/>
          <w:sz w:val="24"/>
          <w:szCs w:val="24"/>
        </w:rPr>
      </w:pPr>
      <w:r w:rsidRPr="007976B8">
        <w:rPr>
          <w:rFonts w:asciiTheme="majorBidi" w:hAnsiTheme="majorBidi" w:cstheme="majorBidi"/>
          <w:sz w:val="24"/>
          <w:szCs w:val="24"/>
        </w:rPr>
        <w:t>A l'examen de ces dernières relations, on constate que:</w:t>
      </w:r>
    </w:p>
    <w:p w:rsidR="007976B8" w:rsidRPr="007976B8" w:rsidRDefault="007976B8" w:rsidP="002D7AE0">
      <w:pPr>
        <w:numPr>
          <w:ilvl w:val="0"/>
          <w:numId w:val="4"/>
        </w:numPr>
        <w:tabs>
          <w:tab w:val="right" w:pos="360"/>
        </w:tabs>
        <w:spacing w:after="0"/>
        <w:ind w:left="896" w:hanging="357"/>
        <w:jc w:val="lowKashida"/>
        <w:rPr>
          <w:rFonts w:asciiTheme="majorBidi" w:hAnsiTheme="majorBidi" w:cstheme="majorBidi"/>
          <w:sz w:val="24"/>
          <w:szCs w:val="24"/>
        </w:rPr>
      </w:pPr>
      <w:r w:rsidRPr="007976B8">
        <w:rPr>
          <w:rFonts w:asciiTheme="majorBidi" w:hAnsiTheme="majorBidi" w:cstheme="majorBidi"/>
          <w:sz w:val="24"/>
          <w:szCs w:val="24"/>
        </w:rPr>
        <w:t xml:space="preserve">La composante </w:t>
      </w:r>
      <w:r w:rsidR="00AB693B" w:rsidRPr="007976B8">
        <w:rPr>
          <w:rFonts w:asciiTheme="majorBidi" w:hAnsiTheme="majorBidi" w:cstheme="majorBidi"/>
          <w:position w:val="-12"/>
          <w:sz w:val="24"/>
          <w:szCs w:val="24"/>
        </w:rPr>
        <w:object w:dxaOrig="340" w:dyaOrig="360">
          <v:shape id="_x0000_i1043" type="#_x0000_t75" style="width:17.85pt;height:17.3pt" o:ole="">
            <v:imagedata r:id="rId55" o:title=""/>
          </v:shape>
          <o:OLEObject Type="Embed" ProgID="Equation.3" ShapeID="_x0000_i1043" DrawAspect="Content" ObjectID="_1679863175" r:id="rId65"/>
        </w:object>
      </w:r>
      <w:r w:rsidRPr="007976B8">
        <w:rPr>
          <w:rFonts w:asciiTheme="majorBidi" w:hAnsiTheme="majorBidi" w:cstheme="majorBidi"/>
          <w:sz w:val="24"/>
          <w:szCs w:val="24"/>
        </w:rPr>
        <w:t>joue le rôle du courant d'excitation qui génère et contrôle le flux d'excitation</w:t>
      </w:r>
      <w:r w:rsidR="004F1F2E" w:rsidRPr="007976B8">
        <w:rPr>
          <w:rFonts w:asciiTheme="majorBidi" w:hAnsiTheme="majorBidi" w:cstheme="majorBidi"/>
          <w:position w:val="-10"/>
          <w:sz w:val="24"/>
          <w:szCs w:val="24"/>
        </w:rPr>
        <w:object w:dxaOrig="279" w:dyaOrig="340">
          <v:shape id="_x0000_i1044" type="#_x0000_t75" style="width:16.7pt;height:17.3pt" o:ole="">
            <v:imagedata r:id="rId66" o:title=""/>
          </v:shape>
          <o:OLEObject Type="Embed" ProgID="Equation.3" ShapeID="_x0000_i1044" DrawAspect="Content" ObjectID="_1679863176" r:id="rId67"/>
        </w:object>
      </w:r>
      <w:r w:rsidRPr="007976B8">
        <w:rPr>
          <w:rFonts w:asciiTheme="majorBidi" w:hAnsiTheme="majorBidi" w:cstheme="majorBidi"/>
          <w:sz w:val="24"/>
          <w:szCs w:val="24"/>
        </w:rPr>
        <w:t>.</w:t>
      </w:r>
    </w:p>
    <w:p w:rsidR="00A13E9A" w:rsidRPr="00E97200" w:rsidRDefault="007976B8" w:rsidP="00E97200">
      <w:pPr>
        <w:numPr>
          <w:ilvl w:val="0"/>
          <w:numId w:val="4"/>
        </w:numPr>
        <w:tabs>
          <w:tab w:val="right" w:pos="360"/>
        </w:tabs>
        <w:spacing w:after="0" w:line="240" w:lineRule="auto"/>
        <w:ind w:left="896" w:hanging="357"/>
        <w:jc w:val="lowKashida"/>
        <w:rPr>
          <w:rFonts w:asciiTheme="majorBidi" w:hAnsiTheme="majorBidi" w:cstheme="majorBidi"/>
          <w:sz w:val="24"/>
          <w:szCs w:val="24"/>
        </w:rPr>
      </w:pPr>
      <w:r w:rsidRPr="007976B8">
        <w:rPr>
          <w:rFonts w:asciiTheme="majorBidi" w:hAnsiTheme="majorBidi" w:cstheme="majorBidi"/>
          <w:sz w:val="24"/>
          <w:szCs w:val="24"/>
        </w:rPr>
        <w:t xml:space="preserve">La composante </w:t>
      </w:r>
      <w:r w:rsidR="005F2BC0" w:rsidRPr="007976B8">
        <w:rPr>
          <w:rFonts w:asciiTheme="majorBidi" w:hAnsiTheme="majorBidi" w:cstheme="majorBidi"/>
          <w:position w:val="-14"/>
          <w:sz w:val="24"/>
          <w:szCs w:val="24"/>
        </w:rPr>
        <w:object w:dxaOrig="320" w:dyaOrig="380">
          <v:shape id="_x0000_i1045" type="#_x0000_t75" style="width:17.85pt;height:19.6pt" o:ole="">
            <v:imagedata r:id="rId68" o:title=""/>
          </v:shape>
          <o:OLEObject Type="Embed" ProgID="Equation.3" ShapeID="_x0000_i1045" DrawAspect="Content" ObjectID="_1679863177" r:id="rId69"/>
        </w:object>
      </w:r>
      <w:r w:rsidRPr="007976B8">
        <w:rPr>
          <w:rFonts w:asciiTheme="majorBidi" w:hAnsiTheme="majorBidi" w:cstheme="majorBidi"/>
          <w:sz w:val="24"/>
          <w:szCs w:val="24"/>
        </w:rPr>
        <w:t>joue le rôle du courant induit qui, à flux d'excitation donné, contrôle le couple</w:t>
      </w:r>
      <w:r w:rsidR="004F1F2E">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e</m:t>
            </m:r>
          </m:sub>
        </m:sSub>
      </m:oMath>
      <w:r w:rsidRPr="007976B8">
        <w:rPr>
          <w:rFonts w:asciiTheme="majorBidi" w:hAnsiTheme="majorBidi" w:cstheme="majorBidi"/>
          <w:sz w:val="24"/>
          <w:szCs w:val="24"/>
        </w:rPr>
        <w:t>.</w:t>
      </w:r>
    </w:p>
    <w:p w:rsidR="007976B8" w:rsidRPr="007976B8" w:rsidRDefault="007976B8" w:rsidP="00A13E9A">
      <w:pPr>
        <w:tabs>
          <w:tab w:val="right" w:pos="360"/>
        </w:tabs>
        <w:jc w:val="lowKashida"/>
        <w:rPr>
          <w:rFonts w:asciiTheme="majorBidi" w:hAnsiTheme="majorBidi" w:cstheme="majorBidi"/>
          <w:sz w:val="24"/>
          <w:szCs w:val="24"/>
        </w:rPr>
      </w:pPr>
      <w:r w:rsidRPr="007976B8">
        <w:rPr>
          <w:rFonts w:asciiTheme="majorBidi" w:hAnsiTheme="majorBidi" w:cstheme="majorBidi"/>
          <w:sz w:val="24"/>
          <w:szCs w:val="24"/>
        </w:rPr>
        <w:t xml:space="preserve">On retrouve à partir de </w:t>
      </w:r>
      <w:r w:rsidR="002D7AE0" w:rsidRPr="00423F2E">
        <w:rPr>
          <w:rFonts w:asciiTheme="majorBidi" w:hAnsiTheme="majorBidi" w:cstheme="majorBidi"/>
          <w:sz w:val="24"/>
          <w:szCs w:val="24"/>
        </w:rPr>
        <w:t>(</w:t>
      </w:r>
      <w:r w:rsidR="002D7AE0">
        <w:rPr>
          <w:rFonts w:asciiTheme="majorBidi" w:hAnsiTheme="majorBidi" w:cstheme="majorBidi"/>
          <w:sz w:val="24"/>
          <w:szCs w:val="24"/>
        </w:rPr>
        <w:t>36</w:t>
      </w:r>
      <w:r w:rsidR="002D7AE0" w:rsidRPr="00423F2E">
        <w:rPr>
          <w:rFonts w:asciiTheme="majorBidi" w:hAnsiTheme="majorBidi" w:cstheme="majorBidi"/>
          <w:sz w:val="24"/>
          <w:szCs w:val="24"/>
        </w:rPr>
        <w:t>)</w:t>
      </w:r>
      <w:r w:rsidR="00A13E9A">
        <w:rPr>
          <w:rFonts w:asciiTheme="majorBidi" w:hAnsiTheme="majorBidi" w:cstheme="majorBidi"/>
          <w:sz w:val="24"/>
          <w:szCs w:val="24"/>
        </w:rPr>
        <w:t xml:space="preserve"> </w:t>
      </w:r>
      <w:r w:rsidRPr="007976B8">
        <w:rPr>
          <w:rFonts w:asciiTheme="majorBidi" w:hAnsiTheme="majorBidi" w:cstheme="majorBidi"/>
          <w:sz w:val="24"/>
          <w:szCs w:val="24"/>
        </w:rPr>
        <w:t xml:space="preserve">la configuration des </w:t>
      </w:r>
      <w:r w:rsidR="002D7AE0" w:rsidRPr="002D7AE0">
        <w:rPr>
          <w:rFonts w:asciiTheme="majorBidi" w:hAnsiTheme="majorBidi" w:cstheme="majorBidi"/>
          <w:i/>
          <w:iCs/>
          <w:sz w:val="24"/>
          <w:szCs w:val="24"/>
        </w:rPr>
        <w:t>MCC</w:t>
      </w:r>
      <w:r w:rsidRPr="007976B8">
        <w:rPr>
          <w:rFonts w:asciiTheme="majorBidi" w:hAnsiTheme="majorBidi" w:cstheme="majorBidi"/>
          <w:sz w:val="24"/>
          <w:szCs w:val="24"/>
        </w:rPr>
        <w:t>, constituant la base de la co</w:t>
      </w:r>
      <w:r w:rsidR="00A13E9A">
        <w:rPr>
          <w:rFonts w:asciiTheme="majorBidi" w:hAnsiTheme="majorBidi" w:cstheme="majorBidi"/>
          <w:sz w:val="24"/>
          <w:szCs w:val="24"/>
        </w:rPr>
        <w:t>mmande à flux rotorique orienté</w:t>
      </w:r>
      <w:r w:rsidR="00E97053">
        <w:rPr>
          <w:rFonts w:asciiTheme="majorBidi" w:hAnsiTheme="majorBidi" w:cstheme="majorBidi"/>
          <w:sz w:val="24"/>
          <w:szCs w:val="24"/>
        </w:rPr>
        <w:t>.</w:t>
      </w:r>
    </w:p>
    <w:p w:rsidR="007976B8" w:rsidRPr="007976B8" w:rsidRDefault="007976B8" w:rsidP="00A13E9A">
      <w:pPr>
        <w:tabs>
          <w:tab w:val="right" w:pos="360"/>
        </w:tabs>
        <w:spacing w:line="240" w:lineRule="auto"/>
        <w:jc w:val="lowKashida"/>
        <w:rPr>
          <w:rFonts w:asciiTheme="majorBidi" w:hAnsiTheme="majorBidi" w:cstheme="majorBidi"/>
          <w:sz w:val="24"/>
          <w:szCs w:val="24"/>
        </w:rPr>
      </w:pPr>
      <w:r w:rsidRPr="007976B8">
        <w:rPr>
          <w:rFonts w:asciiTheme="majorBidi" w:hAnsiTheme="majorBidi" w:cstheme="majorBidi"/>
          <w:sz w:val="24"/>
          <w:szCs w:val="24"/>
        </w:rPr>
        <w:t xml:space="preserve">     Donc </w:t>
      </w:r>
      <w:r w:rsidR="002D7AE0" w:rsidRPr="00423F2E">
        <w:rPr>
          <w:rFonts w:asciiTheme="majorBidi" w:hAnsiTheme="majorBidi" w:cstheme="majorBidi"/>
          <w:sz w:val="24"/>
          <w:szCs w:val="24"/>
        </w:rPr>
        <w:t>(</w:t>
      </w:r>
      <w:r w:rsidR="002D7AE0">
        <w:rPr>
          <w:rFonts w:asciiTheme="majorBidi" w:hAnsiTheme="majorBidi" w:cstheme="majorBidi"/>
          <w:sz w:val="24"/>
          <w:szCs w:val="24"/>
        </w:rPr>
        <w:t>36</w:t>
      </w:r>
      <w:r w:rsidR="002D7AE0" w:rsidRPr="00423F2E">
        <w:rPr>
          <w:rFonts w:asciiTheme="majorBidi" w:hAnsiTheme="majorBidi" w:cstheme="majorBidi"/>
          <w:sz w:val="24"/>
          <w:szCs w:val="24"/>
        </w:rPr>
        <w:t>)</w:t>
      </w:r>
      <w:r w:rsidRPr="007976B8">
        <w:rPr>
          <w:rFonts w:asciiTheme="majorBidi" w:hAnsiTheme="majorBidi" w:cstheme="majorBidi"/>
          <w:sz w:val="24"/>
          <w:szCs w:val="24"/>
        </w:rPr>
        <w:t xml:space="preserve"> c'est une équation similaire à celle d'une </w:t>
      </w:r>
      <w:r w:rsidR="002D7AE0" w:rsidRPr="002D7AE0">
        <w:rPr>
          <w:rFonts w:asciiTheme="majorBidi" w:hAnsiTheme="majorBidi" w:cstheme="majorBidi"/>
          <w:i/>
          <w:iCs/>
          <w:sz w:val="24"/>
          <w:szCs w:val="24"/>
        </w:rPr>
        <w:t>MCC</w:t>
      </w:r>
      <w:r w:rsidRPr="007976B8">
        <w:rPr>
          <w:rFonts w:asciiTheme="majorBidi" w:hAnsiTheme="majorBidi" w:cstheme="majorBidi"/>
          <w:sz w:val="24"/>
          <w:szCs w:val="24"/>
        </w:rPr>
        <w:t>, d'autre plus si</w:t>
      </w:r>
      <w:r w:rsidRPr="007976B8">
        <w:rPr>
          <w:rFonts w:asciiTheme="majorBidi" w:hAnsiTheme="majorBidi" w:cstheme="majorBidi"/>
          <w:position w:val="-10"/>
          <w:sz w:val="24"/>
          <w:szCs w:val="24"/>
        </w:rPr>
        <w:object w:dxaOrig="840" w:dyaOrig="340">
          <v:shape id="_x0000_i1046" type="#_x0000_t75" style="width:43.2pt;height:18.45pt" o:ole="">
            <v:imagedata r:id="rId70" o:title=""/>
          </v:shape>
          <o:OLEObject Type="Embed" ProgID="Equation.3" ShapeID="_x0000_i1046" DrawAspect="Content" ObjectID="_1679863178" r:id="rId71"/>
        </w:object>
      </w:r>
      <w:r w:rsidRPr="007976B8">
        <w:rPr>
          <w:rFonts w:asciiTheme="majorBidi" w:hAnsiTheme="majorBidi" w:cstheme="majorBidi"/>
          <w:sz w:val="24"/>
          <w:szCs w:val="24"/>
        </w:rPr>
        <w:t>, alors le</w:t>
      </w:r>
      <w:r w:rsidR="00DC71BF">
        <w:rPr>
          <w:rFonts w:asciiTheme="majorBidi" w:hAnsiTheme="majorBidi" w:cstheme="majorBidi"/>
          <w:sz w:val="24"/>
          <w:szCs w:val="24"/>
        </w:rPr>
        <w:t xml:space="preserve"> </w:t>
      </w:r>
      <w:r w:rsidR="00761B1C" w:rsidRPr="007976B8">
        <w:rPr>
          <w:rFonts w:asciiTheme="majorBidi" w:hAnsiTheme="majorBidi" w:cstheme="majorBidi"/>
          <w:position w:val="-12"/>
          <w:sz w:val="24"/>
          <w:szCs w:val="24"/>
        </w:rPr>
        <w:object w:dxaOrig="300" w:dyaOrig="360">
          <v:shape id="_x0000_i1047" type="#_x0000_t75" style="width:13.25pt;height:17.3pt" o:ole="">
            <v:imagedata r:id="rId72" o:title=""/>
          </v:shape>
          <o:OLEObject Type="Embed" ProgID="Equation.3" ShapeID="_x0000_i1047" DrawAspect="Content" ObjectID="_1679863179" r:id="rId73"/>
        </w:object>
      </w:r>
      <w:r w:rsidRPr="007976B8">
        <w:rPr>
          <w:rFonts w:asciiTheme="majorBidi" w:hAnsiTheme="majorBidi" w:cstheme="majorBidi"/>
          <w:sz w:val="24"/>
          <w:szCs w:val="24"/>
        </w:rPr>
        <w:t xml:space="preserve"> devient directement contrôlable linéairement par</w:t>
      </w:r>
      <w:r w:rsidR="005F2BC0" w:rsidRPr="007976B8">
        <w:rPr>
          <w:rFonts w:asciiTheme="majorBidi" w:hAnsiTheme="majorBidi" w:cstheme="majorBidi"/>
          <w:position w:val="-14"/>
          <w:sz w:val="24"/>
          <w:szCs w:val="24"/>
        </w:rPr>
        <w:object w:dxaOrig="320" w:dyaOrig="380">
          <v:shape id="_x0000_i1048" type="#_x0000_t75" style="width:17.3pt;height:18.45pt" o:ole="">
            <v:imagedata r:id="rId68" o:title=""/>
          </v:shape>
          <o:OLEObject Type="Embed" ProgID="Equation.3" ShapeID="_x0000_i1048" DrawAspect="Content" ObjectID="_1679863180" r:id="rId74"/>
        </w:object>
      </w:r>
      <w:r w:rsidRPr="007976B8">
        <w:rPr>
          <w:rFonts w:asciiTheme="majorBidi" w:hAnsiTheme="majorBidi" w:cstheme="majorBidi"/>
          <w:sz w:val="24"/>
          <w:szCs w:val="24"/>
        </w:rPr>
        <w:t>.</w:t>
      </w:r>
    </w:p>
    <w:p w:rsidR="007976B8" w:rsidRPr="009F40F1" w:rsidRDefault="007976B8" w:rsidP="00547761">
      <w:pPr>
        <w:numPr>
          <w:ilvl w:val="0"/>
          <w:numId w:val="3"/>
        </w:numPr>
        <w:tabs>
          <w:tab w:val="right" w:pos="360"/>
          <w:tab w:val="right" w:pos="540"/>
        </w:tabs>
        <w:spacing w:after="0" w:line="360" w:lineRule="auto"/>
        <w:ind w:left="884" w:hanging="357"/>
        <w:jc w:val="lowKashida"/>
        <w:rPr>
          <w:rFonts w:asciiTheme="majorBidi" w:hAnsiTheme="majorBidi" w:cstheme="majorBidi"/>
          <w:i/>
          <w:iCs/>
          <w:sz w:val="24"/>
          <w:szCs w:val="24"/>
        </w:rPr>
      </w:pPr>
      <w:r w:rsidRPr="009F40F1">
        <w:rPr>
          <w:rFonts w:asciiTheme="majorBidi" w:hAnsiTheme="majorBidi" w:cstheme="majorBidi"/>
          <w:b/>
          <w:bCs/>
          <w:i/>
          <w:iCs/>
          <w:sz w:val="24"/>
          <w:szCs w:val="24"/>
        </w:rPr>
        <w:t>La pulsation de glissement devient</w:t>
      </w:r>
    </w:p>
    <w:p w:rsidR="007976B8" w:rsidRPr="007976B8" w:rsidRDefault="007976B8" w:rsidP="00547761">
      <w:pPr>
        <w:tabs>
          <w:tab w:val="right" w:pos="360"/>
        </w:tabs>
        <w:spacing w:line="240" w:lineRule="auto"/>
        <w:jc w:val="lowKashida"/>
        <w:rPr>
          <w:rFonts w:asciiTheme="majorBidi" w:hAnsiTheme="majorBidi" w:cstheme="majorBidi"/>
          <w:sz w:val="24"/>
          <w:szCs w:val="24"/>
        </w:rPr>
      </w:pPr>
      <w:r w:rsidRPr="007976B8">
        <w:rPr>
          <w:rFonts w:asciiTheme="majorBidi" w:hAnsiTheme="majorBidi" w:cstheme="majorBidi"/>
          <w:sz w:val="24"/>
          <w:szCs w:val="24"/>
        </w:rPr>
        <w:t xml:space="preserve">     À partir de l’écriture matricielle </w:t>
      </w:r>
      <w:r w:rsidR="002736DA" w:rsidRPr="00423F2E">
        <w:rPr>
          <w:rFonts w:asciiTheme="majorBidi" w:hAnsiTheme="majorBidi" w:cstheme="majorBidi"/>
          <w:sz w:val="24"/>
          <w:szCs w:val="24"/>
        </w:rPr>
        <w:t>(</w:t>
      </w:r>
      <w:r w:rsidR="002736DA">
        <w:rPr>
          <w:rFonts w:asciiTheme="majorBidi" w:hAnsiTheme="majorBidi" w:cstheme="majorBidi"/>
          <w:sz w:val="24"/>
          <w:szCs w:val="24"/>
        </w:rPr>
        <w:t>30</w:t>
      </w:r>
      <w:r w:rsidR="002736DA" w:rsidRPr="00423F2E">
        <w:rPr>
          <w:rFonts w:asciiTheme="majorBidi" w:hAnsiTheme="majorBidi" w:cstheme="majorBidi"/>
          <w:sz w:val="24"/>
          <w:szCs w:val="24"/>
        </w:rPr>
        <w:t>)</w:t>
      </w:r>
      <w:r w:rsidRPr="007976B8">
        <w:rPr>
          <w:rFonts w:asciiTheme="majorBidi" w:hAnsiTheme="majorBidi" w:cstheme="majorBidi"/>
          <w:sz w:val="24"/>
          <w:szCs w:val="24"/>
        </w:rPr>
        <w:t xml:space="preserve"> et le système d'équation </w:t>
      </w:r>
      <w:r w:rsidR="002736DA" w:rsidRPr="00423F2E">
        <w:rPr>
          <w:rFonts w:asciiTheme="majorBidi" w:hAnsiTheme="majorBidi" w:cstheme="majorBidi"/>
          <w:sz w:val="24"/>
          <w:szCs w:val="24"/>
        </w:rPr>
        <w:t>(</w:t>
      </w:r>
      <w:r w:rsidR="002736DA">
        <w:rPr>
          <w:rFonts w:asciiTheme="majorBidi" w:hAnsiTheme="majorBidi" w:cstheme="majorBidi"/>
          <w:sz w:val="24"/>
          <w:szCs w:val="24"/>
        </w:rPr>
        <w:t>28</w:t>
      </w:r>
      <w:r w:rsidR="002736DA" w:rsidRPr="00423F2E">
        <w:rPr>
          <w:rFonts w:asciiTheme="majorBidi" w:hAnsiTheme="majorBidi" w:cstheme="majorBidi"/>
          <w:sz w:val="24"/>
          <w:szCs w:val="24"/>
        </w:rPr>
        <w:t>)</w:t>
      </w:r>
      <w:r w:rsidR="002736DA">
        <w:rPr>
          <w:rFonts w:asciiTheme="majorBidi" w:hAnsiTheme="majorBidi" w:cstheme="majorBidi"/>
          <w:sz w:val="24"/>
          <w:szCs w:val="24"/>
        </w:rPr>
        <w:t xml:space="preserve"> </w:t>
      </w:r>
      <w:r w:rsidRPr="007976B8">
        <w:rPr>
          <w:rFonts w:asciiTheme="majorBidi" w:hAnsiTheme="majorBidi" w:cstheme="majorBidi"/>
          <w:sz w:val="24"/>
          <w:szCs w:val="24"/>
        </w:rPr>
        <w:t>on obtient:</w:t>
      </w:r>
    </w:p>
    <w:p w:rsidR="007976B8" w:rsidRPr="007976B8" w:rsidRDefault="007976B8" w:rsidP="00547761">
      <w:pPr>
        <w:tabs>
          <w:tab w:val="right" w:pos="1440"/>
        </w:tabs>
        <w:spacing w:line="240" w:lineRule="auto"/>
        <w:rPr>
          <w:rFonts w:asciiTheme="majorBidi" w:hAnsiTheme="majorBidi" w:cstheme="majorBidi"/>
          <w:sz w:val="24"/>
          <w:szCs w:val="24"/>
        </w:rPr>
      </w:pPr>
      <w:r w:rsidRPr="007976B8">
        <w:rPr>
          <w:rFonts w:asciiTheme="majorBidi" w:hAnsiTheme="majorBidi" w:cstheme="majorBidi"/>
          <w:sz w:val="24"/>
          <w:szCs w:val="24"/>
        </w:rPr>
        <w:t xml:space="preserve">              </w:t>
      </w:r>
      <w:r w:rsidR="00162EDC">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4C4B87" w:rsidRPr="007976B8">
        <w:rPr>
          <w:rFonts w:asciiTheme="majorBidi" w:hAnsiTheme="majorBidi" w:cstheme="majorBidi"/>
          <w:position w:val="-14"/>
          <w:sz w:val="24"/>
          <w:szCs w:val="24"/>
        </w:rPr>
        <w:object w:dxaOrig="2299" w:dyaOrig="380">
          <v:shape id="_x0000_i1049" type="#_x0000_t75" style="width:115.8pt;height:19.6pt" o:ole="">
            <v:imagedata r:id="rId75" o:title=""/>
          </v:shape>
          <o:OLEObject Type="Embed" ProgID="Equation.3" ShapeID="_x0000_i1049" DrawAspect="Content" ObjectID="_1679863181" r:id="rId76"/>
        </w:object>
      </w:r>
      <w:r w:rsidRPr="007976B8">
        <w:rPr>
          <w:rFonts w:asciiTheme="majorBidi" w:hAnsiTheme="majorBidi" w:cstheme="majorBidi"/>
          <w:sz w:val="24"/>
          <w:szCs w:val="24"/>
        </w:rPr>
        <w:t xml:space="preserve">                                                                           </w:t>
      </w:r>
      <w:r w:rsidR="002D7AE0" w:rsidRPr="00423F2E">
        <w:rPr>
          <w:rFonts w:asciiTheme="majorBidi" w:hAnsiTheme="majorBidi" w:cstheme="majorBidi"/>
          <w:sz w:val="24"/>
          <w:szCs w:val="24"/>
        </w:rPr>
        <w:t>(</w:t>
      </w:r>
      <w:r w:rsidR="002D7AE0">
        <w:rPr>
          <w:rFonts w:asciiTheme="majorBidi" w:hAnsiTheme="majorBidi" w:cstheme="majorBidi"/>
          <w:sz w:val="24"/>
          <w:szCs w:val="24"/>
        </w:rPr>
        <w:t>37</w:t>
      </w:r>
      <w:r w:rsidR="002D7AE0" w:rsidRPr="00423F2E">
        <w:rPr>
          <w:rFonts w:asciiTheme="majorBidi" w:hAnsiTheme="majorBidi" w:cstheme="majorBidi"/>
          <w:sz w:val="24"/>
          <w:szCs w:val="24"/>
        </w:rPr>
        <w:t>)</w:t>
      </w:r>
    </w:p>
    <w:p w:rsidR="007976B8" w:rsidRPr="007976B8" w:rsidRDefault="007976B8" w:rsidP="00547761">
      <w:pPr>
        <w:tabs>
          <w:tab w:val="right" w:pos="360"/>
          <w:tab w:val="right" w:pos="540"/>
          <w:tab w:val="right" w:pos="1440"/>
        </w:tabs>
        <w:spacing w:line="240" w:lineRule="auto"/>
        <w:jc w:val="lowKashida"/>
        <w:rPr>
          <w:rFonts w:asciiTheme="majorBidi" w:hAnsiTheme="majorBidi" w:cstheme="majorBidi"/>
          <w:sz w:val="24"/>
          <w:szCs w:val="24"/>
        </w:rPr>
      </w:pPr>
      <w:r w:rsidRPr="007976B8">
        <w:rPr>
          <w:rFonts w:asciiTheme="majorBidi" w:hAnsiTheme="majorBidi" w:cstheme="majorBidi"/>
          <w:sz w:val="24"/>
          <w:szCs w:val="24"/>
        </w:rPr>
        <w:t xml:space="preserve">    Et à partir de l'écriture matricielle </w:t>
      </w:r>
      <w:r w:rsidR="002736DA" w:rsidRPr="00423F2E">
        <w:rPr>
          <w:rFonts w:asciiTheme="majorBidi" w:hAnsiTheme="majorBidi" w:cstheme="majorBidi"/>
          <w:sz w:val="24"/>
          <w:szCs w:val="24"/>
        </w:rPr>
        <w:t>(</w:t>
      </w:r>
      <w:r w:rsidR="002736DA">
        <w:rPr>
          <w:rFonts w:asciiTheme="majorBidi" w:hAnsiTheme="majorBidi" w:cstheme="majorBidi"/>
          <w:sz w:val="24"/>
          <w:szCs w:val="24"/>
        </w:rPr>
        <w:t>29</w:t>
      </w:r>
      <w:r w:rsidR="002736DA" w:rsidRPr="00423F2E">
        <w:rPr>
          <w:rFonts w:asciiTheme="majorBidi" w:hAnsiTheme="majorBidi" w:cstheme="majorBidi"/>
          <w:sz w:val="24"/>
          <w:szCs w:val="24"/>
        </w:rPr>
        <w:t>)</w:t>
      </w:r>
      <w:r w:rsidR="002736DA">
        <w:rPr>
          <w:rFonts w:asciiTheme="majorBidi" w:hAnsiTheme="majorBidi" w:cstheme="majorBidi"/>
          <w:sz w:val="24"/>
          <w:szCs w:val="24"/>
        </w:rPr>
        <w:t xml:space="preserve"> </w:t>
      </w:r>
      <w:r w:rsidRPr="007976B8">
        <w:rPr>
          <w:rFonts w:asciiTheme="majorBidi" w:hAnsiTheme="majorBidi" w:cstheme="majorBidi"/>
          <w:sz w:val="24"/>
          <w:szCs w:val="24"/>
        </w:rPr>
        <w:t xml:space="preserve">et le système d'équation </w:t>
      </w:r>
      <w:r w:rsidR="002736DA" w:rsidRPr="00423F2E">
        <w:rPr>
          <w:rFonts w:asciiTheme="majorBidi" w:hAnsiTheme="majorBidi" w:cstheme="majorBidi"/>
          <w:sz w:val="24"/>
          <w:szCs w:val="24"/>
        </w:rPr>
        <w:t>(</w:t>
      </w:r>
      <w:r w:rsidR="002736DA">
        <w:rPr>
          <w:rFonts w:asciiTheme="majorBidi" w:hAnsiTheme="majorBidi" w:cstheme="majorBidi"/>
          <w:sz w:val="24"/>
          <w:szCs w:val="24"/>
        </w:rPr>
        <w:t>28</w:t>
      </w:r>
      <w:r w:rsidR="002736DA" w:rsidRPr="00423F2E">
        <w:rPr>
          <w:rFonts w:asciiTheme="majorBidi" w:hAnsiTheme="majorBidi" w:cstheme="majorBidi"/>
          <w:sz w:val="24"/>
          <w:szCs w:val="24"/>
        </w:rPr>
        <w:t>)</w:t>
      </w:r>
      <w:r w:rsidR="002736DA">
        <w:rPr>
          <w:rFonts w:asciiTheme="majorBidi" w:hAnsiTheme="majorBidi" w:cstheme="majorBidi"/>
          <w:sz w:val="24"/>
          <w:szCs w:val="24"/>
        </w:rPr>
        <w:t xml:space="preserve"> </w:t>
      </w:r>
      <w:r w:rsidRPr="007976B8">
        <w:rPr>
          <w:rFonts w:asciiTheme="majorBidi" w:hAnsiTheme="majorBidi" w:cstheme="majorBidi"/>
          <w:sz w:val="24"/>
          <w:szCs w:val="24"/>
        </w:rPr>
        <w:t xml:space="preserve"> on obtient:                                                                                                                                                                                                                   </w:t>
      </w:r>
    </w:p>
    <w:p w:rsidR="007976B8" w:rsidRPr="007976B8" w:rsidRDefault="007976B8" w:rsidP="00547761">
      <w:pPr>
        <w:tabs>
          <w:tab w:val="right" w:pos="1440"/>
        </w:tabs>
        <w:spacing w:line="240" w:lineRule="auto"/>
        <w:rPr>
          <w:rFonts w:asciiTheme="majorBidi" w:hAnsiTheme="majorBidi" w:cstheme="majorBidi"/>
          <w:sz w:val="24"/>
          <w:szCs w:val="24"/>
        </w:rPr>
      </w:pPr>
      <w:r w:rsidRPr="007976B8">
        <w:rPr>
          <w:rFonts w:asciiTheme="majorBidi" w:hAnsiTheme="majorBidi" w:cstheme="majorBidi"/>
          <w:sz w:val="24"/>
          <w:szCs w:val="24"/>
        </w:rPr>
        <w:t xml:space="preserve">                    </w:t>
      </w:r>
      <w:r w:rsidR="00162EDC">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4C4B87" w:rsidRPr="007976B8">
        <w:rPr>
          <w:rFonts w:asciiTheme="majorBidi" w:hAnsiTheme="majorBidi" w:cstheme="majorBidi"/>
          <w:position w:val="-14"/>
          <w:sz w:val="24"/>
          <w:szCs w:val="24"/>
        </w:rPr>
        <w:object w:dxaOrig="2340" w:dyaOrig="380">
          <v:shape id="_x0000_i1050" type="#_x0000_t75" style="width:108.85pt;height:20.15pt" o:ole="">
            <v:imagedata r:id="rId77" o:title=""/>
          </v:shape>
          <o:OLEObject Type="Embed" ProgID="Equation.3" ShapeID="_x0000_i1050" DrawAspect="Content" ObjectID="_1679863182" r:id="rId78"/>
        </w:object>
      </w:r>
      <w:r w:rsidR="00162EDC">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2D7AE0" w:rsidRPr="00423F2E">
        <w:rPr>
          <w:rFonts w:asciiTheme="majorBidi" w:hAnsiTheme="majorBidi" w:cstheme="majorBidi"/>
          <w:sz w:val="24"/>
          <w:szCs w:val="24"/>
        </w:rPr>
        <w:t>(</w:t>
      </w:r>
      <w:r w:rsidR="002D7AE0">
        <w:rPr>
          <w:rFonts w:asciiTheme="majorBidi" w:hAnsiTheme="majorBidi" w:cstheme="majorBidi"/>
          <w:sz w:val="24"/>
          <w:szCs w:val="24"/>
        </w:rPr>
        <w:t>38</w:t>
      </w:r>
      <w:r w:rsidR="002D7AE0" w:rsidRPr="00423F2E">
        <w:rPr>
          <w:rFonts w:asciiTheme="majorBidi" w:hAnsiTheme="majorBidi" w:cstheme="majorBidi"/>
          <w:sz w:val="24"/>
          <w:szCs w:val="24"/>
        </w:rPr>
        <w:t>)</w:t>
      </w:r>
    </w:p>
    <w:p w:rsidR="007976B8" w:rsidRPr="007976B8" w:rsidRDefault="00E97053" w:rsidP="00547761">
      <w:pPr>
        <w:tabs>
          <w:tab w:val="right" w:pos="360"/>
        </w:tabs>
        <w:spacing w:line="240" w:lineRule="auto"/>
        <w:jc w:val="lowKashida"/>
        <w:rPr>
          <w:rFonts w:asciiTheme="majorBidi" w:hAnsiTheme="majorBidi" w:cstheme="majorBidi"/>
          <w:sz w:val="24"/>
          <w:szCs w:val="24"/>
        </w:rPr>
      </w:pPr>
      <w:r>
        <w:rPr>
          <w:rFonts w:asciiTheme="majorBidi" w:hAnsiTheme="majorBidi" w:cstheme="majorBidi"/>
          <w:sz w:val="24"/>
          <w:szCs w:val="24"/>
          <w:lang w:bidi="ar-DZ"/>
        </w:rPr>
        <w:lastRenderedPageBreak/>
        <w:t xml:space="preserve">     </w:t>
      </w:r>
      <w:r w:rsidR="007976B8" w:rsidRPr="007976B8">
        <w:rPr>
          <w:rFonts w:asciiTheme="majorBidi" w:hAnsiTheme="majorBidi" w:cstheme="majorBidi"/>
          <w:sz w:val="24"/>
          <w:szCs w:val="24"/>
          <w:lang w:bidi="ar-DZ"/>
        </w:rPr>
        <w:t xml:space="preserve">En remplaçant </w:t>
      </w:r>
      <w:r w:rsidR="002D7AE0" w:rsidRPr="00423F2E">
        <w:rPr>
          <w:rFonts w:asciiTheme="majorBidi" w:hAnsiTheme="majorBidi" w:cstheme="majorBidi"/>
          <w:sz w:val="24"/>
          <w:szCs w:val="24"/>
        </w:rPr>
        <w:t>(</w:t>
      </w:r>
      <w:r w:rsidR="002D7AE0">
        <w:rPr>
          <w:rFonts w:asciiTheme="majorBidi" w:hAnsiTheme="majorBidi" w:cstheme="majorBidi"/>
          <w:sz w:val="24"/>
          <w:szCs w:val="24"/>
        </w:rPr>
        <w:t>38</w:t>
      </w:r>
      <w:r w:rsidR="002D7AE0" w:rsidRPr="00423F2E">
        <w:rPr>
          <w:rFonts w:asciiTheme="majorBidi" w:hAnsiTheme="majorBidi" w:cstheme="majorBidi"/>
          <w:sz w:val="24"/>
          <w:szCs w:val="24"/>
        </w:rPr>
        <w:t>)</w:t>
      </w:r>
      <w:r w:rsidR="002736DA">
        <w:rPr>
          <w:rFonts w:asciiTheme="majorBidi" w:hAnsiTheme="majorBidi" w:cstheme="majorBidi"/>
          <w:sz w:val="24"/>
          <w:szCs w:val="24"/>
        </w:rPr>
        <w:t xml:space="preserve"> </w:t>
      </w:r>
      <w:r w:rsidR="007976B8" w:rsidRPr="007976B8">
        <w:rPr>
          <w:rFonts w:asciiTheme="majorBidi" w:hAnsiTheme="majorBidi" w:cstheme="majorBidi"/>
          <w:sz w:val="24"/>
          <w:szCs w:val="24"/>
        </w:rPr>
        <w:t>dans</w:t>
      </w:r>
      <w:r w:rsidR="007976B8" w:rsidRPr="00717852">
        <w:rPr>
          <w:rFonts w:ascii="CountryBlueprint" w:hAnsi="CountryBlueprint" w:cstheme="majorBidi"/>
          <w:sz w:val="24"/>
          <w:szCs w:val="24"/>
          <w:lang w:bidi="ar-DZ"/>
        </w:rPr>
        <w:t></w:t>
      </w:r>
      <w:r w:rsidR="002D7AE0" w:rsidRPr="00423F2E">
        <w:rPr>
          <w:rFonts w:asciiTheme="majorBidi" w:hAnsiTheme="majorBidi" w:cstheme="majorBidi"/>
          <w:sz w:val="24"/>
          <w:szCs w:val="24"/>
        </w:rPr>
        <w:t>(</w:t>
      </w:r>
      <w:r w:rsidR="002D7AE0">
        <w:rPr>
          <w:rFonts w:asciiTheme="majorBidi" w:hAnsiTheme="majorBidi" w:cstheme="majorBidi"/>
          <w:sz w:val="24"/>
          <w:szCs w:val="24"/>
        </w:rPr>
        <w:t>37</w:t>
      </w:r>
      <w:r w:rsidR="002D7AE0" w:rsidRPr="00423F2E">
        <w:rPr>
          <w:rFonts w:asciiTheme="majorBidi" w:hAnsiTheme="majorBidi" w:cstheme="majorBidi"/>
          <w:sz w:val="24"/>
          <w:szCs w:val="24"/>
        </w:rPr>
        <w:t>)</w:t>
      </w:r>
      <w:r w:rsidR="00DC71BF">
        <w:rPr>
          <w:rFonts w:asciiTheme="majorBidi" w:hAnsiTheme="majorBidi" w:cstheme="majorBidi"/>
          <w:sz w:val="24"/>
          <w:szCs w:val="24"/>
        </w:rPr>
        <w:t xml:space="preserve"> </w:t>
      </w:r>
      <w:r w:rsidR="007976B8" w:rsidRPr="007976B8">
        <w:rPr>
          <w:rFonts w:asciiTheme="majorBidi" w:hAnsiTheme="majorBidi" w:cstheme="majorBidi"/>
          <w:sz w:val="24"/>
          <w:szCs w:val="24"/>
          <w:lang w:bidi="ar-DZ"/>
        </w:rPr>
        <w:t>on obtient :</w:t>
      </w:r>
    </w:p>
    <w:p w:rsidR="007976B8" w:rsidRPr="007976B8" w:rsidRDefault="007976B8" w:rsidP="00547761">
      <w:pPr>
        <w:tabs>
          <w:tab w:val="right" w:pos="360"/>
          <w:tab w:val="right" w:pos="1440"/>
        </w:tabs>
        <w:spacing w:line="240" w:lineRule="auto"/>
        <w:ind w:right="-6"/>
        <w:rPr>
          <w:rFonts w:asciiTheme="majorBidi" w:hAnsiTheme="majorBidi" w:cstheme="majorBidi"/>
          <w:sz w:val="24"/>
          <w:szCs w:val="24"/>
        </w:rPr>
      </w:pPr>
      <w:r w:rsidRPr="007976B8">
        <w:rPr>
          <w:rFonts w:asciiTheme="majorBidi" w:hAnsiTheme="majorBidi" w:cstheme="majorBidi"/>
          <w:sz w:val="24"/>
          <w:szCs w:val="24"/>
        </w:rPr>
        <w:t xml:space="preserve">               </w:t>
      </w:r>
      <w:r w:rsidR="00162EDC">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8306A1">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4C4B87" w:rsidRPr="007976B8">
        <w:rPr>
          <w:rFonts w:asciiTheme="majorBidi" w:hAnsiTheme="majorBidi" w:cstheme="majorBidi"/>
          <w:position w:val="-30"/>
          <w:sz w:val="24"/>
          <w:szCs w:val="24"/>
        </w:rPr>
        <w:object w:dxaOrig="1400" w:dyaOrig="680">
          <v:shape id="_x0000_i1051" type="#_x0000_t75" style="width:61.65pt;height:31.1pt" o:ole="">
            <v:imagedata r:id="rId79" o:title=""/>
          </v:shape>
          <o:OLEObject Type="Embed" ProgID="Equation.3" ShapeID="_x0000_i1051" DrawAspect="Content" ObjectID="_1679863183" r:id="rId80"/>
        </w:object>
      </w:r>
      <w:r w:rsidRPr="007976B8">
        <w:rPr>
          <w:rFonts w:asciiTheme="majorBidi" w:hAnsiTheme="majorBidi" w:cstheme="majorBidi"/>
          <w:sz w:val="24"/>
          <w:szCs w:val="24"/>
        </w:rPr>
        <w:t xml:space="preserve">                                 </w:t>
      </w:r>
      <w:r w:rsidR="00162EDC">
        <w:rPr>
          <w:rFonts w:asciiTheme="majorBidi" w:hAnsiTheme="majorBidi" w:cstheme="majorBidi"/>
          <w:sz w:val="24"/>
          <w:szCs w:val="24"/>
        </w:rPr>
        <w:t xml:space="preserve">           </w:t>
      </w:r>
      <w:r w:rsidRPr="007976B8">
        <w:rPr>
          <w:rFonts w:asciiTheme="majorBidi" w:hAnsiTheme="majorBidi" w:cstheme="majorBidi"/>
          <w:sz w:val="24"/>
          <w:szCs w:val="24"/>
        </w:rPr>
        <w:t xml:space="preserve">                                                   </w:t>
      </w:r>
      <w:r w:rsidR="002D7AE0" w:rsidRPr="00423F2E">
        <w:rPr>
          <w:rFonts w:asciiTheme="majorBidi" w:hAnsiTheme="majorBidi" w:cstheme="majorBidi"/>
          <w:sz w:val="24"/>
          <w:szCs w:val="24"/>
        </w:rPr>
        <w:t>(</w:t>
      </w:r>
      <w:r w:rsidR="002D7AE0">
        <w:rPr>
          <w:rFonts w:asciiTheme="majorBidi" w:hAnsiTheme="majorBidi" w:cstheme="majorBidi"/>
          <w:sz w:val="24"/>
          <w:szCs w:val="24"/>
        </w:rPr>
        <w:t>39</w:t>
      </w:r>
      <w:r w:rsidR="002D7AE0" w:rsidRPr="00423F2E">
        <w:rPr>
          <w:rFonts w:asciiTheme="majorBidi" w:hAnsiTheme="majorBidi" w:cstheme="majorBidi"/>
          <w:sz w:val="24"/>
          <w:szCs w:val="24"/>
        </w:rPr>
        <w:t>)</w:t>
      </w:r>
    </w:p>
    <w:p w:rsidR="007976B8" w:rsidRPr="007976B8" w:rsidRDefault="007976B8" w:rsidP="00547761">
      <w:pPr>
        <w:tabs>
          <w:tab w:val="right" w:pos="360"/>
        </w:tabs>
        <w:jc w:val="lowKashida"/>
        <w:rPr>
          <w:rFonts w:asciiTheme="majorBidi" w:hAnsiTheme="majorBidi" w:cstheme="majorBidi"/>
          <w:sz w:val="24"/>
          <w:szCs w:val="24"/>
        </w:rPr>
      </w:pPr>
      <w:r w:rsidRPr="007976B8">
        <w:rPr>
          <w:rFonts w:asciiTheme="majorBidi" w:hAnsiTheme="majorBidi" w:cstheme="majorBidi"/>
          <w:sz w:val="24"/>
          <w:szCs w:val="24"/>
        </w:rPr>
        <w:t xml:space="preserve">        L'équation </w:t>
      </w:r>
      <w:r w:rsidR="002D7AE0" w:rsidRPr="00423F2E">
        <w:rPr>
          <w:rFonts w:asciiTheme="majorBidi" w:hAnsiTheme="majorBidi" w:cstheme="majorBidi"/>
          <w:sz w:val="24"/>
          <w:szCs w:val="24"/>
        </w:rPr>
        <w:t>(</w:t>
      </w:r>
      <w:r w:rsidR="002D7AE0">
        <w:rPr>
          <w:rFonts w:asciiTheme="majorBidi" w:hAnsiTheme="majorBidi" w:cstheme="majorBidi"/>
          <w:sz w:val="24"/>
          <w:szCs w:val="24"/>
        </w:rPr>
        <w:t>39</w:t>
      </w:r>
      <w:r w:rsidR="002D7AE0" w:rsidRPr="00423F2E">
        <w:rPr>
          <w:rFonts w:asciiTheme="majorBidi" w:hAnsiTheme="majorBidi" w:cstheme="majorBidi"/>
          <w:sz w:val="24"/>
          <w:szCs w:val="24"/>
        </w:rPr>
        <w:t>)</w:t>
      </w:r>
      <w:r w:rsidRPr="007976B8">
        <w:rPr>
          <w:rFonts w:asciiTheme="majorBidi" w:hAnsiTheme="majorBidi" w:cstheme="majorBidi"/>
          <w:sz w:val="24"/>
          <w:szCs w:val="24"/>
        </w:rPr>
        <w:t xml:space="preserve"> signifie  que  si  le  flux  est  établi  a  sa  valeur  de  référence, éventuellement par un contrôle linéaire, alors</w:t>
      </w:r>
      <w:r w:rsidR="008306A1">
        <w:rPr>
          <w:rFonts w:asciiTheme="majorBidi" w:hAnsiTheme="majorBidi" w:cstheme="majorBidi"/>
          <w:sz w:val="24"/>
          <w:szCs w:val="24"/>
        </w:rPr>
        <w:t xml:space="preserve"> la</w:t>
      </w:r>
      <w:r w:rsidRPr="007976B8">
        <w:rPr>
          <w:rFonts w:asciiTheme="majorBidi" w:hAnsiTheme="majorBidi" w:cstheme="majorBidi"/>
          <w:sz w:val="24"/>
          <w:szCs w:val="24"/>
        </w:rPr>
        <w:t xml:space="preserve"> pulsation de glissements</w:t>
      </w:r>
      <w:r w:rsidRPr="007976B8">
        <w:rPr>
          <w:rFonts w:asciiTheme="majorBidi" w:hAnsiTheme="majorBidi" w:cstheme="majorBidi"/>
          <w:position w:val="-12"/>
          <w:sz w:val="24"/>
          <w:szCs w:val="24"/>
        </w:rPr>
        <w:object w:dxaOrig="340" w:dyaOrig="360">
          <v:shape id="_x0000_i1052" type="#_x0000_t75" style="width:19pt;height:19pt" o:ole="">
            <v:imagedata r:id="rId81" o:title=""/>
          </v:shape>
          <o:OLEObject Type="Embed" ProgID="Equation.3" ShapeID="_x0000_i1052" DrawAspect="Content" ObjectID="_1679863184" r:id="rId82"/>
        </w:object>
      </w:r>
      <w:r w:rsidRPr="007976B8">
        <w:rPr>
          <w:rFonts w:asciiTheme="majorBidi" w:hAnsiTheme="majorBidi" w:cstheme="majorBidi"/>
          <w:sz w:val="24"/>
          <w:szCs w:val="24"/>
        </w:rPr>
        <w:t>devient proportionnelle a la composante</w:t>
      </w:r>
      <w:r w:rsidR="004C4B87" w:rsidRPr="007976B8">
        <w:rPr>
          <w:rFonts w:asciiTheme="majorBidi" w:hAnsiTheme="majorBidi" w:cstheme="majorBidi"/>
          <w:position w:val="-14"/>
          <w:sz w:val="24"/>
          <w:szCs w:val="24"/>
        </w:rPr>
        <w:object w:dxaOrig="320" w:dyaOrig="380">
          <v:shape id="_x0000_i1053" type="#_x0000_t75" style="width:17.3pt;height:18.45pt" o:ole="">
            <v:imagedata r:id="rId68" o:title=""/>
          </v:shape>
          <o:OLEObject Type="Embed" ProgID="Equation.3" ShapeID="_x0000_i1053" DrawAspect="Content" ObjectID="_1679863185" r:id="rId83"/>
        </w:object>
      </w:r>
      <w:r w:rsidRPr="007976B8">
        <w:rPr>
          <w:rFonts w:asciiTheme="majorBidi" w:hAnsiTheme="majorBidi" w:cstheme="majorBidi"/>
          <w:sz w:val="24"/>
          <w:szCs w:val="24"/>
        </w:rPr>
        <w:t>, qui est</w:t>
      </w:r>
      <w:r w:rsidR="008306A1">
        <w:rPr>
          <w:rFonts w:asciiTheme="majorBidi" w:hAnsiTheme="majorBidi" w:cstheme="majorBidi"/>
          <w:sz w:val="24"/>
          <w:szCs w:val="24"/>
        </w:rPr>
        <w:t xml:space="preserve">  naturellement une composante</w:t>
      </w:r>
      <w:r w:rsidRPr="007976B8">
        <w:rPr>
          <w:rFonts w:asciiTheme="majorBidi" w:hAnsiTheme="majorBidi" w:cstheme="majorBidi"/>
          <w:sz w:val="24"/>
          <w:szCs w:val="24"/>
        </w:rPr>
        <w:t xml:space="preserve"> image du couple donnée par </w:t>
      </w:r>
      <w:r w:rsidR="002D7AE0" w:rsidRPr="00423F2E">
        <w:rPr>
          <w:rFonts w:asciiTheme="majorBidi" w:hAnsiTheme="majorBidi" w:cstheme="majorBidi"/>
          <w:sz w:val="24"/>
          <w:szCs w:val="24"/>
        </w:rPr>
        <w:t>(</w:t>
      </w:r>
      <w:r w:rsidR="002D7AE0">
        <w:rPr>
          <w:rFonts w:asciiTheme="majorBidi" w:hAnsiTheme="majorBidi" w:cstheme="majorBidi"/>
          <w:sz w:val="24"/>
          <w:szCs w:val="24"/>
        </w:rPr>
        <w:t>36</w:t>
      </w:r>
      <w:r w:rsidR="002D7AE0" w:rsidRPr="00423F2E">
        <w:rPr>
          <w:rFonts w:asciiTheme="majorBidi" w:hAnsiTheme="majorBidi" w:cstheme="majorBidi"/>
          <w:sz w:val="24"/>
          <w:szCs w:val="24"/>
        </w:rPr>
        <w:t>)</w:t>
      </w:r>
      <w:r w:rsidRPr="007976B8">
        <w:rPr>
          <w:rFonts w:asciiTheme="majorBidi" w:hAnsiTheme="majorBidi" w:cstheme="majorBidi"/>
          <w:sz w:val="24"/>
          <w:szCs w:val="24"/>
        </w:rPr>
        <w:t xml:space="preserve">.    </w:t>
      </w:r>
    </w:p>
    <w:p w:rsidR="007976B8" w:rsidRDefault="007976B8" w:rsidP="00547761">
      <w:pPr>
        <w:numPr>
          <w:ilvl w:val="0"/>
          <w:numId w:val="5"/>
        </w:numPr>
        <w:tabs>
          <w:tab w:val="right" w:pos="360"/>
        </w:tabs>
        <w:spacing w:after="0" w:line="240" w:lineRule="auto"/>
        <w:ind w:left="714" w:hanging="357"/>
        <w:jc w:val="lowKashida"/>
        <w:rPr>
          <w:rFonts w:asciiTheme="majorBidi" w:hAnsiTheme="majorBidi" w:cstheme="majorBidi"/>
          <w:sz w:val="24"/>
          <w:szCs w:val="24"/>
        </w:rPr>
      </w:pPr>
      <w:r w:rsidRPr="007976B8">
        <w:rPr>
          <w:rFonts w:asciiTheme="majorBidi" w:hAnsiTheme="majorBidi" w:cstheme="majorBidi"/>
          <w:sz w:val="24"/>
          <w:szCs w:val="24"/>
        </w:rPr>
        <w:t xml:space="preserve">D'après les équations </w:t>
      </w:r>
      <w:r w:rsidR="002D7AE0" w:rsidRPr="00423F2E">
        <w:rPr>
          <w:rFonts w:asciiTheme="majorBidi" w:hAnsiTheme="majorBidi" w:cstheme="majorBidi"/>
          <w:sz w:val="24"/>
          <w:szCs w:val="24"/>
        </w:rPr>
        <w:t>(</w:t>
      </w:r>
      <w:r w:rsidR="002D7AE0">
        <w:rPr>
          <w:rFonts w:asciiTheme="majorBidi" w:hAnsiTheme="majorBidi" w:cstheme="majorBidi"/>
          <w:sz w:val="24"/>
          <w:szCs w:val="24"/>
        </w:rPr>
        <w:t>34</w:t>
      </w:r>
      <w:r w:rsidR="002D7AE0" w:rsidRPr="00423F2E">
        <w:rPr>
          <w:rFonts w:asciiTheme="majorBidi" w:hAnsiTheme="majorBidi" w:cstheme="majorBidi"/>
          <w:sz w:val="24"/>
          <w:szCs w:val="24"/>
        </w:rPr>
        <w:t>)</w:t>
      </w:r>
      <w:r w:rsidRPr="007976B8">
        <w:rPr>
          <w:rFonts w:asciiTheme="majorBidi" w:hAnsiTheme="majorBidi" w:cstheme="majorBidi"/>
          <w:sz w:val="24"/>
          <w:szCs w:val="24"/>
        </w:rPr>
        <w:t xml:space="preserve"> et </w:t>
      </w:r>
      <w:r w:rsidR="002D7AE0" w:rsidRPr="00423F2E">
        <w:rPr>
          <w:rFonts w:asciiTheme="majorBidi" w:hAnsiTheme="majorBidi" w:cstheme="majorBidi"/>
          <w:sz w:val="24"/>
          <w:szCs w:val="24"/>
        </w:rPr>
        <w:t>(</w:t>
      </w:r>
      <w:r w:rsidR="002D7AE0">
        <w:rPr>
          <w:rFonts w:asciiTheme="majorBidi" w:hAnsiTheme="majorBidi" w:cstheme="majorBidi"/>
          <w:sz w:val="24"/>
          <w:szCs w:val="24"/>
        </w:rPr>
        <w:t>36</w:t>
      </w:r>
      <w:r w:rsidR="002D7AE0" w:rsidRPr="00423F2E">
        <w:rPr>
          <w:rFonts w:asciiTheme="majorBidi" w:hAnsiTheme="majorBidi" w:cstheme="majorBidi"/>
          <w:sz w:val="24"/>
          <w:szCs w:val="24"/>
        </w:rPr>
        <w:t>)</w:t>
      </w:r>
      <w:r w:rsidRPr="007976B8">
        <w:rPr>
          <w:rFonts w:asciiTheme="majorBidi" w:hAnsiTheme="majorBidi" w:cstheme="majorBidi"/>
          <w:sz w:val="24"/>
          <w:szCs w:val="24"/>
        </w:rPr>
        <w:t xml:space="preserve">, nous pouvons contrôler indépendamment le flux </w:t>
      </w:r>
      <w:r w:rsidRPr="007976B8">
        <w:rPr>
          <w:rFonts w:asciiTheme="majorBidi" w:hAnsiTheme="majorBidi" w:cstheme="majorBidi"/>
          <w:position w:val="-10"/>
          <w:sz w:val="24"/>
          <w:szCs w:val="24"/>
        </w:rPr>
        <w:object w:dxaOrig="279" w:dyaOrig="340">
          <v:shape id="_x0000_i1054" type="#_x0000_t75" style="width:16.15pt;height:20.15pt" o:ole="">
            <v:imagedata r:id="rId84" o:title=""/>
          </v:shape>
          <o:OLEObject Type="Embed" ProgID="Equation.3" ShapeID="_x0000_i1054" DrawAspect="Content" ObjectID="_1679863186" r:id="rId85"/>
        </w:object>
      </w:r>
      <w:r w:rsidRPr="007976B8">
        <w:rPr>
          <w:rFonts w:asciiTheme="majorBidi" w:hAnsiTheme="majorBidi" w:cstheme="majorBidi"/>
          <w:sz w:val="24"/>
          <w:szCs w:val="24"/>
        </w:rPr>
        <w:t xml:space="preserve"> et le couple </w:t>
      </w:r>
      <w:r w:rsidR="008306A1" w:rsidRPr="007976B8">
        <w:rPr>
          <w:rFonts w:asciiTheme="majorBidi" w:hAnsiTheme="majorBidi" w:cstheme="majorBidi"/>
          <w:position w:val="-12"/>
          <w:sz w:val="24"/>
          <w:szCs w:val="24"/>
        </w:rPr>
        <w:object w:dxaOrig="300" w:dyaOrig="360">
          <v:shape id="_x0000_i1055" type="#_x0000_t75" style="width:15pt;height:18.45pt" o:ole="">
            <v:imagedata r:id="rId72" o:title=""/>
          </v:shape>
          <o:OLEObject Type="Embed" ProgID="Equation.3" ShapeID="_x0000_i1055" DrawAspect="Content" ObjectID="_1679863187" r:id="rId86"/>
        </w:object>
      </w:r>
      <w:r w:rsidRPr="007976B8">
        <w:rPr>
          <w:rFonts w:asciiTheme="majorBidi" w:hAnsiTheme="majorBidi" w:cstheme="majorBidi"/>
          <w:sz w:val="24"/>
          <w:szCs w:val="24"/>
        </w:rPr>
        <w:t xml:space="preserve">en agissant respectivement sur les composantes </w:t>
      </w:r>
      <w:r w:rsidR="0007571B" w:rsidRPr="007976B8">
        <w:rPr>
          <w:rFonts w:asciiTheme="majorBidi" w:hAnsiTheme="majorBidi" w:cstheme="majorBidi"/>
          <w:position w:val="-12"/>
          <w:sz w:val="24"/>
          <w:szCs w:val="24"/>
        </w:rPr>
        <w:object w:dxaOrig="320" w:dyaOrig="360">
          <v:shape id="_x0000_i1056" type="#_x0000_t75" style="width:18.45pt;height:18.45pt" o:ole="">
            <v:imagedata r:id="rId87" o:title=""/>
          </v:shape>
          <o:OLEObject Type="Embed" ProgID="Equation.3" ShapeID="_x0000_i1056" DrawAspect="Content" ObjectID="_1679863188" r:id="rId88"/>
        </w:object>
      </w:r>
      <w:r w:rsidRPr="007976B8">
        <w:rPr>
          <w:rFonts w:asciiTheme="majorBidi" w:hAnsiTheme="majorBidi" w:cstheme="majorBidi"/>
          <w:sz w:val="24"/>
          <w:szCs w:val="24"/>
        </w:rPr>
        <w:t xml:space="preserve">et </w:t>
      </w:r>
      <w:r w:rsidR="0007571B" w:rsidRPr="007976B8">
        <w:rPr>
          <w:rFonts w:asciiTheme="majorBidi" w:hAnsiTheme="majorBidi" w:cstheme="majorBidi"/>
          <w:position w:val="-14"/>
          <w:sz w:val="24"/>
          <w:szCs w:val="24"/>
        </w:rPr>
        <w:object w:dxaOrig="320" w:dyaOrig="380">
          <v:shape id="_x0000_i1057" type="#_x0000_t75" style="width:18.45pt;height:20.15pt" o:ole="">
            <v:imagedata r:id="rId68" o:title=""/>
          </v:shape>
          <o:OLEObject Type="Embed" ProgID="Equation.3" ShapeID="_x0000_i1057" DrawAspect="Content" ObjectID="_1679863189" r:id="rId89"/>
        </w:object>
      </w:r>
      <w:r w:rsidRPr="007976B8">
        <w:rPr>
          <w:rFonts w:asciiTheme="majorBidi" w:hAnsiTheme="majorBidi" w:cstheme="majorBidi"/>
          <w:sz w:val="24"/>
          <w:szCs w:val="24"/>
        </w:rPr>
        <w:t>du courant statorique.</w:t>
      </w:r>
    </w:p>
    <w:p w:rsidR="00AC0E70" w:rsidRPr="007976B8" w:rsidRDefault="00AA0042" w:rsidP="00AC0E70">
      <w:pPr>
        <w:tabs>
          <w:tab w:val="right" w:pos="360"/>
        </w:tabs>
        <w:spacing w:after="0" w:line="240" w:lineRule="auto"/>
        <w:ind w:left="714"/>
        <w:jc w:val="lowKashida"/>
        <w:rPr>
          <w:rFonts w:asciiTheme="majorBidi" w:hAnsiTheme="majorBidi" w:cstheme="majorBidi"/>
          <w:sz w:val="24"/>
          <w:szCs w:val="24"/>
        </w:rPr>
      </w:pPr>
      <w:r>
        <w:rPr>
          <w:rFonts w:asciiTheme="majorBidi" w:hAnsiTheme="majorBidi" w:cstheme="majorBidi"/>
          <w:noProof/>
          <w:sz w:val="24"/>
          <w:szCs w:val="24"/>
        </w:rPr>
        <w:pict>
          <v:rect id="_x0000_s1061" style="position:absolute;left:0;text-align:left;margin-left:82.7pt;margin-top:6.5pt;width:374.4pt;height:194.1pt;z-index:251663360" filled="f">
            <w10:wrap anchorx="page"/>
          </v:rect>
        </w:pict>
      </w:r>
    </w:p>
    <w:p w:rsidR="00423F2E" w:rsidRDefault="0007571B" w:rsidP="00323C01">
      <w:pPr>
        <w:jc w:val="center"/>
        <w:rPr>
          <w:rFonts w:asciiTheme="majorBidi" w:hAnsiTheme="majorBidi" w:cstheme="majorBidi"/>
          <w:b/>
          <w:i/>
          <w:iCs/>
          <w:sz w:val="24"/>
          <w:szCs w:val="24"/>
        </w:rPr>
      </w:pPr>
      <w:r w:rsidRPr="0007571B">
        <w:rPr>
          <w:rFonts w:asciiTheme="majorBidi" w:hAnsiTheme="majorBidi" w:cstheme="majorBidi"/>
          <w:b/>
          <w:i/>
          <w:iCs/>
          <w:noProof/>
          <w:sz w:val="24"/>
          <w:szCs w:val="24"/>
        </w:rPr>
        <w:drawing>
          <wp:inline distT="0" distB="0" distL="0" distR="0">
            <wp:extent cx="4490618" cy="2311603"/>
            <wp:effectExtent l="19050" t="0" r="5182"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0"/>
                    <a:srcRect l="18901" t="30139" r="16765" b="11072"/>
                    <a:stretch>
                      <a:fillRect/>
                    </a:stretch>
                  </pic:blipFill>
                  <pic:spPr bwMode="auto">
                    <a:xfrm>
                      <a:off x="0" y="0"/>
                      <a:ext cx="4490618" cy="2311603"/>
                    </a:xfrm>
                    <a:prstGeom prst="rect">
                      <a:avLst/>
                    </a:prstGeom>
                    <a:noFill/>
                    <a:ln w="9525">
                      <a:noFill/>
                      <a:miter lim="800000"/>
                      <a:headEnd/>
                      <a:tailEnd/>
                    </a:ln>
                  </pic:spPr>
                </pic:pic>
              </a:graphicData>
            </a:graphic>
          </wp:inline>
        </w:drawing>
      </w:r>
    </w:p>
    <w:p w:rsidR="00323C01" w:rsidRDefault="00AA0042" w:rsidP="004231AE">
      <w:pPr>
        <w:spacing w:line="480" w:lineRule="auto"/>
        <w:jc w:val="center"/>
        <w:rPr>
          <w:rFonts w:asciiTheme="majorBidi" w:hAnsiTheme="majorBidi" w:cstheme="majorBidi"/>
          <w:i/>
          <w:iCs/>
          <w:sz w:val="24"/>
          <w:szCs w:val="24"/>
          <w:u w:val="single"/>
        </w:rPr>
      </w:pPr>
      <w:r>
        <w:rPr>
          <w:rFonts w:asciiTheme="majorBidi" w:hAnsiTheme="majorBidi" w:cstheme="majorBidi"/>
          <w:i/>
          <w:iCs/>
          <w:noProof/>
          <w:sz w:val="24"/>
          <w:szCs w:val="24"/>
          <w:u w:val="single"/>
        </w:rPr>
        <w:pict>
          <v:rect id="_x0000_s1094" style="position:absolute;left:0;text-align:left;margin-left:82.7pt;margin-top:35pt;width:374.4pt;height:174.5pt;z-index:251664384" filled="f">
            <w10:wrap anchorx="page"/>
          </v:rect>
        </w:pict>
      </w:r>
      <w:r w:rsidR="00323C01" w:rsidRPr="00323C01">
        <w:rPr>
          <w:rFonts w:asciiTheme="majorBidi" w:hAnsiTheme="majorBidi" w:cstheme="majorBidi"/>
          <w:i/>
          <w:iCs/>
          <w:sz w:val="24"/>
          <w:szCs w:val="24"/>
          <w:u w:val="single"/>
          <w:lang w:bidi="ar-DZ"/>
        </w:rPr>
        <w:t>La figure(23)</w:t>
      </w:r>
      <w:r w:rsidR="00323C01" w:rsidRPr="00323C01">
        <w:rPr>
          <w:rFonts w:asciiTheme="majorBidi" w:hAnsiTheme="majorBidi" w:cstheme="majorBidi"/>
          <w:sz w:val="24"/>
          <w:szCs w:val="24"/>
          <w:u w:val="single"/>
        </w:rPr>
        <w:t xml:space="preserve">: </w:t>
      </w:r>
      <w:r w:rsidR="00323C01" w:rsidRPr="00323C01">
        <w:rPr>
          <w:rFonts w:asciiTheme="majorBidi" w:hAnsiTheme="majorBidi" w:cstheme="majorBidi"/>
          <w:i/>
          <w:iCs/>
          <w:sz w:val="24"/>
          <w:szCs w:val="24"/>
          <w:u w:val="single"/>
        </w:rPr>
        <w:t>Description des couplages.</w:t>
      </w:r>
    </w:p>
    <w:p w:rsidR="00D91034" w:rsidRDefault="00D91034" w:rsidP="004231AE">
      <w:pPr>
        <w:jc w:val="center"/>
        <w:rPr>
          <w:rFonts w:asciiTheme="majorBidi" w:hAnsiTheme="majorBidi" w:cstheme="majorBidi"/>
          <w:sz w:val="24"/>
          <w:szCs w:val="24"/>
          <w:u w:val="single"/>
        </w:rPr>
      </w:pPr>
      <w:r w:rsidRPr="00BA12CC">
        <w:rPr>
          <w:rFonts w:asciiTheme="majorBidi" w:hAnsiTheme="majorBidi" w:cstheme="majorBidi"/>
          <w:noProof/>
          <w:sz w:val="24"/>
          <w:szCs w:val="24"/>
        </w:rPr>
        <w:drawing>
          <wp:inline distT="0" distB="0" distL="0" distR="0">
            <wp:extent cx="3762908" cy="2157984"/>
            <wp:effectExtent l="19050" t="0" r="8992" b="0"/>
            <wp:docPr id="57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1"/>
                    <a:srcRect l="24774" t="30328" r="21338" b="17348"/>
                    <a:stretch>
                      <a:fillRect/>
                    </a:stretch>
                  </pic:blipFill>
                  <pic:spPr bwMode="auto">
                    <a:xfrm>
                      <a:off x="0" y="0"/>
                      <a:ext cx="3762908" cy="2157984"/>
                    </a:xfrm>
                    <a:prstGeom prst="rect">
                      <a:avLst/>
                    </a:prstGeom>
                    <a:noFill/>
                    <a:ln w="9525">
                      <a:noFill/>
                      <a:miter lim="800000"/>
                      <a:headEnd/>
                      <a:tailEnd/>
                    </a:ln>
                  </pic:spPr>
                </pic:pic>
              </a:graphicData>
            </a:graphic>
          </wp:inline>
        </w:drawing>
      </w:r>
    </w:p>
    <w:p w:rsidR="0088741D" w:rsidRPr="0088741D" w:rsidRDefault="0088741D" w:rsidP="004231AE">
      <w:pPr>
        <w:spacing w:line="360" w:lineRule="auto"/>
        <w:jc w:val="center"/>
        <w:rPr>
          <w:rFonts w:asciiTheme="majorBidi" w:hAnsiTheme="majorBidi" w:cstheme="majorBidi"/>
          <w:sz w:val="24"/>
          <w:szCs w:val="24"/>
          <w:u w:val="single"/>
        </w:rPr>
      </w:pPr>
      <w:r w:rsidRPr="0088741D">
        <w:rPr>
          <w:rFonts w:asciiTheme="majorBidi" w:hAnsiTheme="majorBidi" w:cstheme="majorBidi"/>
          <w:i/>
          <w:iCs/>
          <w:sz w:val="24"/>
          <w:szCs w:val="24"/>
          <w:u w:val="single"/>
          <w:lang w:bidi="ar-DZ"/>
        </w:rPr>
        <w:t>La figure (24):</w:t>
      </w:r>
      <w:r w:rsidRPr="0088741D">
        <w:rPr>
          <w:rFonts w:asciiTheme="majorBidi" w:hAnsiTheme="majorBidi" w:cstheme="majorBidi"/>
          <w:sz w:val="24"/>
          <w:szCs w:val="24"/>
          <w:u w:val="single"/>
        </w:rPr>
        <w:t xml:space="preserve"> </w:t>
      </w:r>
      <w:r w:rsidRPr="0088741D">
        <w:rPr>
          <w:rFonts w:asciiTheme="majorBidi" w:hAnsiTheme="majorBidi" w:cstheme="majorBidi"/>
          <w:i/>
          <w:iCs/>
          <w:sz w:val="24"/>
          <w:szCs w:val="24"/>
          <w:u w:val="single"/>
        </w:rPr>
        <w:t>Bloc de découplage par orientation du flux rotorique.</w:t>
      </w:r>
    </w:p>
    <w:p w:rsidR="000965BC" w:rsidRPr="000965BC" w:rsidRDefault="000965BC" w:rsidP="000965BC">
      <w:pPr>
        <w:tabs>
          <w:tab w:val="right" w:pos="360"/>
        </w:tabs>
        <w:spacing w:line="360" w:lineRule="auto"/>
        <w:jc w:val="lowKashida"/>
        <w:rPr>
          <w:rFonts w:asciiTheme="majorBidi" w:hAnsiTheme="majorBidi" w:cstheme="majorBidi"/>
          <w:i/>
          <w:iCs/>
          <w:sz w:val="24"/>
          <w:szCs w:val="24"/>
        </w:rPr>
      </w:pPr>
      <w:r w:rsidRPr="000965BC">
        <w:rPr>
          <w:rFonts w:asciiTheme="majorBidi" w:hAnsiTheme="majorBidi" w:cstheme="majorBidi"/>
          <w:sz w:val="24"/>
          <w:szCs w:val="24"/>
        </w:rPr>
        <w:t xml:space="preserve">     Toutes recherches effectuées sur ce sujet utilisent deux principales méthodes. La première appelée </w:t>
      </w:r>
      <w:r w:rsidRPr="000965BC">
        <w:rPr>
          <w:rFonts w:asciiTheme="majorBidi" w:hAnsiTheme="majorBidi" w:cstheme="majorBidi"/>
          <w:i/>
          <w:iCs/>
          <w:sz w:val="24"/>
          <w:szCs w:val="24"/>
          <w:u w:val="single"/>
        </w:rPr>
        <w:t>méthode directe</w:t>
      </w:r>
      <w:r w:rsidRPr="000965BC">
        <w:rPr>
          <w:rFonts w:asciiTheme="majorBidi" w:hAnsiTheme="majorBidi" w:cstheme="majorBidi"/>
          <w:sz w:val="24"/>
          <w:szCs w:val="24"/>
        </w:rPr>
        <w:t xml:space="preserve"> qui a été développée par </w:t>
      </w:r>
      <w:r w:rsidRPr="000965BC">
        <w:rPr>
          <w:rFonts w:asciiTheme="majorBidi" w:hAnsiTheme="majorBidi" w:cstheme="majorBidi"/>
          <w:i/>
          <w:iCs/>
          <w:sz w:val="24"/>
          <w:szCs w:val="24"/>
        </w:rPr>
        <w:t>F. Blaschke,</w:t>
      </w:r>
      <w:r w:rsidRPr="000965BC">
        <w:rPr>
          <w:rFonts w:asciiTheme="majorBidi" w:hAnsiTheme="majorBidi" w:cstheme="majorBidi"/>
          <w:sz w:val="24"/>
          <w:szCs w:val="24"/>
        </w:rPr>
        <w:t xml:space="preserve"> la seconde connue par </w:t>
      </w:r>
      <w:r w:rsidRPr="000965BC">
        <w:rPr>
          <w:rFonts w:asciiTheme="majorBidi" w:hAnsiTheme="majorBidi" w:cstheme="majorBidi"/>
          <w:i/>
          <w:iCs/>
          <w:sz w:val="24"/>
          <w:szCs w:val="24"/>
          <w:u w:val="single"/>
        </w:rPr>
        <w:t>méthode indirecte</w:t>
      </w:r>
      <w:r w:rsidRPr="000965BC">
        <w:rPr>
          <w:rFonts w:asciiTheme="majorBidi" w:hAnsiTheme="majorBidi" w:cstheme="majorBidi"/>
          <w:sz w:val="24"/>
          <w:szCs w:val="24"/>
        </w:rPr>
        <w:t xml:space="preserve"> développée par </w:t>
      </w:r>
      <w:r w:rsidRPr="000965BC">
        <w:rPr>
          <w:rFonts w:asciiTheme="majorBidi" w:hAnsiTheme="majorBidi" w:cstheme="majorBidi"/>
          <w:i/>
          <w:iCs/>
          <w:sz w:val="24"/>
          <w:szCs w:val="24"/>
        </w:rPr>
        <w:t>K. Hasse.</w:t>
      </w:r>
    </w:p>
    <w:p w:rsidR="001D01A0" w:rsidRDefault="000965BC" w:rsidP="00C71019">
      <w:pPr>
        <w:tabs>
          <w:tab w:val="right" w:pos="360"/>
        </w:tabs>
        <w:spacing w:line="360" w:lineRule="auto"/>
        <w:jc w:val="lowKashida"/>
        <w:rPr>
          <w:rFonts w:asciiTheme="majorBidi" w:hAnsiTheme="majorBidi" w:cstheme="majorBidi"/>
          <w:sz w:val="24"/>
          <w:szCs w:val="24"/>
        </w:rPr>
      </w:pPr>
      <w:r w:rsidRPr="000965BC">
        <w:rPr>
          <w:rFonts w:asciiTheme="majorBidi" w:hAnsiTheme="majorBidi" w:cstheme="majorBidi"/>
          <w:sz w:val="24"/>
          <w:szCs w:val="24"/>
        </w:rPr>
        <w:t xml:space="preserve">    Dans </w:t>
      </w:r>
      <w:r>
        <w:rPr>
          <w:rFonts w:asciiTheme="majorBidi" w:hAnsiTheme="majorBidi" w:cstheme="majorBidi"/>
          <w:sz w:val="24"/>
          <w:szCs w:val="24"/>
        </w:rPr>
        <w:t>ce chapitre</w:t>
      </w:r>
      <w:r w:rsidRPr="000965BC">
        <w:rPr>
          <w:rFonts w:asciiTheme="majorBidi" w:hAnsiTheme="majorBidi" w:cstheme="majorBidi"/>
          <w:sz w:val="24"/>
          <w:szCs w:val="24"/>
        </w:rPr>
        <w:t xml:space="preserve">, nous introduirons le principe de la commande vectorielle d'une machine asynchrone basée sur l'orientation de flux rotorique par la méthode directe. </w:t>
      </w:r>
    </w:p>
    <w:p w:rsidR="001D01A0" w:rsidRDefault="001D01A0" w:rsidP="00C71019">
      <w:pPr>
        <w:tabs>
          <w:tab w:val="right" w:pos="360"/>
        </w:tabs>
        <w:spacing w:line="360" w:lineRule="auto"/>
        <w:jc w:val="lowKashida"/>
        <w:rPr>
          <w:rFonts w:asciiTheme="majorBidi" w:hAnsiTheme="majorBidi" w:cstheme="majorBidi"/>
          <w:sz w:val="24"/>
          <w:szCs w:val="24"/>
        </w:rPr>
      </w:pPr>
    </w:p>
    <w:p w:rsidR="001D01A0" w:rsidRDefault="001D01A0" w:rsidP="00C71019">
      <w:pPr>
        <w:tabs>
          <w:tab w:val="right" w:pos="360"/>
        </w:tabs>
        <w:spacing w:line="360" w:lineRule="auto"/>
        <w:jc w:val="lowKashida"/>
        <w:rPr>
          <w:rFonts w:asciiTheme="majorBidi" w:hAnsiTheme="majorBidi" w:cstheme="majorBidi"/>
          <w:sz w:val="24"/>
          <w:szCs w:val="24"/>
        </w:rPr>
      </w:pPr>
    </w:p>
    <w:p w:rsidR="00B9370D" w:rsidRPr="00B9370D" w:rsidRDefault="000965BC" w:rsidP="00B9370D">
      <w:pPr>
        <w:spacing w:line="240" w:lineRule="auto"/>
        <w:jc w:val="lowKashida"/>
        <w:rPr>
          <w:rFonts w:asciiTheme="majorBidi" w:hAnsiTheme="majorBidi" w:cstheme="majorBidi"/>
          <w:b/>
          <w:i/>
          <w:iCs/>
          <w:sz w:val="24"/>
          <w:szCs w:val="24"/>
          <w:u w:val="single"/>
        </w:rPr>
      </w:pPr>
      <w:r w:rsidRPr="00B9370D">
        <w:rPr>
          <w:rFonts w:asciiTheme="majorBidi" w:hAnsiTheme="majorBidi" w:cstheme="majorBidi"/>
          <w:sz w:val="24"/>
          <w:szCs w:val="24"/>
          <w:u w:val="single"/>
        </w:rPr>
        <w:lastRenderedPageBreak/>
        <w:t xml:space="preserve"> </w:t>
      </w:r>
      <w:r w:rsidR="00B9370D" w:rsidRPr="00B9370D">
        <w:rPr>
          <w:rFonts w:asciiTheme="majorBidi" w:hAnsiTheme="majorBidi" w:cstheme="majorBidi"/>
          <w:b/>
          <w:i/>
          <w:iCs/>
          <w:sz w:val="24"/>
          <w:szCs w:val="24"/>
          <w:u w:val="single"/>
        </w:rPr>
        <w:t>C</w:t>
      </w:r>
      <w:r w:rsidR="00B9370D" w:rsidRPr="00B9370D">
        <w:rPr>
          <w:rFonts w:asciiTheme="majorBidi" w:hAnsiTheme="majorBidi" w:cstheme="majorBidi"/>
          <w:bCs/>
          <w:i/>
          <w:iCs/>
          <w:sz w:val="24"/>
          <w:szCs w:val="24"/>
          <w:u w:val="single"/>
        </w:rPr>
        <w:t>.</w:t>
      </w:r>
      <w:r w:rsidR="00B9370D" w:rsidRPr="00B9370D">
        <w:rPr>
          <w:rFonts w:asciiTheme="majorBidi" w:hAnsiTheme="majorBidi" w:cstheme="majorBidi"/>
          <w:b/>
          <w:i/>
          <w:iCs/>
          <w:sz w:val="24"/>
          <w:szCs w:val="24"/>
          <w:u w:val="single"/>
        </w:rPr>
        <w:t>5. Commande vectorielle directe a flux rotorique orienté:</w:t>
      </w:r>
    </w:p>
    <w:p w:rsidR="001D01A0" w:rsidRPr="004C4944" w:rsidRDefault="001D01A0" w:rsidP="00D6406B">
      <w:pPr>
        <w:jc w:val="lowKashida"/>
        <w:rPr>
          <w:rFonts w:asciiTheme="majorBidi" w:hAnsiTheme="majorBidi" w:cstheme="majorBidi"/>
          <w:sz w:val="24"/>
          <w:szCs w:val="24"/>
        </w:rPr>
      </w:pPr>
      <w:r w:rsidRPr="004C4944">
        <w:rPr>
          <w:rFonts w:asciiTheme="majorBidi" w:hAnsiTheme="majorBidi" w:cstheme="majorBidi"/>
          <w:sz w:val="24"/>
          <w:szCs w:val="24"/>
        </w:rPr>
        <w:t xml:space="preserve">     Ce type de contrôle exige la connaissance du module et de la phase du flux (rotorique dans notre cas) à tout instant. Une première méthode consiste à mesurer directement le flux de la machine à l'aide de capteurs positionnés dans l'entrefer et d'en déduire l'amplitude et la phase. Les capteurs sont soumis à des conditions extrêmes (température, vibrations, …etc.) de plus la mesure est entachée de bruits dépendant de la vitesse causés par les encoches.   </w:t>
      </w:r>
    </w:p>
    <w:p w:rsidR="001D01A0" w:rsidRPr="004C4944" w:rsidRDefault="001D01A0" w:rsidP="004C4944">
      <w:pPr>
        <w:tabs>
          <w:tab w:val="right" w:pos="360"/>
          <w:tab w:val="right" w:pos="540"/>
        </w:tabs>
        <w:jc w:val="lowKashida"/>
        <w:rPr>
          <w:rFonts w:asciiTheme="majorBidi" w:hAnsiTheme="majorBidi" w:cstheme="majorBidi"/>
          <w:sz w:val="24"/>
          <w:szCs w:val="24"/>
        </w:rPr>
      </w:pPr>
      <w:r w:rsidRPr="004C4944">
        <w:rPr>
          <w:rFonts w:asciiTheme="majorBidi" w:hAnsiTheme="majorBidi" w:cstheme="majorBidi"/>
          <w:sz w:val="24"/>
          <w:szCs w:val="24"/>
        </w:rPr>
        <w:t xml:space="preserve">     Ce mode de contrôle garantit un découplage correct entre le flux et le couple quelque soit le poin</w:t>
      </w:r>
      <w:r w:rsidR="00140913">
        <w:rPr>
          <w:rFonts w:asciiTheme="majorBidi" w:hAnsiTheme="majorBidi" w:cstheme="majorBidi"/>
          <w:sz w:val="24"/>
          <w:szCs w:val="24"/>
        </w:rPr>
        <w:t xml:space="preserve">t de </w:t>
      </w:r>
      <w:r w:rsidR="00A558AC">
        <w:rPr>
          <w:rFonts w:asciiTheme="majorBidi" w:hAnsiTheme="majorBidi" w:cstheme="majorBidi"/>
          <w:sz w:val="24"/>
          <w:szCs w:val="24"/>
        </w:rPr>
        <w:t>fonctionnement</w:t>
      </w:r>
      <w:r w:rsidRPr="004C4944">
        <w:rPr>
          <w:rFonts w:asciiTheme="majorBidi" w:hAnsiTheme="majorBidi" w:cstheme="majorBidi"/>
          <w:sz w:val="24"/>
          <w:szCs w:val="24"/>
        </w:rPr>
        <w:t xml:space="preserve">. </w:t>
      </w:r>
    </w:p>
    <w:p w:rsidR="00A7284C" w:rsidRPr="00B930ED" w:rsidRDefault="00A7284C" w:rsidP="00B930ED">
      <w:pPr>
        <w:pStyle w:val="a6"/>
        <w:spacing w:line="276" w:lineRule="auto"/>
        <w:rPr>
          <w:rFonts w:asciiTheme="majorBidi" w:hAnsiTheme="majorBidi" w:cstheme="majorBidi"/>
          <w:b/>
          <w:i/>
          <w:iCs/>
          <w:smallCaps/>
          <w:noProof/>
          <w:sz w:val="24"/>
          <w:szCs w:val="24"/>
          <w:u w:val="single"/>
        </w:rPr>
      </w:pPr>
      <w:r w:rsidRPr="00B930ED">
        <w:rPr>
          <w:rFonts w:asciiTheme="majorBidi" w:hAnsiTheme="majorBidi" w:cstheme="majorBidi"/>
          <w:b/>
          <w:i/>
          <w:iCs/>
          <w:noProof/>
          <w:sz w:val="24"/>
          <w:szCs w:val="24"/>
          <w:u w:val="single"/>
        </w:rPr>
        <w:t xml:space="preserve">C.5.1. </w:t>
      </w:r>
      <w:r w:rsidRPr="00B930ED">
        <w:rPr>
          <w:rFonts w:asciiTheme="majorBidi" w:hAnsiTheme="majorBidi" w:cstheme="majorBidi"/>
          <w:b/>
          <w:i/>
          <w:iCs/>
          <w:sz w:val="24"/>
          <w:szCs w:val="24"/>
          <w:u w:val="single"/>
        </w:rPr>
        <w:t>Structure de la CVD</w:t>
      </w:r>
      <w:r w:rsidR="00B930ED" w:rsidRPr="00B930ED">
        <w:rPr>
          <w:rFonts w:asciiTheme="majorBidi" w:hAnsiTheme="majorBidi" w:cstheme="majorBidi"/>
          <w:b/>
          <w:i/>
          <w:iCs/>
          <w:sz w:val="24"/>
          <w:szCs w:val="24"/>
          <w:u w:val="single"/>
        </w:rPr>
        <w:t>:</w:t>
      </w:r>
    </w:p>
    <w:p w:rsidR="00A7284C" w:rsidRDefault="00A7284C" w:rsidP="00B930ED">
      <w:pPr>
        <w:tabs>
          <w:tab w:val="right" w:pos="360"/>
        </w:tabs>
        <w:spacing w:line="240" w:lineRule="auto"/>
        <w:jc w:val="lowKashida"/>
        <w:rPr>
          <w:rFonts w:asciiTheme="majorBidi" w:hAnsiTheme="majorBidi" w:cstheme="majorBidi"/>
          <w:bCs/>
          <w:i/>
          <w:iCs/>
          <w:sz w:val="24"/>
          <w:szCs w:val="24"/>
        </w:rPr>
      </w:pPr>
      <w:r w:rsidRPr="00B930ED">
        <w:rPr>
          <w:rFonts w:asciiTheme="majorBidi" w:hAnsiTheme="majorBidi" w:cstheme="majorBidi"/>
          <w:b/>
          <w:i/>
          <w:iCs/>
          <w:noProof/>
          <w:sz w:val="24"/>
          <w:szCs w:val="24"/>
          <w:u w:val="single"/>
        </w:rPr>
        <w:t xml:space="preserve">C.5.1.1. </w:t>
      </w:r>
      <w:r w:rsidRPr="00B930ED">
        <w:rPr>
          <w:rFonts w:asciiTheme="majorBidi" w:hAnsiTheme="majorBidi" w:cstheme="majorBidi"/>
          <w:b/>
          <w:i/>
          <w:iCs/>
          <w:sz w:val="24"/>
          <w:szCs w:val="24"/>
          <w:u w:val="single"/>
        </w:rPr>
        <w:t>Description</w:t>
      </w:r>
      <w:r w:rsidR="00B930ED">
        <w:rPr>
          <w:rFonts w:asciiTheme="majorBidi" w:hAnsiTheme="majorBidi" w:cstheme="majorBidi"/>
          <w:bCs/>
          <w:i/>
          <w:iCs/>
          <w:sz w:val="24"/>
          <w:szCs w:val="24"/>
        </w:rPr>
        <w:t>:</w:t>
      </w:r>
    </w:p>
    <w:p w:rsidR="001D01A0" w:rsidRPr="004C4944" w:rsidRDefault="001D01A0" w:rsidP="004C4944">
      <w:pPr>
        <w:tabs>
          <w:tab w:val="right" w:pos="360"/>
        </w:tabs>
        <w:jc w:val="lowKashida"/>
        <w:rPr>
          <w:rFonts w:asciiTheme="majorBidi" w:hAnsiTheme="majorBidi" w:cstheme="majorBidi"/>
          <w:sz w:val="24"/>
          <w:szCs w:val="24"/>
        </w:rPr>
      </w:pPr>
      <w:r w:rsidRPr="004C4944">
        <w:rPr>
          <w:rFonts w:asciiTheme="majorBidi" w:hAnsiTheme="majorBidi" w:cstheme="majorBidi"/>
          <w:sz w:val="24"/>
          <w:szCs w:val="24"/>
        </w:rPr>
        <w:t xml:space="preserve">     Dans ce type d'alimentation, la commande devient plus compliquée du fait qu'on doit considérer la dynamique du stator en plus de celle du rotor. Les grandeurs de commande sont les tensions statorique et la vitesse du champ tournant.</w:t>
      </w:r>
    </w:p>
    <w:p w:rsidR="00A7284C" w:rsidRPr="00B930ED" w:rsidRDefault="00A7284C" w:rsidP="00B930ED">
      <w:pPr>
        <w:tabs>
          <w:tab w:val="right" w:pos="360"/>
        </w:tabs>
        <w:spacing w:line="240" w:lineRule="auto"/>
        <w:jc w:val="lowKashida"/>
        <w:rPr>
          <w:rFonts w:asciiTheme="majorBidi" w:hAnsiTheme="majorBidi" w:cstheme="majorBidi"/>
          <w:b/>
          <w:i/>
          <w:iCs/>
          <w:sz w:val="24"/>
          <w:szCs w:val="24"/>
          <w:u w:val="single"/>
        </w:rPr>
      </w:pPr>
      <w:r w:rsidRPr="00B930ED">
        <w:rPr>
          <w:rFonts w:asciiTheme="majorBidi" w:hAnsiTheme="majorBidi" w:cstheme="majorBidi"/>
          <w:b/>
          <w:i/>
          <w:iCs/>
          <w:noProof/>
          <w:sz w:val="24"/>
          <w:szCs w:val="24"/>
          <w:u w:val="single"/>
        </w:rPr>
        <w:t>C.5.1.2.</w:t>
      </w:r>
      <w:r w:rsidRPr="00B930ED">
        <w:rPr>
          <w:rFonts w:asciiTheme="majorBidi" w:hAnsiTheme="majorBidi" w:cstheme="majorBidi"/>
          <w:b/>
          <w:i/>
          <w:iCs/>
          <w:sz w:val="24"/>
          <w:szCs w:val="24"/>
          <w:u w:val="single"/>
        </w:rPr>
        <w:t xml:space="preserve"> Système d'équations</w:t>
      </w:r>
      <w:r w:rsidR="00B930ED" w:rsidRPr="00B930ED">
        <w:rPr>
          <w:rFonts w:asciiTheme="majorBidi" w:hAnsiTheme="majorBidi" w:cstheme="majorBidi"/>
          <w:b/>
          <w:i/>
          <w:iCs/>
          <w:sz w:val="24"/>
          <w:szCs w:val="24"/>
          <w:u w:val="single"/>
        </w:rPr>
        <w:t>:</w:t>
      </w:r>
    </w:p>
    <w:p w:rsidR="001D01A0" w:rsidRPr="004C4944" w:rsidRDefault="001D01A0" w:rsidP="005D1EB7">
      <w:pPr>
        <w:tabs>
          <w:tab w:val="right" w:pos="360"/>
        </w:tabs>
        <w:spacing w:line="240" w:lineRule="auto"/>
        <w:jc w:val="lowKashida"/>
        <w:rPr>
          <w:rFonts w:asciiTheme="majorBidi" w:hAnsiTheme="majorBidi" w:cstheme="majorBidi"/>
          <w:sz w:val="24"/>
          <w:szCs w:val="24"/>
        </w:rPr>
      </w:pPr>
      <w:r w:rsidRPr="004C4944">
        <w:rPr>
          <w:rFonts w:asciiTheme="majorBidi" w:hAnsiTheme="majorBidi" w:cstheme="majorBidi"/>
          <w:sz w:val="24"/>
          <w:szCs w:val="24"/>
        </w:rPr>
        <w:t xml:space="preserve">     </w:t>
      </w:r>
      <w:r w:rsidR="00AB270A">
        <w:rPr>
          <w:rFonts w:asciiTheme="majorBidi" w:hAnsiTheme="majorBidi" w:cstheme="majorBidi"/>
          <w:sz w:val="24"/>
          <w:szCs w:val="24"/>
        </w:rPr>
        <w:t>On a</w:t>
      </w:r>
      <w:r w:rsidRPr="004C4944">
        <w:rPr>
          <w:rFonts w:asciiTheme="majorBidi" w:hAnsiTheme="majorBidi" w:cstheme="majorBidi"/>
          <w:sz w:val="24"/>
          <w:szCs w:val="24"/>
        </w:rPr>
        <w:t xml:space="preserve"> le modèle de la machine dans le repère lie au champ tournant comme suit:</w:t>
      </w:r>
    </w:p>
    <w:p w:rsidR="001D01A0" w:rsidRPr="004C4944" w:rsidRDefault="00B930ED" w:rsidP="004C4944">
      <w:pPr>
        <w:spacing w:line="240" w:lineRule="auto"/>
        <w:rPr>
          <w:rFonts w:asciiTheme="majorBidi" w:hAnsiTheme="majorBidi" w:cstheme="majorBidi"/>
          <w:sz w:val="24"/>
          <w:szCs w:val="24"/>
        </w:rPr>
      </w:pPr>
      <w:r>
        <w:rPr>
          <w:rFonts w:asciiTheme="majorBidi" w:hAnsiTheme="majorBidi" w:cstheme="majorBidi"/>
          <w:b/>
          <w:bCs/>
          <w:sz w:val="24"/>
          <w:szCs w:val="24"/>
          <w:lang w:bidi="ar-DZ"/>
        </w:rPr>
        <w:t xml:space="preserve">                </w:t>
      </w:r>
      <w:r w:rsidR="000C11FA" w:rsidRPr="004C4944">
        <w:rPr>
          <w:rFonts w:asciiTheme="majorBidi" w:hAnsiTheme="majorBidi" w:cstheme="majorBidi"/>
          <w:b/>
          <w:bCs/>
          <w:position w:val="-132"/>
          <w:sz w:val="24"/>
          <w:szCs w:val="24"/>
          <w:lang w:bidi="ar-DZ"/>
        </w:rPr>
        <w:object w:dxaOrig="8040" w:dyaOrig="2760">
          <v:shape id="_x0000_i1058" type="#_x0000_t75" style="width:359.4pt;height:134.8pt" o:ole="">
            <v:imagedata r:id="rId92" o:title=""/>
          </v:shape>
          <o:OLEObject Type="Embed" ProgID="Equation.3" ShapeID="_x0000_i1058" DrawAspect="Content" ObjectID="_1679863190" r:id="rId93"/>
        </w:object>
      </w:r>
      <w:r w:rsidR="001D01A0" w:rsidRPr="004C4944">
        <w:rPr>
          <w:rFonts w:asciiTheme="majorBidi" w:hAnsiTheme="majorBidi" w:cstheme="majorBidi"/>
          <w:b/>
          <w:bCs/>
          <w:sz w:val="24"/>
          <w:szCs w:val="24"/>
          <w:lang w:bidi="ar-DZ"/>
        </w:rPr>
        <w:t xml:space="preserve">  </w:t>
      </w:r>
      <w:r>
        <w:rPr>
          <w:rFonts w:asciiTheme="majorBidi" w:hAnsiTheme="majorBidi" w:cstheme="majorBidi"/>
          <w:b/>
          <w:bCs/>
          <w:sz w:val="24"/>
          <w:szCs w:val="24"/>
          <w:lang w:bidi="ar-DZ"/>
        </w:rPr>
        <w:t xml:space="preserve">              </w:t>
      </w:r>
      <w:r w:rsidR="001D01A0" w:rsidRPr="004C4944">
        <w:rPr>
          <w:rFonts w:asciiTheme="majorBidi" w:hAnsiTheme="majorBidi" w:cstheme="majorBidi"/>
          <w:b/>
          <w:bCs/>
          <w:sz w:val="24"/>
          <w:szCs w:val="24"/>
          <w:lang w:bidi="ar-DZ"/>
        </w:rPr>
        <w:t xml:space="preserve">   </w:t>
      </w:r>
      <w:r>
        <w:rPr>
          <w:rFonts w:asciiTheme="majorBidi" w:hAnsiTheme="majorBidi" w:cstheme="majorBidi"/>
          <w:sz w:val="24"/>
          <w:szCs w:val="24"/>
        </w:rPr>
        <w:t>(40</w:t>
      </w:r>
      <w:r w:rsidR="001D01A0" w:rsidRPr="004C4944">
        <w:rPr>
          <w:rFonts w:asciiTheme="majorBidi" w:hAnsiTheme="majorBidi" w:cstheme="majorBidi"/>
          <w:sz w:val="24"/>
          <w:szCs w:val="24"/>
        </w:rPr>
        <w:t>)</w:t>
      </w:r>
    </w:p>
    <w:p w:rsidR="001D01A0" w:rsidRPr="004C4944" w:rsidRDefault="001D01A0" w:rsidP="003C073C">
      <w:pPr>
        <w:spacing w:line="240" w:lineRule="auto"/>
        <w:rPr>
          <w:rFonts w:asciiTheme="majorBidi" w:hAnsiTheme="majorBidi" w:cstheme="majorBidi"/>
          <w:sz w:val="24"/>
          <w:szCs w:val="24"/>
        </w:rPr>
      </w:pPr>
      <w:r w:rsidRPr="004C4944">
        <w:rPr>
          <w:rFonts w:asciiTheme="majorBidi" w:hAnsiTheme="majorBidi" w:cstheme="majorBidi"/>
          <w:sz w:val="24"/>
          <w:szCs w:val="24"/>
        </w:rPr>
        <w:t xml:space="preserve"> </w:t>
      </w:r>
      <w:r w:rsidR="00B930ED">
        <w:rPr>
          <w:rFonts w:asciiTheme="majorBidi" w:hAnsiTheme="majorBidi" w:cstheme="majorBidi"/>
          <w:sz w:val="24"/>
          <w:szCs w:val="24"/>
        </w:rPr>
        <w:t xml:space="preserve">        </w:t>
      </w:r>
      <w:r w:rsidRPr="004C4944">
        <w:rPr>
          <w:rFonts w:asciiTheme="majorBidi" w:hAnsiTheme="majorBidi" w:cstheme="majorBidi"/>
          <w:sz w:val="24"/>
          <w:szCs w:val="24"/>
        </w:rPr>
        <w:t xml:space="preserve"> Avec:     </w:t>
      </w:r>
      <w:r w:rsidR="00B930ED">
        <w:rPr>
          <w:rFonts w:asciiTheme="majorBidi" w:hAnsiTheme="majorBidi" w:cstheme="majorBidi"/>
          <w:sz w:val="24"/>
          <w:szCs w:val="24"/>
        </w:rPr>
        <w:t xml:space="preserve">   </w:t>
      </w:r>
      <w:r w:rsidR="003C073C" w:rsidRPr="006D39F1">
        <w:rPr>
          <w:rFonts w:ascii="Times New Roman Special G1" w:hAnsi="Times New Roman Special G1"/>
          <w:b/>
          <w:bCs/>
          <w:position w:val="-30"/>
          <w:sz w:val="28"/>
          <w:szCs w:val="28"/>
          <w:lang w:bidi="ar-DZ"/>
        </w:rPr>
        <w:object w:dxaOrig="3660" w:dyaOrig="700">
          <v:shape id="_x0000_i1059" type="#_x0000_t75" style="width:177.4pt;height:33.4pt" o:ole="">
            <v:imagedata r:id="rId94" o:title=""/>
          </v:shape>
          <o:OLEObject Type="Embed" ProgID="Equation.3" ShapeID="_x0000_i1059" DrawAspect="Content" ObjectID="_1679863191" r:id="rId95"/>
        </w:object>
      </w:r>
    </w:p>
    <w:p w:rsidR="001D01A0" w:rsidRPr="004C4944" w:rsidRDefault="001D01A0" w:rsidP="001D01A0">
      <w:pPr>
        <w:spacing w:line="240" w:lineRule="auto"/>
        <w:jc w:val="lowKashida"/>
        <w:rPr>
          <w:rFonts w:asciiTheme="majorBidi" w:hAnsiTheme="majorBidi" w:cstheme="majorBidi"/>
          <w:sz w:val="24"/>
          <w:szCs w:val="24"/>
        </w:rPr>
      </w:pPr>
      <w:r w:rsidRPr="004C4944">
        <w:rPr>
          <w:rFonts w:asciiTheme="majorBidi" w:hAnsiTheme="majorBidi" w:cstheme="majorBidi"/>
          <w:sz w:val="24"/>
          <w:szCs w:val="24"/>
        </w:rPr>
        <w:t xml:space="preserve"> </w:t>
      </w:r>
      <w:r w:rsidR="00B930ED" w:rsidRPr="004C4944">
        <w:rPr>
          <w:rFonts w:asciiTheme="majorBidi" w:hAnsiTheme="majorBidi" w:cstheme="majorBidi"/>
          <w:position w:val="-10"/>
          <w:sz w:val="24"/>
          <w:szCs w:val="24"/>
        </w:rPr>
        <w:object w:dxaOrig="260" w:dyaOrig="340">
          <v:shape id="_x0000_i1060" type="#_x0000_t75" style="width:12.65pt;height:16.15pt" o:ole="">
            <v:imagedata r:id="rId96" o:title=""/>
          </v:shape>
          <o:OLEObject Type="Embed" ProgID="Equation.3" ShapeID="_x0000_i1060" DrawAspect="Content" ObjectID="_1679863192" r:id="rId97"/>
        </w:object>
      </w:r>
      <w:r w:rsidRPr="004C4944">
        <w:rPr>
          <w:rFonts w:asciiTheme="majorBidi" w:hAnsiTheme="majorBidi" w:cstheme="majorBidi"/>
          <w:sz w:val="24"/>
          <w:szCs w:val="24"/>
        </w:rPr>
        <w:t>: Constante de temps rotorique.</w:t>
      </w:r>
    </w:p>
    <w:p w:rsidR="001D01A0" w:rsidRPr="004C4944" w:rsidRDefault="001D01A0" w:rsidP="001D01A0">
      <w:pPr>
        <w:tabs>
          <w:tab w:val="left" w:pos="8364"/>
        </w:tabs>
        <w:spacing w:line="240" w:lineRule="auto"/>
        <w:jc w:val="lowKashida"/>
        <w:rPr>
          <w:rFonts w:asciiTheme="majorBidi" w:hAnsiTheme="majorBidi" w:cstheme="majorBidi"/>
          <w:b/>
          <w:bCs/>
          <w:sz w:val="24"/>
          <w:szCs w:val="24"/>
          <w:lang w:bidi="ar-DZ"/>
        </w:rPr>
      </w:pPr>
      <w:r w:rsidRPr="004C4944">
        <w:rPr>
          <w:rFonts w:asciiTheme="majorBidi" w:hAnsiTheme="majorBidi" w:cstheme="majorBidi"/>
          <w:sz w:val="24"/>
          <w:szCs w:val="24"/>
        </w:rPr>
        <w:t xml:space="preserve"> </w:t>
      </w:r>
      <w:r w:rsidR="00B930ED" w:rsidRPr="004C4944">
        <w:rPr>
          <w:rFonts w:asciiTheme="majorBidi" w:hAnsiTheme="majorBidi" w:cstheme="majorBidi"/>
          <w:position w:val="-12"/>
          <w:sz w:val="24"/>
          <w:szCs w:val="24"/>
        </w:rPr>
        <w:object w:dxaOrig="260" w:dyaOrig="360">
          <v:shape id="_x0000_i1061" type="#_x0000_t75" style="width:12.65pt;height:17.3pt" o:ole="">
            <v:imagedata r:id="rId98" o:title=""/>
          </v:shape>
          <o:OLEObject Type="Embed" ProgID="Equation.3" ShapeID="_x0000_i1061" DrawAspect="Content" ObjectID="_1679863193" r:id="rId99"/>
        </w:object>
      </w:r>
      <w:r w:rsidRPr="004C4944">
        <w:rPr>
          <w:rFonts w:asciiTheme="majorBidi" w:hAnsiTheme="majorBidi" w:cstheme="majorBidi"/>
          <w:sz w:val="24"/>
          <w:szCs w:val="24"/>
          <w:lang w:bidi="ar-DZ"/>
        </w:rPr>
        <w:t>:</w:t>
      </w:r>
      <w:r w:rsidRPr="004C4944">
        <w:rPr>
          <w:rFonts w:asciiTheme="majorBidi" w:hAnsiTheme="majorBidi" w:cstheme="majorBidi"/>
          <w:sz w:val="24"/>
          <w:szCs w:val="24"/>
        </w:rPr>
        <w:t xml:space="preserve"> Constante de temps statorique.</w:t>
      </w:r>
    </w:p>
    <w:p w:rsidR="001D01A0" w:rsidRDefault="001D01A0" w:rsidP="00B930ED">
      <w:pPr>
        <w:tabs>
          <w:tab w:val="right" w:pos="360"/>
        </w:tabs>
        <w:spacing w:line="240" w:lineRule="auto"/>
        <w:jc w:val="lowKashida"/>
        <w:rPr>
          <w:rFonts w:asciiTheme="majorBidi" w:hAnsiTheme="majorBidi" w:cstheme="majorBidi"/>
          <w:sz w:val="24"/>
          <w:szCs w:val="24"/>
        </w:rPr>
      </w:pPr>
      <w:r w:rsidRPr="004C4944">
        <w:rPr>
          <w:rFonts w:asciiTheme="majorBidi" w:hAnsiTheme="majorBidi" w:cstheme="majorBidi"/>
          <w:sz w:val="24"/>
          <w:szCs w:val="24"/>
        </w:rPr>
        <w:t xml:space="preserve">    La commande vectorielle à flux rotorique orienté que nous mettons en œuvre est basée sur une orientation du repère tournant d'axe </w:t>
      </w:r>
      <w:r w:rsidRPr="004C4944">
        <w:rPr>
          <w:rFonts w:asciiTheme="majorBidi" w:hAnsiTheme="majorBidi" w:cstheme="majorBidi"/>
          <w:position w:val="-10"/>
          <w:sz w:val="24"/>
          <w:szCs w:val="24"/>
        </w:rPr>
        <w:object w:dxaOrig="580" w:dyaOrig="340">
          <v:shape id="_x0000_i1062" type="#_x0000_t75" style="width:28.8pt;height:17.3pt" o:ole="">
            <v:imagedata r:id="rId100" o:title=""/>
          </v:shape>
          <o:OLEObject Type="Embed" ProgID="Equation.3" ShapeID="_x0000_i1062" DrawAspect="Content" ObjectID="_1679863194" r:id="rId101"/>
        </w:object>
      </w:r>
      <w:r w:rsidRPr="004C4944">
        <w:rPr>
          <w:rFonts w:asciiTheme="majorBidi" w:hAnsiTheme="majorBidi" w:cstheme="majorBidi"/>
          <w:sz w:val="24"/>
          <w:szCs w:val="24"/>
        </w:rPr>
        <w:t xml:space="preserve"> tels que l'axe </w:t>
      </w:r>
      <w:r w:rsidRPr="004C4944">
        <w:rPr>
          <w:rFonts w:asciiTheme="majorBidi" w:hAnsiTheme="majorBidi" w:cstheme="majorBidi"/>
          <w:i/>
          <w:iCs/>
          <w:sz w:val="24"/>
          <w:szCs w:val="24"/>
        </w:rPr>
        <w:t>d</w:t>
      </w:r>
      <w:r w:rsidRPr="004C4944">
        <w:rPr>
          <w:rFonts w:asciiTheme="majorBidi" w:hAnsiTheme="majorBidi" w:cstheme="majorBidi"/>
          <w:sz w:val="24"/>
          <w:szCs w:val="24"/>
        </w:rPr>
        <w:t xml:space="preserve"> soit confondu avec la direction de</w:t>
      </w:r>
      <w:r w:rsidRPr="004C4944">
        <w:rPr>
          <w:rFonts w:asciiTheme="majorBidi" w:hAnsiTheme="majorBidi" w:cstheme="majorBidi"/>
          <w:position w:val="-10"/>
          <w:sz w:val="24"/>
          <w:szCs w:val="24"/>
        </w:rPr>
        <w:object w:dxaOrig="279" w:dyaOrig="340">
          <v:shape id="_x0000_i1063" type="#_x0000_t75" style="width:17.3pt;height:21.9pt" o:ole="">
            <v:imagedata r:id="rId102" o:title=""/>
          </v:shape>
          <o:OLEObject Type="Embed" ProgID="Equation.3" ShapeID="_x0000_i1063" DrawAspect="Content" ObjectID="_1679863195" r:id="rId103"/>
        </w:object>
      </w:r>
      <w:r w:rsidRPr="004C4944">
        <w:rPr>
          <w:rFonts w:asciiTheme="majorBidi" w:hAnsiTheme="majorBidi" w:cstheme="majorBidi"/>
          <w:sz w:val="24"/>
          <w:szCs w:val="24"/>
        </w:rPr>
        <w:t xml:space="preserve">. </w:t>
      </w:r>
    </w:p>
    <w:p w:rsidR="000C11FA" w:rsidRDefault="000C11FA" w:rsidP="00B930ED">
      <w:pPr>
        <w:tabs>
          <w:tab w:val="right" w:pos="360"/>
        </w:tabs>
        <w:spacing w:line="240" w:lineRule="auto"/>
        <w:jc w:val="lowKashida"/>
        <w:rPr>
          <w:rFonts w:asciiTheme="majorBidi" w:hAnsiTheme="majorBidi" w:cstheme="majorBidi"/>
          <w:sz w:val="24"/>
          <w:szCs w:val="24"/>
          <w:lang w:bidi="ar-DZ"/>
        </w:rPr>
      </w:pPr>
      <w:r>
        <w:rPr>
          <w:rFonts w:asciiTheme="majorBidi" w:hAnsiTheme="majorBidi" w:cstheme="majorBidi"/>
          <w:sz w:val="24"/>
          <w:szCs w:val="24"/>
        </w:rPr>
        <w:t xml:space="preserve">On </w:t>
      </w:r>
      <w:r w:rsidRPr="000C11FA">
        <w:rPr>
          <w:rFonts w:asciiTheme="majorBidi" w:hAnsiTheme="majorBidi" w:cstheme="majorBidi"/>
          <w:sz w:val="24"/>
          <w:szCs w:val="24"/>
        </w:rPr>
        <w:t xml:space="preserve">a </w:t>
      </w:r>
      <w:r w:rsidRPr="000C11FA">
        <w:rPr>
          <w:rFonts w:asciiTheme="majorBidi" w:hAnsiTheme="majorBidi" w:cstheme="majorBidi"/>
          <w:sz w:val="24"/>
          <w:szCs w:val="24"/>
          <w:lang w:bidi="ar-DZ"/>
        </w:rPr>
        <w:t>La représentation d'état de la machine asynchrone dans le repère (d, q) lié au champ tournant</w:t>
      </w:r>
      <w:r>
        <w:rPr>
          <w:rFonts w:asciiTheme="majorBidi" w:hAnsiTheme="majorBidi" w:cstheme="majorBidi"/>
          <w:sz w:val="24"/>
          <w:szCs w:val="24"/>
          <w:lang w:bidi="ar-DZ"/>
        </w:rPr>
        <w:t xml:space="preserve"> comme suit:</w:t>
      </w:r>
    </w:p>
    <w:p w:rsidR="000C11FA" w:rsidRPr="00605959" w:rsidRDefault="005D1EB7" w:rsidP="005D1EB7">
      <w:pPr>
        <w:tabs>
          <w:tab w:val="right" w:pos="1980"/>
          <w:tab w:val="left" w:pos="8364"/>
          <w:tab w:val="left" w:pos="8994"/>
        </w:tabs>
        <w:spacing w:line="360" w:lineRule="auto"/>
        <w:rPr>
          <w:rFonts w:ascii="SFRM1200" w:hAnsi="SFRM1200"/>
          <w:lang w:bidi="ar-DZ"/>
        </w:rPr>
      </w:pPr>
      <w:r>
        <w:rPr>
          <w:rFonts w:ascii="SFRM1200" w:hAnsi="SFRM1200"/>
          <w:lang w:bidi="ar-DZ"/>
        </w:rPr>
        <w:t xml:space="preserve">                                                         </w:t>
      </w:r>
      <w:r w:rsidR="000C11FA" w:rsidRPr="00605959">
        <w:rPr>
          <w:rFonts w:ascii="SFRM1200" w:hAnsi="SFRM1200"/>
          <w:position w:val="-10"/>
          <w:lang w:bidi="ar-DZ"/>
        </w:rPr>
        <w:object w:dxaOrig="2200" w:dyaOrig="380">
          <v:shape id="_x0000_i1064" type="#_x0000_t75" style="width:118.65pt;height:21.3pt" o:ole="">
            <v:imagedata r:id="rId104" o:title=""/>
          </v:shape>
          <o:OLEObject Type="Embed" ProgID="Equation.3" ShapeID="_x0000_i1064" DrawAspect="Content" ObjectID="_1679863196" r:id="rId105"/>
        </w:object>
      </w:r>
      <w:r>
        <w:rPr>
          <w:rFonts w:ascii="SFRM1200" w:hAnsi="SFRM1200"/>
          <w:lang w:bidi="ar-DZ"/>
        </w:rPr>
        <w:t xml:space="preserve">                                                                          </w:t>
      </w:r>
      <w:r>
        <w:rPr>
          <w:rFonts w:asciiTheme="majorBidi" w:hAnsiTheme="majorBidi" w:cstheme="majorBidi"/>
          <w:sz w:val="24"/>
          <w:szCs w:val="24"/>
        </w:rPr>
        <w:t>(41</w:t>
      </w:r>
      <w:r w:rsidRPr="004C4944">
        <w:rPr>
          <w:rFonts w:asciiTheme="majorBidi" w:hAnsiTheme="majorBidi" w:cstheme="majorBidi"/>
          <w:sz w:val="24"/>
          <w:szCs w:val="24"/>
        </w:rPr>
        <w:t>)</w:t>
      </w:r>
    </w:p>
    <w:p w:rsidR="000C11FA" w:rsidRPr="005D1EB7" w:rsidRDefault="00C95406" w:rsidP="005D1EB7">
      <w:pPr>
        <w:tabs>
          <w:tab w:val="left" w:pos="8364"/>
          <w:tab w:val="left" w:pos="8994"/>
        </w:tabs>
        <w:spacing w:line="360" w:lineRule="auto"/>
        <w:rPr>
          <w:rFonts w:ascii="SFRM1200" w:hAnsi="SFRM1200"/>
          <w:rtl/>
          <w:lang w:bidi="ar-DZ"/>
        </w:rPr>
      </w:pPr>
      <w:r w:rsidRPr="00D770C7">
        <w:rPr>
          <w:position w:val="-132"/>
        </w:rPr>
        <w:object w:dxaOrig="7040" w:dyaOrig="2760">
          <v:shape id="_x0000_i1065" type="#_x0000_t75" style="width:336.95pt;height:131.35pt" o:ole="" fillcolor="window">
            <v:imagedata r:id="rId106" o:title=""/>
          </v:shape>
          <o:OLEObject Type="Embed" ProgID="Equation.3" ShapeID="_x0000_i1065" DrawAspect="Content" ObjectID="_1679863197" r:id="rId107"/>
        </w:object>
      </w:r>
      <w:r w:rsidR="000C11FA">
        <w:rPr>
          <w:rFonts w:ascii="SFRM1200" w:hAnsi="SFRM1200"/>
          <w:lang w:bidi="ar-DZ"/>
        </w:rPr>
        <w:t xml:space="preserve"> </w:t>
      </w:r>
      <w:r w:rsidR="005D1EB7" w:rsidRPr="005D1EB7">
        <w:rPr>
          <w:rFonts w:asciiTheme="majorBidi" w:hAnsiTheme="majorBidi" w:cstheme="majorBidi"/>
          <w:sz w:val="24"/>
          <w:szCs w:val="24"/>
          <w:lang w:bidi="ar-DZ"/>
        </w:rPr>
        <w:t>,</w:t>
      </w:r>
      <w:r w:rsidR="005D1EB7" w:rsidRPr="00C372D5">
        <w:rPr>
          <w:position w:val="-94"/>
        </w:rPr>
        <w:object w:dxaOrig="1780" w:dyaOrig="2000">
          <v:shape id="_x0000_i1066" type="#_x0000_t75" style="width:87pt;height:95.6pt" o:ole="" o:allowoverlap="f">
            <v:imagedata r:id="rId108" o:title=""/>
          </v:shape>
          <o:OLEObject Type="Embed" ProgID="Equation.3" ShapeID="_x0000_i1066" DrawAspect="Content" ObjectID="_1679863198" r:id="rId109"/>
        </w:object>
      </w:r>
      <w:r w:rsidR="000C11FA" w:rsidRPr="00253184">
        <w:rPr>
          <w:rFonts w:asciiTheme="majorBidi" w:hAnsiTheme="majorBidi" w:cstheme="majorBidi"/>
          <w:b/>
          <w:bCs/>
          <w:sz w:val="24"/>
          <w:szCs w:val="24"/>
        </w:rPr>
        <w:t>,</w:t>
      </w:r>
      <w:r w:rsidR="00253184" w:rsidRPr="00253184">
        <w:rPr>
          <w:rFonts w:asciiTheme="majorBidi" w:hAnsiTheme="majorBidi" w:cstheme="majorBidi"/>
          <w:position w:val="-68"/>
          <w:sz w:val="24"/>
          <w:szCs w:val="24"/>
        </w:rPr>
        <w:object w:dxaOrig="1180" w:dyaOrig="1480">
          <v:shape id="_x0000_i1067" type="#_x0000_t75" style="width:57.6pt;height:1in" o:ole="">
            <v:imagedata r:id="rId110" o:title=""/>
          </v:shape>
          <o:OLEObject Type="Embed" ProgID="Equation.3" ShapeID="_x0000_i1067" DrawAspect="Content" ObjectID="_1679863199" r:id="rId111"/>
        </w:object>
      </w:r>
      <w:r w:rsidR="000C11FA" w:rsidRPr="00253184">
        <w:rPr>
          <w:rFonts w:asciiTheme="majorBidi" w:hAnsiTheme="majorBidi" w:cstheme="majorBidi"/>
          <w:sz w:val="24"/>
          <w:szCs w:val="24"/>
        </w:rPr>
        <w:t>,</w:t>
      </w:r>
      <w:r w:rsidR="00253184" w:rsidRPr="00253184">
        <w:rPr>
          <w:rFonts w:asciiTheme="majorBidi" w:hAnsiTheme="majorBidi" w:cstheme="majorBidi"/>
          <w:position w:val="-32"/>
          <w:sz w:val="24"/>
          <w:szCs w:val="24"/>
        </w:rPr>
        <w:object w:dxaOrig="1140" w:dyaOrig="760">
          <v:shape id="_x0000_i1068" type="#_x0000_t75" style="width:54.7pt;height:36.85pt" o:ole="">
            <v:imagedata r:id="rId112" o:title=""/>
          </v:shape>
          <o:OLEObject Type="Embed" ProgID="Equation.3" ShapeID="_x0000_i1068" DrawAspect="Content" ObjectID="_1679863200" r:id="rId113"/>
        </w:object>
      </w:r>
    </w:p>
    <w:p w:rsidR="00B9370D" w:rsidRPr="00B9370D" w:rsidRDefault="00B9370D" w:rsidP="005D1EB7">
      <w:pPr>
        <w:tabs>
          <w:tab w:val="right" w:pos="360"/>
        </w:tabs>
        <w:spacing w:line="240" w:lineRule="auto"/>
        <w:jc w:val="lowKashida"/>
        <w:rPr>
          <w:rFonts w:asciiTheme="majorBidi" w:hAnsiTheme="majorBidi" w:cstheme="majorBidi"/>
          <w:sz w:val="24"/>
          <w:szCs w:val="24"/>
        </w:rPr>
      </w:pPr>
      <w:r w:rsidRPr="00B9370D">
        <w:rPr>
          <w:rFonts w:asciiTheme="majorBidi" w:hAnsiTheme="majorBidi" w:cstheme="majorBidi"/>
          <w:sz w:val="24"/>
          <w:szCs w:val="24"/>
        </w:rPr>
        <w:lastRenderedPageBreak/>
        <w:t xml:space="preserve">Le flux </w:t>
      </w:r>
      <w:r w:rsidRPr="00B9370D">
        <w:rPr>
          <w:rFonts w:asciiTheme="majorBidi" w:hAnsiTheme="majorBidi" w:cstheme="majorBidi"/>
          <w:position w:val="-10"/>
          <w:sz w:val="24"/>
          <w:szCs w:val="24"/>
        </w:rPr>
        <w:object w:dxaOrig="279" w:dyaOrig="340">
          <v:shape id="_x0000_i1069" type="#_x0000_t75" style="width:17.3pt;height:21.9pt" o:ole="">
            <v:imagedata r:id="rId102" o:title=""/>
          </v:shape>
          <o:OLEObject Type="Embed" ProgID="Equation.3" ShapeID="_x0000_i1069" DrawAspect="Content" ObjectID="_1679863201" r:id="rId114"/>
        </w:object>
      </w:r>
      <w:r w:rsidRPr="00B9370D">
        <w:rPr>
          <w:rFonts w:asciiTheme="majorBidi" w:hAnsiTheme="majorBidi" w:cstheme="majorBidi"/>
          <w:sz w:val="24"/>
          <w:szCs w:val="24"/>
        </w:rPr>
        <w:t xml:space="preserve"> étant orienté sur l'axe </w:t>
      </w:r>
      <w:r w:rsidRPr="00B9370D">
        <w:rPr>
          <w:rFonts w:asciiTheme="majorBidi" w:hAnsiTheme="majorBidi" w:cstheme="majorBidi"/>
          <w:i/>
          <w:iCs/>
          <w:sz w:val="24"/>
          <w:szCs w:val="24"/>
        </w:rPr>
        <w:t>d</w:t>
      </w:r>
      <w:r w:rsidRPr="00B9370D">
        <w:rPr>
          <w:rFonts w:asciiTheme="majorBidi" w:hAnsiTheme="majorBidi" w:cstheme="majorBidi"/>
          <w:sz w:val="24"/>
          <w:szCs w:val="24"/>
        </w:rPr>
        <w:t xml:space="preserve">, l'équation d'état </w:t>
      </w:r>
      <w:r w:rsidRPr="00B9370D">
        <w:rPr>
          <w:rFonts w:asciiTheme="majorBidi" w:hAnsiTheme="majorBidi" w:cstheme="majorBidi"/>
          <w:i/>
          <w:iCs/>
          <w:sz w:val="24"/>
          <w:szCs w:val="24"/>
        </w:rPr>
        <w:t>(</w:t>
      </w:r>
      <w:r w:rsidR="005D1EB7">
        <w:rPr>
          <w:rFonts w:asciiTheme="majorBidi" w:hAnsiTheme="majorBidi" w:cstheme="majorBidi"/>
          <w:i/>
          <w:iCs/>
          <w:sz w:val="24"/>
          <w:szCs w:val="24"/>
        </w:rPr>
        <w:t>41</w:t>
      </w:r>
      <w:r w:rsidRPr="00B9370D">
        <w:rPr>
          <w:rFonts w:asciiTheme="majorBidi" w:hAnsiTheme="majorBidi" w:cstheme="majorBidi"/>
          <w:i/>
          <w:iCs/>
          <w:sz w:val="24"/>
          <w:szCs w:val="24"/>
        </w:rPr>
        <w:t>)</w:t>
      </w:r>
      <w:r w:rsidRPr="00B9370D">
        <w:rPr>
          <w:rFonts w:asciiTheme="majorBidi" w:hAnsiTheme="majorBidi" w:cstheme="majorBidi"/>
          <w:sz w:val="24"/>
          <w:szCs w:val="24"/>
          <w:lang w:bidi="ar-DZ"/>
        </w:rPr>
        <w:t xml:space="preserve"> nous permet d'exprimer</w:t>
      </w:r>
      <w:r w:rsidR="005D1EB7" w:rsidRPr="00B9370D">
        <w:rPr>
          <w:rFonts w:asciiTheme="majorBidi" w:hAnsiTheme="majorBidi" w:cstheme="majorBidi"/>
          <w:position w:val="-12"/>
          <w:sz w:val="24"/>
          <w:szCs w:val="24"/>
        </w:rPr>
        <w:object w:dxaOrig="340" w:dyaOrig="360">
          <v:shape id="_x0000_i1070" type="#_x0000_t75" style="width:20.15pt;height:18.45pt" o:ole="">
            <v:imagedata r:id="rId115" o:title=""/>
          </v:shape>
          <o:OLEObject Type="Embed" ProgID="Equation.3" ShapeID="_x0000_i1070" DrawAspect="Content" ObjectID="_1679863202" r:id="rId116"/>
        </w:object>
      </w:r>
      <w:r w:rsidRPr="00B9370D">
        <w:rPr>
          <w:rFonts w:asciiTheme="majorBidi" w:hAnsiTheme="majorBidi" w:cstheme="majorBidi"/>
          <w:sz w:val="24"/>
          <w:szCs w:val="24"/>
          <w:lang w:bidi="ar-DZ"/>
        </w:rPr>
        <w:t>et</w:t>
      </w:r>
      <w:r w:rsidR="005D1EB7" w:rsidRPr="00B9370D">
        <w:rPr>
          <w:rFonts w:asciiTheme="majorBidi" w:hAnsiTheme="majorBidi" w:cstheme="majorBidi"/>
          <w:position w:val="-14"/>
          <w:sz w:val="24"/>
          <w:szCs w:val="24"/>
        </w:rPr>
        <w:object w:dxaOrig="340" w:dyaOrig="380">
          <v:shape id="_x0000_i1071" type="#_x0000_t75" style="width:20.15pt;height:20.15pt" o:ole="">
            <v:imagedata r:id="rId117" o:title=""/>
          </v:shape>
          <o:OLEObject Type="Embed" ProgID="Equation.3" ShapeID="_x0000_i1071" DrawAspect="Content" ObjectID="_1679863203" r:id="rId118"/>
        </w:object>
      </w:r>
      <w:r w:rsidRPr="00B9370D">
        <w:rPr>
          <w:rFonts w:asciiTheme="majorBidi" w:hAnsiTheme="majorBidi" w:cstheme="majorBidi"/>
          <w:sz w:val="24"/>
          <w:szCs w:val="24"/>
        </w:rPr>
        <w:t>,</w:t>
      </w:r>
      <w:r w:rsidRPr="00B9370D">
        <w:rPr>
          <w:rFonts w:asciiTheme="majorBidi" w:hAnsiTheme="majorBidi" w:cstheme="majorBidi"/>
          <w:position w:val="-10"/>
          <w:sz w:val="24"/>
          <w:szCs w:val="24"/>
        </w:rPr>
        <w:object w:dxaOrig="279" w:dyaOrig="340">
          <v:shape id="_x0000_i1072" type="#_x0000_t75" style="width:17.3pt;height:21.9pt" o:ole="">
            <v:imagedata r:id="rId102" o:title=""/>
          </v:shape>
          <o:OLEObject Type="Embed" ProgID="Equation.3" ShapeID="_x0000_i1072" DrawAspect="Content" ObjectID="_1679863204" r:id="rId119"/>
        </w:object>
      </w:r>
      <w:r w:rsidRPr="00B9370D">
        <w:rPr>
          <w:rFonts w:asciiTheme="majorBidi" w:hAnsiTheme="majorBidi" w:cstheme="majorBidi"/>
          <w:sz w:val="24"/>
          <w:szCs w:val="24"/>
        </w:rPr>
        <w:t xml:space="preserve"> et</w:t>
      </w:r>
      <w:r w:rsidRPr="00B9370D">
        <w:rPr>
          <w:rFonts w:asciiTheme="majorBidi" w:hAnsiTheme="majorBidi" w:cstheme="majorBidi"/>
          <w:position w:val="-12"/>
          <w:sz w:val="24"/>
          <w:szCs w:val="24"/>
        </w:rPr>
        <w:object w:dxaOrig="340" w:dyaOrig="360">
          <v:shape id="_x0000_i1073" type="#_x0000_t75" style="width:19pt;height:19pt" o:ole="">
            <v:imagedata r:id="rId81" o:title=""/>
          </v:shape>
          <o:OLEObject Type="Embed" ProgID="Equation.3" ShapeID="_x0000_i1073" DrawAspect="Content" ObjectID="_1679863205" r:id="rId120"/>
        </w:object>
      </w:r>
      <w:r w:rsidRPr="00B9370D">
        <w:rPr>
          <w:rFonts w:asciiTheme="majorBidi" w:hAnsiTheme="majorBidi" w:cstheme="majorBidi"/>
          <w:sz w:val="24"/>
          <w:szCs w:val="24"/>
        </w:rPr>
        <w:t xml:space="preserve"> avec: </w:t>
      </w:r>
    </w:p>
    <w:p w:rsidR="00B9370D" w:rsidRPr="00B9370D" w:rsidRDefault="00B9370D" w:rsidP="005D1EB7">
      <w:pPr>
        <w:tabs>
          <w:tab w:val="right" w:pos="360"/>
          <w:tab w:val="right" w:pos="1440"/>
        </w:tabs>
        <w:spacing w:line="240" w:lineRule="auto"/>
        <w:rPr>
          <w:rFonts w:asciiTheme="majorBidi" w:hAnsiTheme="majorBidi" w:cstheme="majorBidi"/>
          <w:sz w:val="24"/>
          <w:szCs w:val="24"/>
        </w:rPr>
      </w:pPr>
      <w:r w:rsidRPr="00B9370D">
        <w:rPr>
          <w:rFonts w:asciiTheme="majorBidi" w:hAnsiTheme="majorBidi" w:cstheme="majorBidi"/>
          <w:sz w:val="24"/>
          <w:szCs w:val="24"/>
        </w:rPr>
        <w:t xml:space="preserve">              </w:t>
      </w:r>
      <w:r w:rsidR="005D1EB7">
        <w:rPr>
          <w:rFonts w:asciiTheme="majorBidi" w:hAnsiTheme="majorBidi" w:cstheme="majorBidi"/>
          <w:sz w:val="24"/>
          <w:szCs w:val="24"/>
        </w:rPr>
        <w:t xml:space="preserve">                                      </w:t>
      </w:r>
      <w:r w:rsidRPr="00B9370D">
        <w:rPr>
          <w:rFonts w:asciiTheme="majorBidi" w:hAnsiTheme="majorBidi" w:cstheme="majorBidi"/>
          <w:sz w:val="24"/>
          <w:szCs w:val="24"/>
        </w:rPr>
        <w:t xml:space="preserve">      </w:t>
      </w:r>
      <w:r w:rsidR="005D1EB7" w:rsidRPr="00B9370D">
        <w:rPr>
          <w:rFonts w:asciiTheme="majorBidi" w:hAnsiTheme="majorBidi" w:cstheme="majorBidi"/>
          <w:b/>
          <w:bCs/>
          <w:position w:val="-32"/>
          <w:sz w:val="24"/>
          <w:szCs w:val="24"/>
        </w:rPr>
        <w:object w:dxaOrig="980" w:dyaOrig="760">
          <v:shape id="_x0000_i1074" type="#_x0000_t75" style="width:53pt;height:42.05pt" o:ole="">
            <v:imagedata r:id="rId121" o:title=""/>
          </v:shape>
          <o:OLEObject Type="Embed" ProgID="Equation.3" ShapeID="_x0000_i1074" DrawAspect="Content" ObjectID="_1679863206" r:id="rId122"/>
        </w:object>
      </w:r>
      <w:r w:rsidRPr="00B9370D">
        <w:rPr>
          <w:rFonts w:asciiTheme="majorBidi" w:hAnsiTheme="majorBidi" w:cstheme="majorBidi"/>
          <w:sz w:val="24"/>
          <w:szCs w:val="24"/>
        </w:rPr>
        <w:t xml:space="preserve">  </w:t>
      </w:r>
      <w:r w:rsidR="005D1EB7">
        <w:rPr>
          <w:rFonts w:asciiTheme="majorBidi" w:hAnsiTheme="majorBidi" w:cstheme="majorBidi"/>
          <w:sz w:val="24"/>
          <w:szCs w:val="24"/>
        </w:rPr>
        <w:t xml:space="preserve">     </w:t>
      </w:r>
      <w:r w:rsidRPr="00B9370D">
        <w:rPr>
          <w:rFonts w:asciiTheme="majorBidi" w:hAnsiTheme="majorBidi" w:cstheme="majorBidi"/>
          <w:sz w:val="24"/>
          <w:szCs w:val="24"/>
        </w:rPr>
        <w:t xml:space="preserve">                                                                                  </w:t>
      </w:r>
      <w:r w:rsidR="005D1EB7">
        <w:rPr>
          <w:rFonts w:asciiTheme="majorBidi" w:hAnsiTheme="majorBidi" w:cstheme="majorBidi"/>
          <w:sz w:val="24"/>
          <w:szCs w:val="24"/>
        </w:rPr>
        <w:t xml:space="preserve">   </w:t>
      </w:r>
      <w:r w:rsidRPr="00B9370D">
        <w:rPr>
          <w:rFonts w:asciiTheme="majorBidi" w:hAnsiTheme="majorBidi" w:cstheme="majorBidi"/>
          <w:sz w:val="24"/>
          <w:szCs w:val="24"/>
        </w:rPr>
        <w:t xml:space="preserve">     (</w:t>
      </w:r>
      <w:r w:rsidR="005D1EB7">
        <w:rPr>
          <w:rFonts w:asciiTheme="majorBidi" w:hAnsiTheme="majorBidi" w:cstheme="majorBidi"/>
          <w:sz w:val="24"/>
          <w:szCs w:val="24"/>
        </w:rPr>
        <w:t>42</w:t>
      </w:r>
      <w:r w:rsidRPr="00B9370D">
        <w:rPr>
          <w:rFonts w:asciiTheme="majorBidi" w:hAnsiTheme="majorBidi" w:cstheme="majorBidi"/>
          <w:sz w:val="24"/>
          <w:szCs w:val="24"/>
        </w:rPr>
        <w:t xml:space="preserve">)         </w:t>
      </w:r>
    </w:p>
    <w:p w:rsidR="00405A43" w:rsidRPr="00405A43" w:rsidRDefault="00405A43" w:rsidP="00405A43">
      <w:pPr>
        <w:spacing w:line="240" w:lineRule="auto"/>
        <w:jc w:val="lowKashida"/>
        <w:rPr>
          <w:rFonts w:asciiTheme="majorBidi" w:hAnsiTheme="majorBidi" w:cstheme="majorBidi"/>
          <w:sz w:val="24"/>
          <w:szCs w:val="24"/>
        </w:rPr>
      </w:pPr>
      <w:r w:rsidRPr="00405A43">
        <w:rPr>
          <w:rFonts w:asciiTheme="majorBidi" w:hAnsiTheme="majorBidi" w:cstheme="majorBidi"/>
          <w:sz w:val="24"/>
          <w:szCs w:val="24"/>
        </w:rPr>
        <w:t xml:space="preserve">En substituant </w:t>
      </w:r>
      <w:r w:rsidRPr="00405A43">
        <w:rPr>
          <w:rFonts w:asciiTheme="majorBidi" w:hAnsiTheme="majorBidi" w:cstheme="majorBidi"/>
          <w:i/>
          <w:iCs/>
          <w:sz w:val="24"/>
          <w:szCs w:val="24"/>
        </w:rPr>
        <w:t>(</w:t>
      </w:r>
      <w:r>
        <w:rPr>
          <w:rFonts w:asciiTheme="majorBidi" w:hAnsiTheme="majorBidi" w:cstheme="majorBidi"/>
          <w:i/>
          <w:iCs/>
          <w:sz w:val="24"/>
          <w:szCs w:val="24"/>
        </w:rPr>
        <w:t>42</w:t>
      </w:r>
      <w:r w:rsidRPr="00405A43">
        <w:rPr>
          <w:rFonts w:asciiTheme="majorBidi" w:hAnsiTheme="majorBidi" w:cstheme="majorBidi"/>
          <w:i/>
          <w:iCs/>
          <w:sz w:val="24"/>
          <w:szCs w:val="24"/>
        </w:rPr>
        <w:t>)</w:t>
      </w:r>
      <w:r w:rsidRPr="00405A43">
        <w:rPr>
          <w:rFonts w:asciiTheme="majorBidi" w:hAnsiTheme="majorBidi" w:cstheme="majorBidi"/>
          <w:sz w:val="24"/>
          <w:szCs w:val="24"/>
        </w:rPr>
        <w:t xml:space="preserve"> dans </w:t>
      </w:r>
      <w:r w:rsidRPr="00405A43">
        <w:rPr>
          <w:rFonts w:asciiTheme="majorBidi" w:hAnsiTheme="majorBidi" w:cstheme="majorBidi"/>
          <w:i/>
          <w:iCs/>
          <w:sz w:val="24"/>
          <w:szCs w:val="24"/>
        </w:rPr>
        <w:t>(</w:t>
      </w:r>
      <w:r>
        <w:rPr>
          <w:rFonts w:asciiTheme="majorBidi" w:hAnsiTheme="majorBidi" w:cstheme="majorBidi"/>
          <w:i/>
          <w:iCs/>
          <w:sz w:val="24"/>
          <w:szCs w:val="24"/>
        </w:rPr>
        <w:t>40</w:t>
      </w:r>
      <w:r w:rsidRPr="00405A43">
        <w:rPr>
          <w:rFonts w:asciiTheme="majorBidi" w:hAnsiTheme="majorBidi" w:cstheme="majorBidi"/>
          <w:i/>
          <w:iCs/>
          <w:sz w:val="24"/>
          <w:szCs w:val="24"/>
        </w:rPr>
        <w:t>)</w:t>
      </w:r>
      <w:r w:rsidRPr="00405A43">
        <w:rPr>
          <w:rFonts w:asciiTheme="majorBidi" w:hAnsiTheme="majorBidi" w:cstheme="majorBidi"/>
          <w:sz w:val="24"/>
          <w:szCs w:val="24"/>
        </w:rPr>
        <w:t xml:space="preserve"> et en tenant compte de </w:t>
      </w:r>
      <w:r>
        <w:rPr>
          <w:rFonts w:asciiTheme="majorBidi" w:hAnsiTheme="majorBidi" w:cstheme="majorBidi"/>
          <w:i/>
          <w:iCs/>
          <w:sz w:val="24"/>
          <w:szCs w:val="24"/>
        </w:rPr>
        <w:t>(36</w:t>
      </w:r>
      <w:r w:rsidRPr="00405A43">
        <w:rPr>
          <w:rFonts w:asciiTheme="majorBidi" w:hAnsiTheme="majorBidi" w:cstheme="majorBidi"/>
          <w:i/>
          <w:iCs/>
          <w:sz w:val="24"/>
          <w:szCs w:val="24"/>
        </w:rPr>
        <w:t>),</w:t>
      </w:r>
      <w:r w:rsidRPr="00405A43">
        <w:rPr>
          <w:rFonts w:asciiTheme="majorBidi" w:hAnsiTheme="majorBidi" w:cstheme="majorBidi"/>
          <w:sz w:val="24"/>
          <w:szCs w:val="24"/>
        </w:rPr>
        <w:t xml:space="preserve"> on obtient: </w:t>
      </w:r>
    </w:p>
    <w:p w:rsidR="0088741D" w:rsidRPr="00405A43" w:rsidRDefault="00405A43" w:rsidP="00405A43">
      <w:pPr>
        <w:spacing w:line="240" w:lineRule="auto"/>
        <w:rPr>
          <w:rFonts w:asciiTheme="majorBidi" w:hAnsiTheme="majorBidi" w:cstheme="majorBidi"/>
          <w:sz w:val="24"/>
          <w:szCs w:val="24"/>
          <w:u w:val="single"/>
        </w:rPr>
      </w:pPr>
      <w:r>
        <w:rPr>
          <w:rFonts w:asciiTheme="majorBidi" w:hAnsiTheme="majorBidi" w:cstheme="majorBidi"/>
          <w:sz w:val="24"/>
          <w:szCs w:val="24"/>
        </w:rPr>
        <w:t xml:space="preserve">                                                          </w:t>
      </w:r>
      <w:r w:rsidRPr="00405A43">
        <w:rPr>
          <w:rFonts w:asciiTheme="majorBidi" w:hAnsiTheme="majorBidi" w:cstheme="majorBidi"/>
          <w:position w:val="-164"/>
          <w:sz w:val="24"/>
          <w:szCs w:val="24"/>
        </w:rPr>
        <w:object w:dxaOrig="5679" w:dyaOrig="3400">
          <v:shape id="_x0000_i1075" type="#_x0000_t75" style="width:297.8pt;height:168.75pt" o:ole="">
            <v:imagedata r:id="rId123" o:title=""/>
          </v:shape>
          <o:OLEObject Type="Embed" ProgID="Equation.3" ShapeID="_x0000_i1075" DrawAspect="Content" ObjectID="_1679863207" r:id="rId124"/>
        </w:object>
      </w:r>
      <w:r w:rsidRPr="00405A43">
        <w:rPr>
          <w:rFonts w:asciiTheme="majorBidi" w:hAnsiTheme="majorBidi" w:cstheme="majorBidi"/>
          <w:sz w:val="24"/>
          <w:szCs w:val="24"/>
        </w:rPr>
        <w:t xml:space="preserve">     </w:t>
      </w:r>
      <w:r>
        <w:rPr>
          <w:rFonts w:asciiTheme="majorBidi" w:hAnsiTheme="majorBidi" w:cstheme="majorBidi"/>
          <w:sz w:val="24"/>
          <w:szCs w:val="24"/>
        </w:rPr>
        <w:t xml:space="preserve">     </w:t>
      </w:r>
      <w:r w:rsidRPr="00405A43">
        <w:rPr>
          <w:rFonts w:asciiTheme="majorBidi" w:hAnsiTheme="majorBidi" w:cstheme="majorBidi"/>
          <w:sz w:val="24"/>
          <w:szCs w:val="24"/>
        </w:rPr>
        <w:t xml:space="preserve">      (</w:t>
      </w:r>
      <w:r>
        <w:rPr>
          <w:rFonts w:asciiTheme="majorBidi" w:hAnsiTheme="majorBidi" w:cstheme="majorBidi"/>
          <w:sz w:val="24"/>
          <w:szCs w:val="24"/>
        </w:rPr>
        <w:t>43</w:t>
      </w:r>
      <w:r w:rsidRPr="00405A43">
        <w:rPr>
          <w:rFonts w:asciiTheme="majorBidi" w:hAnsiTheme="majorBidi" w:cstheme="majorBidi"/>
          <w:sz w:val="24"/>
          <w:szCs w:val="24"/>
        </w:rPr>
        <w:t xml:space="preserve">)         </w:t>
      </w:r>
    </w:p>
    <w:p w:rsidR="00323C01" w:rsidRPr="003D1254" w:rsidRDefault="00A7284C" w:rsidP="00005234">
      <w:pPr>
        <w:pStyle w:val="a6"/>
        <w:spacing w:line="360" w:lineRule="auto"/>
        <w:rPr>
          <w:rFonts w:asciiTheme="majorBidi" w:hAnsiTheme="majorBidi" w:cstheme="majorBidi"/>
          <w:b/>
          <w:i/>
          <w:iCs/>
          <w:noProof/>
          <w:sz w:val="24"/>
          <w:szCs w:val="24"/>
          <w:u w:val="single"/>
        </w:rPr>
      </w:pPr>
      <w:r w:rsidRPr="003D1254">
        <w:rPr>
          <w:rFonts w:asciiTheme="majorBidi" w:hAnsiTheme="majorBidi" w:cstheme="majorBidi"/>
          <w:b/>
          <w:i/>
          <w:iCs/>
          <w:noProof/>
          <w:sz w:val="24"/>
          <w:szCs w:val="24"/>
          <w:u w:val="single"/>
        </w:rPr>
        <w:t xml:space="preserve">C.5.1.3. </w:t>
      </w:r>
      <w:r w:rsidRPr="003D1254">
        <w:rPr>
          <w:rFonts w:asciiTheme="majorBidi" w:hAnsiTheme="majorBidi" w:cstheme="majorBidi"/>
          <w:b/>
          <w:i/>
          <w:iCs/>
          <w:sz w:val="24"/>
          <w:szCs w:val="24"/>
          <w:u w:val="single"/>
        </w:rPr>
        <w:t>Estimateur du flux rotorique</w:t>
      </w:r>
      <w:r w:rsidR="003D1254" w:rsidRPr="003D1254">
        <w:rPr>
          <w:rFonts w:asciiTheme="majorBidi" w:hAnsiTheme="majorBidi" w:cstheme="majorBidi"/>
          <w:b/>
          <w:i/>
          <w:iCs/>
          <w:sz w:val="24"/>
          <w:szCs w:val="24"/>
          <w:u w:val="single"/>
        </w:rPr>
        <w:t>:</w:t>
      </w:r>
      <w:r w:rsidRPr="003D1254">
        <w:rPr>
          <w:rFonts w:asciiTheme="majorBidi" w:hAnsiTheme="majorBidi" w:cstheme="majorBidi"/>
          <w:b/>
          <w:i/>
          <w:iCs/>
          <w:sz w:val="24"/>
          <w:szCs w:val="24"/>
          <w:u w:val="single"/>
        </w:rPr>
        <w:t> </w:t>
      </w:r>
    </w:p>
    <w:p w:rsidR="00005234" w:rsidRPr="00005234" w:rsidRDefault="00A77A51" w:rsidP="00005234">
      <w:pPr>
        <w:tabs>
          <w:tab w:val="right" w:pos="360"/>
        </w:tabs>
        <w:jc w:val="lowKashida"/>
        <w:rPr>
          <w:rFonts w:asciiTheme="majorBidi" w:hAnsiTheme="majorBidi" w:cstheme="majorBidi"/>
          <w:sz w:val="24"/>
          <w:szCs w:val="24"/>
        </w:rPr>
      </w:pPr>
      <w:r>
        <w:rPr>
          <w:rFonts w:asciiTheme="majorBidi" w:hAnsiTheme="majorBidi" w:cstheme="majorBidi"/>
          <w:sz w:val="24"/>
          <w:szCs w:val="24"/>
        </w:rPr>
        <w:t xml:space="preserve">    </w:t>
      </w:r>
      <w:r w:rsidR="00005234" w:rsidRPr="00005234">
        <w:rPr>
          <w:rFonts w:asciiTheme="majorBidi" w:hAnsiTheme="majorBidi" w:cstheme="majorBidi"/>
          <w:sz w:val="24"/>
          <w:szCs w:val="24"/>
        </w:rPr>
        <w:t>L'orientation du flux rotorique est déterminée moyennant une mesure directe par des capteurs dont la réalisation pratique est délicate. Dans la majorité des cas, ces capteurs sont proscrits et on a recours à des techniques d'estimation ou d'observation du flux à partir des grandeurs dites mesurables (tension, courant, vitesse).</w:t>
      </w:r>
    </w:p>
    <w:p w:rsidR="00005234" w:rsidRPr="00005234" w:rsidRDefault="00005234" w:rsidP="005414B9">
      <w:pPr>
        <w:tabs>
          <w:tab w:val="right" w:pos="360"/>
        </w:tabs>
        <w:spacing w:line="240" w:lineRule="auto"/>
        <w:jc w:val="lowKashida"/>
        <w:rPr>
          <w:rFonts w:asciiTheme="majorBidi" w:hAnsiTheme="majorBidi" w:cstheme="majorBidi"/>
          <w:sz w:val="24"/>
          <w:szCs w:val="24"/>
        </w:rPr>
      </w:pPr>
      <w:r w:rsidRPr="00005234">
        <w:rPr>
          <w:rFonts w:asciiTheme="majorBidi" w:hAnsiTheme="majorBidi" w:cstheme="majorBidi"/>
          <w:sz w:val="24"/>
          <w:szCs w:val="24"/>
        </w:rPr>
        <w:t xml:space="preserve">     Un estimateur du vecteur flux</w:t>
      </w:r>
      <w:r w:rsidRPr="00005234">
        <w:rPr>
          <w:rFonts w:asciiTheme="majorBidi" w:hAnsiTheme="majorBidi" w:cstheme="majorBidi"/>
          <w:position w:val="-10"/>
          <w:sz w:val="24"/>
          <w:szCs w:val="24"/>
        </w:rPr>
        <w:object w:dxaOrig="279" w:dyaOrig="340">
          <v:shape id="_x0000_i1076" type="#_x0000_t75" style="width:13.25pt;height:17.3pt" o:ole="">
            <v:imagedata r:id="rId125" o:title=""/>
          </v:shape>
          <o:OLEObject Type="Embed" ProgID="Equation.3" ShapeID="_x0000_i1076" DrawAspect="Content" ObjectID="_1679863208" r:id="rId126"/>
        </w:object>
      </w:r>
      <w:r w:rsidRPr="00005234">
        <w:rPr>
          <w:rFonts w:asciiTheme="majorBidi" w:hAnsiTheme="majorBidi" w:cstheme="majorBidi"/>
          <w:sz w:val="24"/>
          <w:szCs w:val="24"/>
        </w:rPr>
        <w:t>, établi dans (d, q) à partir du système d'équation (</w:t>
      </w:r>
      <w:r>
        <w:rPr>
          <w:rFonts w:asciiTheme="majorBidi" w:hAnsiTheme="majorBidi" w:cstheme="majorBidi"/>
          <w:sz w:val="24"/>
          <w:szCs w:val="24"/>
        </w:rPr>
        <w:t>43</w:t>
      </w:r>
      <w:r w:rsidRPr="00005234">
        <w:rPr>
          <w:rFonts w:asciiTheme="majorBidi" w:hAnsiTheme="majorBidi" w:cstheme="majorBidi"/>
          <w:sz w:val="24"/>
          <w:szCs w:val="24"/>
        </w:rPr>
        <w:t xml:space="preserve">). </w:t>
      </w:r>
    </w:p>
    <w:p w:rsidR="00005234" w:rsidRPr="00005234" w:rsidRDefault="00AA0042" w:rsidP="00E05721">
      <w:pPr>
        <w:tabs>
          <w:tab w:val="right" w:pos="360"/>
        </w:tabs>
        <w:spacing w:line="360" w:lineRule="auto"/>
        <w:jc w:val="lowKashida"/>
        <w:rPr>
          <w:rFonts w:asciiTheme="majorBidi" w:hAnsiTheme="majorBidi" w:cstheme="majorBidi"/>
          <w:b/>
          <w:bCs/>
          <w:sz w:val="24"/>
          <w:szCs w:val="24"/>
        </w:rPr>
      </w:pPr>
      <w:r w:rsidRPr="00AA0042">
        <w:rPr>
          <w:rFonts w:ascii="SFRM1200" w:hAnsi="SFRM1200"/>
          <w:noProof/>
          <w:lang w:val="en-US"/>
        </w:rPr>
        <w:pict>
          <v:rect id="_x0000_s1118" style="position:absolute;left:0;text-align:left;margin-left:60.25pt;margin-top:26.85pt;width:6in;height:142.25pt;z-index:251686912" filled="f">
            <w10:wrap anchorx="page"/>
          </v:rect>
        </w:pict>
      </w:r>
      <w:r w:rsidR="00005234" w:rsidRPr="00005234">
        <w:rPr>
          <w:rFonts w:asciiTheme="majorBidi" w:hAnsiTheme="majorBidi" w:cstheme="majorBidi"/>
          <w:sz w:val="24"/>
          <w:szCs w:val="24"/>
        </w:rPr>
        <w:t>Le schéma bloc correspond à cette équation est donnée par</w:t>
      </w:r>
      <w:r w:rsidR="00005234" w:rsidRPr="00005234">
        <w:rPr>
          <w:rFonts w:asciiTheme="majorBidi" w:hAnsiTheme="majorBidi" w:cstheme="majorBidi"/>
          <w:b/>
          <w:bCs/>
          <w:i/>
          <w:iCs/>
          <w:sz w:val="24"/>
          <w:szCs w:val="24"/>
          <w:lang w:bidi="ar-DZ"/>
        </w:rPr>
        <w:t xml:space="preserve"> </w:t>
      </w:r>
      <w:r w:rsidR="00005234" w:rsidRPr="00005234">
        <w:rPr>
          <w:rFonts w:asciiTheme="majorBidi" w:hAnsiTheme="majorBidi" w:cstheme="majorBidi"/>
          <w:i/>
          <w:iCs/>
          <w:sz w:val="24"/>
          <w:szCs w:val="24"/>
          <w:lang w:bidi="ar-DZ"/>
        </w:rPr>
        <w:t xml:space="preserve">la figure </w:t>
      </w:r>
      <w:r w:rsidR="00005234">
        <w:rPr>
          <w:rFonts w:asciiTheme="majorBidi" w:hAnsiTheme="majorBidi" w:cstheme="majorBidi"/>
          <w:i/>
          <w:iCs/>
          <w:sz w:val="24"/>
          <w:szCs w:val="24"/>
          <w:lang w:bidi="ar-DZ"/>
        </w:rPr>
        <w:t>(25)</w:t>
      </w:r>
    </w:p>
    <w:p w:rsidR="000E3F68" w:rsidRDefault="00E05721" w:rsidP="0015762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8906" cy="1685136"/>
            <wp:effectExtent l="19050" t="0" r="0" b="0"/>
            <wp:docPr id="838" name="Imag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27"/>
                    <a:srcRect l="9995" t="32030" r="9954" b="21043"/>
                    <a:stretch>
                      <a:fillRect/>
                    </a:stretch>
                  </pic:blipFill>
                  <pic:spPr bwMode="auto">
                    <a:xfrm>
                      <a:off x="0" y="0"/>
                      <a:ext cx="5109107" cy="1685202"/>
                    </a:xfrm>
                    <a:prstGeom prst="rect">
                      <a:avLst/>
                    </a:prstGeom>
                    <a:noFill/>
                    <a:ln w="9525">
                      <a:noFill/>
                      <a:miter lim="800000"/>
                      <a:headEnd/>
                      <a:tailEnd/>
                    </a:ln>
                  </pic:spPr>
                </pic:pic>
              </a:graphicData>
            </a:graphic>
          </wp:inline>
        </w:drawing>
      </w:r>
    </w:p>
    <w:p w:rsidR="0015762C" w:rsidRDefault="0015762C" w:rsidP="00A77A51">
      <w:pPr>
        <w:jc w:val="center"/>
        <w:rPr>
          <w:rFonts w:asciiTheme="majorBidi" w:hAnsiTheme="majorBidi" w:cstheme="majorBidi"/>
          <w:i/>
          <w:iCs/>
          <w:sz w:val="24"/>
          <w:szCs w:val="24"/>
          <w:u w:val="single"/>
        </w:rPr>
      </w:pPr>
      <w:r w:rsidRPr="0015762C">
        <w:rPr>
          <w:rFonts w:asciiTheme="majorBidi" w:hAnsiTheme="majorBidi" w:cstheme="majorBidi"/>
          <w:i/>
          <w:iCs/>
          <w:sz w:val="24"/>
          <w:szCs w:val="24"/>
          <w:u w:val="single"/>
          <w:lang w:bidi="ar-DZ"/>
        </w:rPr>
        <w:t>La figure(25)</w:t>
      </w:r>
      <w:r>
        <w:rPr>
          <w:rFonts w:asciiTheme="majorBidi" w:hAnsiTheme="majorBidi" w:cstheme="majorBidi"/>
          <w:i/>
          <w:iCs/>
          <w:sz w:val="24"/>
          <w:szCs w:val="24"/>
          <w:u w:val="single"/>
          <w:lang w:bidi="ar-DZ"/>
        </w:rPr>
        <w:t>:</w:t>
      </w:r>
      <w:r w:rsidRPr="0015762C">
        <w:rPr>
          <w:rFonts w:asciiTheme="majorBidi" w:hAnsiTheme="majorBidi" w:cstheme="majorBidi"/>
          <w:i/>
          <w:iCs/>
          <w:sz w:val="24"/>
          <w:szCs w:val="24"/>
          <w:u w:val="single"/>
          <w:lang w:bidi="ar-DZ"/>
        </w:rPr>
        <w:t xml:space="preserve"> </w:t>
      </w:r>
      <w:r w:rsidRPr="0015762C">
        <w:rPr>
          <w:rFonts w:asciiTheme="majorBidi" w:hAnsiTheme="majorBidi" w:cstheme="majorBidi"/>
          <w:i/>
          <w:iCs/>
          <w:sz w:val="24"/>
          <w:szCs w:val="24"/>
          <w:u w:val="single"/>
        </w:rPr>
        <w:t>Représentation de l'estimateur</w:t>
      </w:r>
    </w:p>
    <w:p w:rsidR="00554E30" w:rsidRPr="00554E30" w:rsidRDefault="00554E30" w:rsidP="00554E30">
      <w:pPr>
        <w:tabs>
          <w:tab w:val="right" w:pos="360"/>
          <w:tab w:val="right" w:pos="720"/>
        </w:tabs>
        <w:spacing w:line="240" w:lineRule="auto"/>
        <w:jc w:val="lowKashida"/>
        <w:rPr>
          <w:rFonts w:asciiTheme="majorBidi" w:hAnsiTheme="majorBidi" w:cstheme="majorBidi"/>
          <w:b/>
          <w:i/>
          <w:iCs/>
          <w:sz w:val="24"/>
          <w:szCs w:val="24"/>
          <w:u w:val="single"/>
        </w:rPr>
      </w:pPr>
      <w:r w:rsidRPr="00554E30">
        <w:rPr>
          <w:rFonts w:asciiTheme="majorBidi" w:hAnsiTheme="majorBidi" w:cstheme="majorBidi"/>
          <w:b/>
          <w:i/>
          <w:iCs/>
          <w:noProof/>
          <w:sz w:val="24"/>
          <w:szCs w:val="24"/>
          <w:u w:val="single"/>
        </w:rPr>
        <w:t xml:space="preserve">C.5.2. </w:t>
      </w:r>
      <w:r w:rsidRPr="00554E30">
        <w:rPr>
          <w:rFonts w:asciiTheme="majorBidi" w:hAnsiTheme="majorBidi" w:cstheme="majorBidi"/>
          <w:b/>
          <w:i/>
          <w:iCs/>
          <w:sz w:val="24"/>
          <w:szCs w:val="24"/>
          <w:u w:val="single"/>
        </w:rPr>
        <w:t xml:space="preserve"> Schéma  complet  de  la commande  vectorielle   directe  à  flux    rotorique   orienté:</w:t>
      </w:r>
    </w:p>
    <w:p w:rsidR="00554E30" w:rsidRPr="00554E30" w:rsidRDefault="00554E30" w:rsidP="003825C1">
      <w:pPr>
        <w:tabs>
          <w:tab w:val="right" w:pos="360"/>
          <w:tab w:val="right" w:pos="720"/>
        </w:tabs>
        <w:spacing w:line="240" w:lineRule="auto"/>
        <w:jc w:val="lowKashida"/>
        <w:rPr>
          <w:rFonts w:asciiTheme="majorBidi" w:hAnsiTheme="majorBidi" w:cstheme="majorBidi"/>
          <w:sz w:val="24"/>
          <w:szCs w:val="24"/>
          <w:lang w:bidi="ar-DZ"/>
        </w:rPr>
      </w:pPr>
      <w:r w:rsidRPr="00554E30">
        <w:rPr>
          <w:rFonts w:asciiTheme="majorBidi" w:hAnsiTheme="majorBidi" w:cstheme="majorBidi"/>
          <w:sz w:val="24"/>
          <w:szCs w:val="24"/>
        </w:rPr>
        <w:t xml:space="preserve">       Le schéma que nous proposons sur </w:t>
      </w:r>
      <w:r w:rsidRPr="00554E30">
        <w:rPr>
          <w:rFonts w:asciiTheme="majorBidi" w:hAnsiTheme="majorBidi" w:cstheme="majorBidi"/>
          <w:i/>
          <w:iCs/>
          <w:sz w:val="24"/>
          <w:szCs w:val="24"/>
          <w:lang w:bidi="ar-DZ"/>
        </w:rPr>
        <w:t>la figure</w:t>
      </w:r>
      <w:r w:rsidR="003825C1">
        <w:rPr>
          <w:rFonts w:asciiTheme="majorBidi" w:hAnsiTheme="majorBidi" w:cstheme="majorBidi"/>
          <w:i/>
          <w:iCs/>
          <w:sz w:val="24"/>
          <w:szCs w:val="24"/>
          <w:lang w:bidi="ar-DZ"/>
        </w:rPr>
        <w:t xml:space="preserve"> (26)</w:t>
      </w:r>
      <w:r w:rsidRPr="00554E30">
        <w:rPr>
          <w:rFonts w:asciiTheme="majorBidi" w:hAnsiTheme="majorBidi" w:cstheme="majorBidi"/>
          <w:i/>
          <w:iCs/>
          <w:sz w:val="24"/>
          <w:szCs w:val="24"/>
          <w:lang w:bidi="ar-DZ"/>
        </w:rPr>
        <w:t xml:space="preserve"> </w:t>
      </w:r>
      <w:r w:rsidRPr="00554E30">
        <w:rPr>
          <w:rFonts w:asciiTheme="majorBidi" w:hAnsiTheme="majorBidi" w:cstheme="majorBidi"/>
          <w:sz w:val="24"/>
          <w:szCs w:val="24"/>
          <w:lang w:bidi="ar-DZ"/>
        </w:rPr>
        <w:t>est une commande vectorielle de type direct:</w:t>
      </w:r>
    </w:p>
    <w:p w:rsidR="00554E30" w:rsidRPr="00554E30" w:rsidRDefault="00554E30" w:rsidP="003D719F">
      <w:pPr>
        <w:tabs>
          <w:tab w:val="right" w:pos="360"/>
          <w:tab w:val="right" w:pos="720"/>
        </w:tabs>
        <w:spacing w:line="240" w:lineRule="auto"/>
        <w:jc w:val="lowKashida"/>
        <w:rPr>
          <w:rFonts w:asciiTheme="majorBidi" w:hAnsiTheme="majorBidi" w:cstheme="majorBidi"/>
          <w:sz w:val="24"/>
          <w:szCs w:val="24"/>
        </w:rPr>
      </w:pPr>
      <w:r w:rsidRPr="00554E30">
        <w:rPr>
          <w:rFonts w:asciiTheme="majorBidi" w:hAnsiTheme="majorBidi" w:cstheme="majorBidi"/>
          <w:sz w:val="24"/>
          <w:szCs w:val="24"/>
          <w:lang w:bidi="ar-DZ"/>
        </w:rPr>
        <w:t xml:space="preserve">        Le flux rotorique est asservi à une consigne de </w:t>
      </w:r>
      <w:r w:rsidR="00A77A51">
        <w:rPr>
          <w:rFonts w:asciiTheme="majorBidi" w:hAnsiTheme="majorBidi" w:cstheme="majorBidi"/>
          <w:sz w:val="24"/>
          <w:szCs w:val="24"/>
          <w:lang w:bidi="ar-DZ"/>
        </w:rPr>
        <w:t>flux</w:t>
      </w:r>
      <w:r w:rsidRPr="00554E30">
        <w:rPr>
          <w:rFonts w:asciiTheme="majorBidi" w:hAnsiTheme="majorBidi" w:cstheme="majorBidi"/>
          <w:sz w:val="24"/>
          <w:szCs w:val="24"/>
        </w:rPr>
        <w:t>. Une commande indirecte ne comporterait pas de régulateur de flux.</w:t>
      </w:r>
    </w:p>
    <w:p w:rsidR="00554E30" w:rsidRPr="00554E30" w:rsidRDefault="00554E30" w:rsidP="00554E30">
      <w:pPr>
        <w:tabs>
          <w:tab w:val="right" w:pos="360"/>
          <w:tab w:val="right" w:pos="540"/>
          <w:tab w:val="right" w:pos="720"/>
        </w:tabs>
        <w:spacing w:line="240" w:lineRule="auto"/>
        <w:jc w:val="lowKashida"/>
        <w:rPr>
          <w:rFonts w:asciiTheme="majorBidi" w:hAnsiTheme="majorBidi" w:cstheme="majorBidi"/>
          <w:sz w:val="24"/>
          <w:szCs w:val="24"/>
        </w:rPr>
      </w:pPr>
      <w:r w:rsidRPr="00554E30">
        <w:rPr>
          <w:rFonts w:asciiTheme="majorBidi" w:hAnsiTheme="majorBidi" w:cstheme="majorBidi"/>
          <w:sz w:val="24"/>
          <w:szCs w:val="24"/>
        </w:rPr>
        <w:t xml:space="preserve">        Nous utilisons les estimateurs de flux et de pulsation statorique déterminés précédemment. </w:t>
      </w:r>
    </w:p>
    <w:p w:rsidR="00554E30" w:rsidRPr="00554E30" w:rsidRDefault="00554E30" w:rsidP="00554E30">
      <w:pPr>
        <w:tabs>
          <w:tab w:val="right" w:pos="540"/>
        </w:tabs>
        <w:spacing w:line="240" w:lineRule="auto"/>
        <w:jc w:val="lowKashida"/>
        <w:rPr>
          <w:rFonts w:asciiTheme="majorBidi" w:hAnsiTheme="majorBidi" w:cstheme="majorBidi"/>
          <w:sz w:val="24"/>
          <w:szCs w:val="24"/>
        </w:rPr>
      </w:pPr>
      <w:r w:rsidRPr="00554E30">
        <w:rPr>
          <w:rFonts w:asciiTheme="majorBidi" w:hAnsiTheme="majorBidi" w:cstheme="majorBidi"/>
          <w:sz w:val="24"/>
          <w:szCs w:val="24"/>
        </w:rPr>
        <w:t xml:space="preserve">       Les grandeurs mesurées dont nous avons besoin sont les suivantes:</w:t>
      </w:r>
    </w:p>
    <w:p w:rsidR="00554E30" w:rsidRPr="00554E30" w:rsidRDefault="00554E30" w:rsidP="003D719F">
      <w:pPr>
        <w:numPr>
          <w:ilvl w:val="0"/>
          <w:numId w:val="3"/>
        </w:numPr>
        <w:tabs>
          <w:tab w:val="right" w:pos="540"/>
        </w:tabs>
        <w:spacing w:after="0"/>
        <w:jc w:val="lowKashida"/>
        <w:rPr>
          <w:rFonts w:asciiTheme="majorBidi" w:hAnsiTheme="majorBidi" w:cstheme="majorBidi"/>
          <w:sz w:val="24"/>
          <w:szCs w:val="24"/>
        </w:rPr>
      </w:pPr>
      <w:r w:rsidRPr="00554E30">
        <w:rPr>
          <w:rFonts w:asciiTheme="majorBidi" w:hAnsiTheme="majorBidi" w:cstheme="majorBidi"/>
          <w:sz w:val="24"/>
          <w:szCs w:val="24"/>
        </w:rPr>
        <w:t xml:space="preserve">Vitesse </w:t>
      </w:r>
      <w:r w:rsidRPr="00554E30">
        <w:rPr>
          <w:rFonts w:asciiTheme="majorBidi" w:hAnsiTheme="majorBidi" w:cstheme="majorBidi"/>
          <w:position w:val="-4"/>
          <w:sz w:val="24"/>
          <w:szCs w:val="24"/>
        </w:rPr>
        <w:object w:dxaOrig="260" w:dyaOrig="260">
          <v:shape id="_x0000_i1077" type="#_x0000_t75" style="width:13.25pt;height:13.25pt" o:ole="">
            <v:imagedata r:id="rId128" o:title=""/>
          </v:shape>
          <o:OLEObject Type="Embed" ProgID="Equation.3" ShapeID="_x0000_i1077" DrawAspect="Content" ObjectID="_1679863209" r:id="rId129"/>
        </w:object>
      </w:r>
      <w:r w:rsidRPr="00554E30">
        <w:rPr>
          <w:rFonts w:asciiTheme="majorBidi" w:hAnsiTheme="majorBidi" w:cstheme="majorBidi"/>
          <w:sz w:val="24"/>
          <w:szCs w:val="24"/>
        </w:rPr>
        <w:t xml:space="preserve"> donnée par le codeur incrémental monté directement sur l'axe du moteur,</w:t>
      </w:r>
    </w:p>
    <w:p w:rsidR="00554E30" w:rsidRDefault="00554E30" w:rsidP="003D719F">
      <w:pPr>
        <w:numPr>
          <w:ilvl w:val="0"/>
          <w:numId w:val="3"/>
        </w:numPr>
        <w:tabs>
          <w:tab w:val="right" w:pos="540"/>
        </w:tabs>
        <w:spacing w:after="0"/>
        <w:jc w:val="lowKashida"/>
        <w:rPr>
          <w:rFonts w:asciiTheme="majorBidi" w:hAnsiTheme="majorBidi" w:cstheme="majorBidi"/>
          <w:sz w:val="24"/>
          <w:szCs w:val="24"/>
        </w:rPr>
      </w:pPr>
      <w:r w:rsidRPr="00554E30">
        <w:rPr>
          <w:rFonts w:asciiTheme="majorBidi" w:hAnsiTheme="majorBidi" w:cstheme="majorBidi"/>
          <w:sz w:val="24"/>
          <w:szCs w:val="24"/>
        </w:rPr>
        <w:t xml:space="preserve">Courants </w:t>
      </w:r>
      <w:r w:rsidR="003D719F" w:rsidRPr="00554E30">
        <w:rPr>
          <w:rFonts w:asciiTheme="majorBidi" w:hAnsiTheme="majorBidi" w:cstheme="majorBidi"/>
          <w:position w:val="-12"/>
          <w:sz w:val="24"/>
          <w:szCs w:val="24"/>
        </w:rPr>
        <w:object w:dxaOrig="760" w:dyaOrig="360">
          <v:shape id="_x0000_i1078" type="#_x0000_t75" style="width:37.45pt;height:17.85pt" o:ole="">
            <v:imagedata r:id="rId130" o:title=""/>
          </v:shape>
          <o:OLEObject Type="Embed" ProgID="Equation.3" ShapeID="_x0000_i1078" DrawAspect="Content" ObjectID="_1679863210" r:id="rId131"/>
        </w:object>
      </w:r>
      <w:r w:rsidRPr="00554E30">
        <w:rPr>
          <w:rFonts w:asciiTheme="majorBidi" w:hAnsiTheme="majorBidi" w:cstheme="majorBidi"/>
          <w:sz w:val="24"/>
          <w:szCs w:val="24"/>
        </w:rPr>
        <w:t xml:space="preserve"> donnée par des sondes à effet Hall.</w:t>
      </w:r>
    </w:p>
    <w:p w:rsidR="00C16E7E" w:rsidRDefault="00C16E7E" w:rsidP="00C16E7E">
      <w:pPr>
        <w:tabs>
          <w:tab w:val="right" w:pos="540"/>
        </w:tabs>
        <w:spacing w:after="0"/>
        <w:ind w:left="885"/>
        <w:jc w:val="lowKashida"/>
        <w:rPr>
          <w:rFonts w:asciiTheme="majorBidi" w:hAnsiTheme="majorBidi" w:cstheme="majorBidi"/>
          <w:sz w:val="24"/>
          <w:szCs w:val="24"/>
        </w:rPr>
      </w:pPr>
    </w:p>
    <w:p w:rsidR="00D41A55" w:rsidRDefault="00AA0042" w:rsidP="00C16E7E">
      <w:pPr>
        <w:tabs>
          <w:tab w:val="right" w:pos="540"/>
        </w:tabs>
        <w:spacing w:after="0"/>
        <w:ind w:left="885"/>
        <w:jc w:val="lowKashida"/>
        <w:rPr>
          <w:rFonts w:asciiTheme="majorBidi" w:hAnsiTheme="majorBidi" w:cstheme="majorBidi"/>
          <w:sz w:val="24"/>
          <w:szCs w:val="24"/>
        </w:rPr>
      </w:pPr>
      <w:r w:rsidRPr="00AA0042">
        <w:rPr>
          <w:rFonts w:ascii="SFRM1200" w:hAnsi="SFRM1200"/>
          <w:noProof/>
        </w:rPr>
        <w:lastRenderedPageBreak/>
        <w:pict>
          <v:rect id="_x0000_s1122" style="position:absolute;left:0;text-align:left;margin-left:71.85pt;margin-top:10.65pt;width:408.9pt;height:489pt;z-index:251687936" filled="f">
            <w10:wrap anchorx="page"/>
          </v:rect>
        </w:pict>
      </w:r>
    </w:p>
    <w:p w:rsidR="00C16E7E" w:rsidRDefault="00C16E7E" w:rsidP="00C16E7E">
      <w:pPr>
        <w:tabs>
          <w:tab w:val="right" w:pos="540"/>
        </w:tabs>
        <w:spacing w:after="0"/>
        <w:jc w:val="center"/>
        <w:rPr>
          <w:rFonts w:asciiTheme="majorBidi" w:hAnsiTheme="majorBidi" w:cstheme="majorBidi"/>
          <w:sz w:val="24"/>
          <w:szCs w:val="24"/>
        </w:rPr>
      </w:pPr>
      <w:r>
        <w:rPr>
          <w:rFonts w:ascii="SFRM1200" w:hAnsi="SFRM1200"/>
          <w:noProof/>
        </w:rPr>
        <w:drawing>
          <wp:inline distT="0" distB="0" distL="0" distR="0">
            <wp:extent cx="4330700" cy="6066491"/>
            <wp:effectExtent l="19050" t="0" r="0" b="0"/>
            <wp:docPr id="853" name="Imag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2"/>
                    <a:srcRect l="23985" t="10278" r="23163" b="7495"/>
                    <a:stretch>
                      <a:fillRect/>
                    </a:stretch>
                  </pic:blipFill>
                  <pic:spPr bwMode="auto">
                    <a:xfrm>
                      <a:off x="0" y="0"/>
                      <a:ext cx="4330474" cy="6066174"/>
                    </a:xfrm>
                    <a:prstGeom prst="rect">
                      <a:avLst/>
                    </a:prstGeom>
                    <a:noFill/>
                    <a:ln w="9525">
                      <a:noFill/>
                      <a:miter lim="800000"/>
                      <a:headEnd/>
                      <a:tailEnd/>
                    </a:ln>
                  </pic:spPr>
                </pic:pic>
              </a:graphicData>
            </a:graphic>
          </wp:inline>
        </w:drawing>
      </w:r>
    </w:p>
    <w:p w:rsidR="00C16E7E" w:rsidRDefault="00C16E7E" w:rsidP="00C16E7E">
      <w:pPr>
        <w:tabs>
          <w:tab w:val="right" w:pos="540"/>
        </w:tabs>
        <w:spacing w:after="0"/>
        <w:jc w:val="center"/>
        <w:rPr>
          <w:rFonts w:asciiTheme="majorBidi" w:hAnsiTheme="majorBidi" w:cstheme="majorBidi"/>
          <w:sz w:val="24"/>
          <w:szCs w:val="24"/>
        </w:rPr>
      </w:pPr>
    </w:p>
    <w:p w:rsidR="00C16E7E" w:rsidRPr="00C16E7E" w:rsidRDefault="00C16E7E" w:rsidP="00CB7812">
      <w:pPr>
        <w:jc w:val="center"/>
        <w:rPr>
          <w:rFonts w:asciiTheme="majorBidi" w:hAnsiTheme="majorBidi" w:cstheme="majorBidi"/>
          <w:i/>
          <w:iCs/>
          <w:sz w:val="24"/>
          <w:szCs w:val="24"/>
          <w:u w:val="single"/>
        </w:rPr>
      </w:pPr>
      <w:r w:rsidRPr="00C16E7E">
        <w:rPr>
          <w:rFonts w:asciiTheme="majorBidi" w:hAnsiTheme="majorBidi" w:cstheme="majorBidi"/>
          <w:i/>
          <w:iCs/>
          <w:sz w:val="24"/>
          <w:szCs w:val="24"/>
          <w:u w:val="single"/>
          <w:lang w:bidi="ar-DZ"/>
        </w:rPr>
        <w:t>La figure (26)</w:t>
      </w:r>
      <w:r>
        <w:rPr>
          <w:rFonts w:asciiTheme="majorBidi" w:hAnsiTheme="majorBidi" w:cstheme="majorBidi"/>
          <w:i/>
          <w:iCs/>
          <w:sz w:val="24"/>
          <w:szCs w:val="24"/>
          <w:u w:val="single"/>
          <w:lang w:bidi="ar-DZ"/>
        </w:rPr>
        <w:t>:</w:t>
      </w:r>
      <w:r w:rsidRPr="00C16E7E">
        <w:rPr>
          <w:rFonts w:asciiTheme="majorBidi" w:hAnsiTheme="majorBidi" w:cstheme="majorBidi"/>
          <w:i/>
          <w:iCs/>
          <w:sz w:val="24"/>
          <w:szCs w:val="24"/>
          <w:u w:val="single"/>
          <w:lang w:bidi="ar-DZ"/>
        </w:rPr>
        <w:t xml:space="preserve"> </w:t>
      </w:r>
      <w:r w:rsidRPr="00C16E7E">
        <w:rPr>
          <w:rFonts w:asciiTheme="majorBidi" w:hAnsiTheme="majorBidi" w:cstheme="majorBidi"/>
          <w:i/>
          <w:iCs/>
          <w:sz w:val="24"/>
          <w:szCs w:val="24"/>
          <w:u w:val="single"/>
        </w:rPr>
        <w:t>Commande vectorielle directe de flux d'une machine alimentée en tension</w:t>
      </w:r>
      <w:r w:rsidRPr="00C16E7E">
        <w:rPr>
          <w:rFonts w:asciiTheme="majorBidi" w:hAnsiTheme="majorBidi" w:cstheme="majorBidi"/>
          <w:sz w:val="24"/>
          <w:szCs w:val="24"/>
          <w:u w:val="single"/>
          <w:lang w:bidi="ar-DZ"/>
        </w:rPr>
        <w:t>.</w:t>
      </w:r>
      <w:r w:rsidRPr="00C16E7E">
        <w:rPr>
          <w:rFonts w:asciiTheme="majorBidi" w:hAnsiTheme="majorBidi" w:cstheme="majorBidi"/>
          <w:i/>
          <w:iCs/>
          <w:sz w:val="24"/>
          <w:szCs w:val="24"/>
          <w:u w:val="single"/>
        </w:rPr>
        <w:t xml:space="preserve"> </w:t>
      </w:r>
    </w:p>
    <w:p w:rsidR="00CB7812" w:rsidRPr="00CB7812" w:rsidRDefault="00CB7812" w:rsidP="00CB7812">
      <w:pPr>
        <w:tabs>
          <w:tab w:val="right" w:pos="360"/>
        </w:tabs>
        <w:spacing w:line="240" w:lineRule="auto"/>
        <w:jc w:val="lowKashida"/>
        <w:rPr>
          <w:rFonts w:asciiTheme="majorBidi" w:hAnsiTheme="majorBidi" w:cstheme="majorBidi"/>
          <w:b/>
          <w:i/>
          <w:iCs/>
          <w:sz w:val="24"/>
          <w:szCs w:val="24"/>
          <w:u w:val="single"/>
        </w:rPr>
      </w:pPr>
      <w:r w:rsidRPr="00CB7812">
        <w:rPr>
          <w:rFonts w:asciiTheme="majorBidi" w:hAnsiTheme="majorBidi" w:cstheme="majorBidi"/>
          <w:b/>
          <w:i/>
          <w:iCs/>
          <w:noProof/>
          <w:sz w:val="24"/>
          <w:szCs w:val="24"/>
          <w:u w:val="single"/>
        </w:rPr>
        <w:t xml:space="preserve">C.5.2.1. </w:t>
      </w:r>
      <w:r w:rsidRPr="00CB7812">
        <w:rPr>
          <w:rFonts w:asciiTheme="majorBidi" w:hAnsiTheme="majorBidi" w:cstheme="majorBidi"/>
          <w:b/>
          <w:i/>
          <w:iCs/>
          <w:sz w:val="24"/>
          <w:szCs w:val="24"/>
          <w:u w:val="single"/>
        </w:rPr>
        <w:t>Découplage entrée-sortie:</w:t>
      </w:r>
    </w:p>
    <w:p w:rsidR="00CB7812" w:rsidRPr="00CB7812" w:rsidRDefault="00CB7812" w:rsidP="00CB7812">
      <w:pPr>
        <w:tabs>
          <w:tab w:val="right" w:pos="360"/>
        </w:tabs>
        <w:jc w:val="lowKashida"/>
        <w:rPr>
          <w:rFonts w:asciiTheme="majorBidi" w:hAnsiTheme="majorBidi" w:cstheme="majorBidi"/>
          <w:sz w:val="24"/>
          <w:szCs w:val="24"/>
        </w:rPr>
      </w:pPr>
      <w:r w:rsidRPr="00CB7812">
        <w:rPr>
          <w:rFonts w:asciiTheme="majorBidi" w:hAnsiTheme="majorBidi" w:cstheme="majorBidi"/>
          <w:b/>
          <w:bCs/>
          <w:sz w:val="24"/>
          <w:szCs w:val="24"/>
        </w:rPr>
        <w:t xml:space="preserve"> </w:t>
      </w:r>
      <w:r w:rsidRPr="00CB7812">
        <w:rPr>
          <w:rFonts w:asciiTheme="majorBidi" w:hAnsiTheme="majorBidi" w:cstheme="majorBidi"/>
          <w:sz w:val="24"/>
          <w:szCs w:val="24"/>
        </w:rPr>
        <w:t xml:space="preserve">    L'objectif est, dans la mesure du possible, de limiter l'effet d'une entrée à une seule sortie. Nous pourrons alors modéliser le processus sous la forme d'un ensemble de systèmes </w:t>
      </w:r>
      <w:r w:rsidRPr="009C0E9B">
        <w:rPr>
          <w:rFonts w:asciiTheme="majorBidi" w:hAnsiTheme="majorBidi" w:cstheme="majorBidi"/>
          <w:i/>
          <w:iCs/>
          <w:sz w:val="24"/>
          <w:szCs w:val="24"/>
        </w:rPr>
        <w:t>mono</w:t>
      </w:r>
      <w:r w:rsidR="009E4AEB" w:rsidRPr="009C0E9B">
        <w:rPr>
          <w:rFonts w:asciiTheme="majorBidi" w:hAnsiTheme="majorBidi" w:cstheme="majorBidi"/>
          <w:i/>
          <w:iCs/>
          <w:sz w:val="24"/>
          <w:szCs w:val="24"/>
        </w:rPr>
        <w:t>-</w:t>
      </w:r>
      <w:r w:rsidRPr="009C0E9B">
        <w:rPr>
          <w:rFonts w:asciiTheme="majorBidi" w:hAnsiTheme="majorBidi" w:cstheme="majorBidi"/>
          <w:i/>
          <w:iCs/>
          <w:sz w:val="24"/>
          <w:szCs w:val="24"/>
        </w:rPr>
        <w:t xml:space="preserve">variables </w:t>
      </w:r>
      <w:r w:rsidRPr="00CB7812">
        <w:rPr>
          <w:rFonts w:asciiTheme="majorBidi" w:hAnsiTheme="majorBidi" w:cstheme="majorBidi"/>
          <w:sz w:val="24"/>
          <w:szCs w:val="24"/>
        </w:rPr>
        <w:t>évoluant en parallèle. Les commandes sont alors non interactives.</w:t>
      </w:r>
    </w:p>
    <w:p w:rsidR="00082CE2" w:rsidRDefault="00CB7812" w:rsidP="00082CE2">
      <w:pPr>
        <w:tabs>
          <w:tab w:val="right" w:pos="360"/>
        </w:tabs>
        <w:spacing w:line="240" w:lineRule="auto"/>
        <w:rPr>
          <w:rFonts w:asciiTheme="majorBidi" w:hAnsiTheme="majorBidi" w:cstheme="majorBidi"/>
          <w:sz w:val="24"/>
          <w:szCs w:val="24"/>
        </w:rPr>
      </w:pPr>
      <w:r w:rsidRPr="00CB7812">
        <w:rPr>
          <w:rFonts w:asciiTheme="majorBidi" w:hAnsiTheme="majorBidi" w:cstheme="majorBidi"/>
          <w:sz w:val="24"/>
          <w:szCs w:val="24"/>
        </w:rPr>
        <w:t xml:space="preserve">     A partir du système des équations </w:t>
      </w:r>
      <w:r w:rsidR="00243FE9">
        <w:rPr>
          <w:rFonts w:asciiTheme="majorBidi" w:hAnsiTheme="majorBidi" w:cstheme="majorBidi"/>
          <w:i/>
          <w:iCs/>
          <w:sz w:val="24"/>
          <w:szCs w:val="24"/>
        </w:rPr>
        <w:t>(4</w:t>
      </w:r>
      <w:r w:rsidRPr="00CB7812">
        <w:rPr>
          <w:rFonts w:asciiTheme="majorBidi" w:hAnsiTheme="majorBidi" w:cstheme="majorBidi"/>
          <w:i/>
          <w:iCs/>
          <w:sz w:val="24"/>
          <w:szCs w:val="24"/>
        </w:rPr>
        <w:t>3)</w:t>
      </w:r>
      <w:r w:rsidRPr="00CB7812">
        <w:rPr>
          <w:rFonts w:asciiTheme="majorBidi" w:hAnsiTheme="majorBidi" w:cstheme="majorBidi"/>
          <w:sz w:val="24"/>
          <w:szCs w:val="24"/>
        </w:rPr>
        <w:t xml:space="preserve"> on obtient:</w:t>
      </w:r>
    </w:p>
    <w:p w:rsidR="00082CE2" w:rsidRDefault="00AA0042" w:rsidP="00082CE2">
      <w:pPr>
        <w:tabs>
          <w:tab w:val="right" w:pos="360"/>
        </w:tabs>
        <w:spacing w:line="240" w:lineRule="auto"/>
        <w:rPr>
          <w:rFonts w:asciiTheme="majorBidi" w:hAnsiTheme="majorBidi" w:cstheme="majorBidi"/>
          <w:sz w:val="24"/>
          <w:szCs w:val="24"/>
        </w:rPr>
      </w:pPr>
      <w:r w:rsidRPr="00AA0042">
        <w:rPr>
          <w:rFonts w:asciiTheme="majorBidi" w:hAnsiTheme="majorBidi" w:cstheme="majorBidi"/>
          <w:i/>
          <w:iCs/>
          <w:noProof/>
          <w:sz w:val="24"/>
          <w:szCs w:val="24"/>
          <w:lang w:eastAsia="en-US"/>
        </w:rPr>
        <w:pict>
          <v:shape id="_x0000_s1126" type="#_x0000_t202" style="position:absolute;margin-left:496.85pt;margin-top:21pt;width:38pt;height:23.6pt;z-index:251694080;mso-width-relative:margin;mso-height-relative:margin" strokecolor="white [3212]">
            <v:textbox>
              <w:txbxContent>
                <w:p w:rsidR="00717A22" w:rsidRPr="00AD0F15" w:rsidRDefault="00717A22" w:rsidP="002F719D">
                  <w:pPr>
                    <w:jc w:val="center"/>
                  </w:pPr>
                  <w:r w:rsidRPr="00AD0F15">
                    <w:rPr>
                      <w:rFonts w:asciiTheme="majorBidi" w:hAnsiTheme="majorBidi" w:cstheme="majorBidi"/>
                      <w:sz w:val="24"/>
                      <w:szCs w:val="24"/>
                    </w:rPr>
                    <w:t>(44)</w:t>
                  </w:r>
                </w:p>
              </w:txbxContent>
            </v:textbox>
          </v:shape>
        </w:pict>
      </w:r>
      <w:r w:rsidRPr="00AA0042">
        <w:rPr>
          <w:rFonts w:asciiTheme="majorBidi" w:hAnsiTheme="majorBidi" w:cstheme="majorBidi"/>
          <w:noProof/>
          <w:sz w:val="24"/>
          <w:szCs w:val="24"/>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23" type="#_x0000_t87" style="position:absolute;margin-left:161.5pt;margin-top:4.2pt;width:12pt;height:54.7pt;z-index:251689984">
            <w10:wrap anchorx="page"/>
          </v:shape>
        </w:pict>
      </w:r>
      <w:r>
        <w:rPr>
          <w:rFonts w:asciiTheme="majorBidi" w:hAnsiTheme="majorBidi" w:cstheme="majorBidi"/>
          <w:noProof/>
          <w:sz w:val="24"/>
          <w:szCs w:val="24"/>
        </w:rPr>
        <w:pict>
          <v:shape id="_x0000_s1125" type="#_x0000_t75" style="position:absolute;margin-left:169.8pt;margin-top:.7pt;width:224.9pt;height:64.95pt;z-index:251692032">
            <v:imagedata r:id="rId133" o:title="" cropbottom="35812f" cropleft="1838f"/>
            <w10:wrap type="square"/>
          </v:shape>
          <o:OLEObject Type="Embed" ProgID="Equation.3" ShapeID="_x0000_s1125" DrawAspect="Content" ObjectID="_1679863294" r:id="rId134"/>
        </w:pict>
      </w:r>
    </w:p>
    <w:p w:rsidR="00082CE2" w:rsidRDefault="00082CE2" w:rsidP="00082CE2">
      <w:pPr>
        <w:tabs>
          <w:tab w:val="right" w:pos="360"/>
        </w:tabs>
        <w:spacing w:line="240" w:lineRule="auto"/>
        <w:rPr>
          <w:rFonts w:asciiTheme="majorBidi" w:hAnsiTheme="majorBidi" w:cstheme="majorBidi"/>
          <w:sz w:val="24"/>
          <w:szCs w:val="24"/>
        </w:rPr>
      </w:pPr>
      <w:r>
        <w:rPr>
          <w:rFonts w:asciiTheme="majorBidi" w:hAnsiTheme="majorBidi" w:cstheme="majorBidi"/>
          <w:sz w:val="24"/>
          <w:szCs w:val="24"/>
        </w:rPr>
        <w:t xml:space="preserve">                      </w:t>
      </w:r>
    </w:p>
    <w:p w:rsidR="00CB7812" w:rsidRPr="00CB7812" w:rsidRDefault="00082CE2" w:rsidP="00082CE2">
      <w:pPr>
        <w:tabs>
          <w:tab w:val="right" w:pos="360"/>
        </w:tabs>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Pr="00082CE2">
        <w:rPr>
          <w:rFonts w:asciiTheme="majorBidi" w:hAnsiTheme="majorBidi" w:cstheme="majorBidi"/>
          <w:i/>
          <w:iCs/>
          <w:sz w:val="24"/>
          <w:szCs w:val="24"/>
        </w:rPr>
        <w:t xml:space="preserve"> </w:t>
      </w:r>
    </w:p>
    <w:p w:rsidR="00CB7812" w:rsidRPr="00CB7812" w:rsidRDefault="00CB7812" w:rsidP="00CB7812">
      <w:pPr>
        <w:tabs>
          <w:tab w:val="right" w:pos="360"/>
          <w:tab w:val="right" w:pos="1440"/>
          <w:tab w:val="right" w:pos="1620"/>
        </w:tabs>
        <w:jc w:val="lowKashida"/>
        <w:rPr>
          <w:rFonts w:asciiTheme="majorBidi" w:hAnsiTheme="majorBidi" w:cstheme="majorBidi"/>
          <w:sz w:val="24"/>
          <w:szCs w:val="24"/>
        </w:rPr>
      </w:pPr>
      <w:r w:rsidRPr="00CB7812">
        <w:rPr>
          <w:rFonts w:asciiTheme="majorBidi" w:hAnsiTheme="majorBidi" w:cstheme="majorBidi"/>
          <w:sz w:val="24"/>
          <w:szCs w:val="24"/>
        </w:rPr>
        <w:t xml:space="preserve">    Ces expressions peuvent être exploitées telles quelles pour réaliser la commande vectorielle mais elles ont un gros inconvénient:</w:t>
      </w:r>
    </w:p>
    <w:p w:rsidR="009C0E9B" w:rsidRDefault="009C0E9B" w:rsidP="00633C9A">
      <w:pPr>
        <w:tabs>
          <w:tab w:val="right" w:pos="360"/>
        </w:tabs>
        <w:jc w:val="lowKashida"/>
        <w:rPr>
          <w:rFonts w:asciiTheme="majorBidi" w:hAnsiTheme="majorBidi" w:cstheme="majorBidi"/>
          <w:sz w:val="24"/>
          <w:szCs w:val="24"/>
        </w:rPr>
      </w:pPr>
    </w:p>
    <w:p w:rsidR="00CB7812" w:rsidRPr="00CB7812" w:rsidRDefault="00CB7812" w:rsidP="00633C9A">
      <w:pPr>
        <w:tabs>
          <w:tab w:val="right" w:pos="360"/>
        </w:tabs>
        <w:jc w:val="lowKashida"/>
        <w:rPr>
          <w:rFonts w:asciiTheme="majorBidi" w:hAnsiTheme="majorBidi" w:cstheme="majorBidi"/>
          <w:sz w:val="24"/>
          <w:szCs w:val="24"/>
        </w:rPr>
      </w:pPr>
      <w:r w:rsidRPr="00CB7812">
        <w:rPr>
          <w:rFonts w:asciiTheme="majorBidi" w:hAnsiTheme="majorBidi" w:cstheme="majorBidi"/>
          <w:sz w:val="24"/>
          <w:szCs w:val="24"/>
        </w:rPr>
        <w:lastRenderedPageBreak/>
        <w:t xml:space="preserve">    L'équation </w:t>
      </w:r>
      <w:r w:rsidRPr="00CB7812">
        <w:rPr>
          <w:rFonts w:asciiTheme="majorBidi" w:hAnsiTheme="majorBidi" w:cstheme="majorBidi"/>
          <w:i/>
          <w:iCs/>
          <w:sz w:val="24"/>
          <w:szCs w:val="24"/>
        </w:rPr>
        <w:t>(</w:t>
      </w:r>
      <w:r w:rsidR="002947CC">
        <w:rPr>
          <w:rFonts w:asciiTheme="majorBidi" w:hAnsiTheme="majorBidi" w:cstheme="majorBidi"/>
          <w:i/>
          <w:iCs/>
          <w:sz w:val="24"/>
          <w:szCs w:val="24"/>
        </w:rPr>
        <w:t>44</w:t>
      </w:r>
      <w:r w:rsidRPr="00CB7812">
        <w:rPr>
          <w:rFonts w:asciiTheme="majorBidi" w:hAnsiTheme="majorBidi" w:cstheme="majorBidi"/>
          <w:i/>
          <w:iCs/>
          <w:sz w:val="24"/>
          <w:szCs w:val="24"/>
        </w:rPr>
        <w:t>)</w:t>
      </w:r>
      <w:r w:rsidRPr="00CB7812">
        <w:rPr>
          <w:rFonts w:asciiTheme="majorBidi" w:hAnsiTheme="majorBidi" w:cstheme="majorBidi"/>
          <w:sz w:val="24"/>
          <w:szCs w:val="24"/>
        </w:rPr>
        <w:t xml:space="preserve"> montre que les tensions </w:t>
      </w:r>
      <w:r w:rsidR="002947CC" w:rsidRPr="00CB7812">
        <w:rPr>
          <w:rFonts w:asciiTheme="majorBidi" w:hAnsiTheme="majorBidi" w:cstheme="majorBidi"/>
          <w:position w:val="-12"/>
          <w:sz w:val="24"/>
          <w:szCs w:val="24"/>
        </w:rPr>
        <w:object w:dxaOrig="340" w:dyaOrig="360">
          <v:shape id="_x0000_i1079" type="#_x0000_t75" style="width:17.3pt;height:16.7pt" o:ole="">
            <v:imagedata r:id="rId135" o:title=""/>
          </v:shape>
          <o:OLEObject Type="Embed" ProgID="Equation.3" ShapeID="_x0000_i1079" DrawAspect="Content" ObjectID="_1679863211" r:id="rId136"/>
        </w:object>
      </w:r>
      <w:r w:rsidRPr="00CB7812">
        <w:rPr>
          <w:rFonts w:asciiTheme="majorBidi" w:hAnsiTheme="majorBidi" w:cstheme="majorBidi"/>
          <w:sz w:val="24"/>
          <w:szCs w:val="24"/>
        </w:rPr>
        <w:t xml:space="preserve">et </w:t>
      </w:r>
      <w:r w:rsidR="002947CC" w:rsidRPr="00CB7812">
        <w:rPr>
          <w:rFonts w:asciiTheme="majorBidi" w:hAnsiTheme="majorBidi" w:cstheme="majorBidi"/>
          <w:position w:val="-14"/>
          <w:sz w:val="24"/>
          <w:szCs w:val="24"/>
        </w:rPr>
        <w:object w:dxaOrig="340" w:dyaOrig="380">
          <v:shape id="_x0000_i1080" type="#_x0000_t75" style="width:19pt;height:19.6pt" o:ole="">
            <v:imagedata r:id="rId137" o:title=""/>
          </v:shape>
          <o:OLEObject Type="Embed" ProgID="Equation.3" ShapeID="_x0000_i1080" DrawAspect="Content" ObjectID="_1679863212" r:id="rId138"/>
        </w:object>
      </w:r>
      <w:r w:rsidRPr="00CB7812">
        <w:rPr>
          <w:rFonts w:asciiTheme="majorBidi" w:hAnsiTheme="majorBidi" w:cstheme="majorBidi"/>
          <w:sz w:val="24"/>
          <w:szCs w:val="24"/>
        </w:rPr>
        <w:t>influent à la fois sur</w:t>
      </w:r>
      <w:r w:rsidR="002947CC" w:rsidRPr="00CB7812">
        <w:rPr>
          <w:rFonts w:asciiTheme="majorBidi" w:hAnsiTheme="majorBidi" w:cstheme="majorBidi"/>
          <w:position w:val="-12"/>
          <w:sz w:val="24"/>
          <w:szCs w:val="24"/>
        </w:rPr>
        <w:object w:dxaOrig="320" w:dyaOrig="360">
          <v:shape id="_x0000_i1081" type="#_x0000_t75" style="width:17.85pt;height:17.85pt" o:ole="">
            <v:imagedata r:id="rId139" o:title=""/>
          </v:shape>
          <o:OLEObject Type="Embed" ProgID="Equation.3" ShapeID="_x0000_i1081" DrawAspect="Content" ObjectID="_1679863213" r:id="rId140"/>
        </w:object>
      </w:r>
      <w:r w:rsidRPr="00CB7812">
        <w:rPr>
          <w:rFonts w:asciiTheme="majorBidi" w:hAnsiTheme="majorBidi" w:cstheme="majorBidi"/>
          <w:sz w:val="24"/>
          <w:szCs w:val="24"/>
        </w:rPr>
        <w:t>et</w:t>
      </w:r>
      <w:r w:rsidR="002947CC" w:rsidRPr="00CB7812">
        <w:rPr>
          <w:rFonts w:asciiTheme="majorBidi" w:hAnsiTheme="majorBidi" w:cstheme="majorBidi"/>
          <w:position w:val="-14"/>
          <w:sz w:val="24"/>
          <w:szCs w:val="24"/>
        </w:rPr>
        <w:object w:dxaOrig="320" w:dyaOrig="380">
          <v:shape id="_x0000_i1082" type="#_x0000_t75" style="width:17.85pt;height:19.6pt" o:ole="">
            <v:imagedata r:id="rId141" o:title=""/>
          </v:shape>
          <o:OLEObject Type="Embed" ProgID="Equation.3" ShapeID="_x0000_i1082" DrawAspect="Content" ObjectID="_1679863214" r:id="rId142"/>
        </w:object>
      </w:r>
      <w:r w:rsidRPr="00CB7812">
        <w:rPr>
          <w:rFonts w:asciiTheme="majorBidi" w:hAnsiTheme="majorBidi" w:cstheme="majorBidi"/>
          <w:sz w:val="24"/>
          <w:szCs w:val="24"/>
        </w:rPr>
        <w:t>, donc sur le flux et le couple (couplage entre les axes</w:t>
      </w:r>
      <w:r w:rsidRPr="00CB7812">
        <w:rPr>
          <w:rFonts w:asciiTheme="majorBidi" w:hAnsiTheme="majorBidi" w:cstheme="majorBidi"/>
          <w:i/>
          <w:iCs/>
          <w:sz w:val="24"/>
          <w:szCs w:val="24"/>
        </w:rPr>
        <w:t xml:space="preserve"> d</w:t>
      </w:r>
      <w:r w:rsidRPr="00CB7812">
        <w:rPr>
          <w:rFonts w:asciiTheme="majorBidi" w:hAnsiTheme="majorBidi" w:cstheme="majorBidi"/>
          <w:sz w:val="24"/>
          <w:szCs w:val="24"/>
        </w:rPr>
        <w:t xml:space="preserve"> et </w:t>
      </w:r>
      <w:r w:rsidRPr="00CB7812">
        <w:rPr>
          <w:rFonts w:asciiTheme="majorBidi" w:hAnsiTheme="majorBidi" w:cstheme="majorBidi"/>
          <w:i/>
          <w:iCs/>
          <w:sz w:val="24"/>
          <w:szCs w:val="24"/>
        </w:rPr>
        <w:t>q</w:t>
      </w:r>
      <w:r w:rsidRPr="00CB7812">
        <w:rPr>
          <w:rFonts w:asciiTheme="majorBidi" w:hAnsiTheme="majorBidi" w:cstheme="majorBidi"/>
          <w:sz w:val="24"/>
          <w:szCs w:val="24"/>
        </w:rPr>
        <w:t xml:space="preserve">). Il est donc nécessaire de réaliser un découplage entre </w:t>
      </w:r>
      <w:r w:rsidR="00945B53" w:rsidRPr="00CB7812">
        <w:rPr>
          <w:rFonts w:asciiTheme="majorBidi" w:hAnsiTheme="majorBidi" w:cstheme="majorBidi"/>
          <w:position w:val="-12"/>
          <w:sz w:val="24"/>
          <w:szCs w:val="24"/>
        </w:rPr>
        <w:object w:dxaOrig="340" w:dyaOrig="360">
          <v:shape id="_x0000_i1083" type="#_x0000_t75" style="width:17.3pt;height:16.7pt" o:ole="">
            <v:imagedata r:id="rId115" o:title=""/>
          </v:shape>
          <o:OLEObject Type="Embed" ProgID="Equation.3" ShapeID="_x0000_i1083" DrawAspect="Content" ObjectID="_1679863215" r:id="rId143"/>
        </w:object>
      </w:r>
      <w:r w:rsidRPr="00CB7812">
        <w:rPr>
          <w:rFonts w:asciiTheme="majorBidi" w:hAnsiTheme="majorBidi" w:cstheme="majorBidi"/>
          <w:sz w:val="24"/>
          <w:szCs w:val="24"/>
        </w:rPr>
        <w:t xml:space="preserve">et </w:t>
      </w:r>
      <w:r w:rsidR="00945B53" w:rsidRPr="00CB7812">
        <w:rPr>
          <w:rFonts w:asciiTheme="majorBidi" w:hAnsiTheme="majorBidi" w:cstheme="majorBidi"/>
          <w:position w:val="-14"/>
          <w:sz w:val="24"/>
          <w:szCs w:val="24"/>
        </w:rPr>
        <w:object w:dxaOrig="340" w:dyaOrig="380">
          <v:shape id="_x0000_i1084" type="#_x0000_t75" style="width:17.3pt;height:17.3pt" o:ole="">
            <v:imagedata r:id="rId117" o:title=""/>
          </v:shape>
          <o:OLEObject Type="Embed" ProgID="Equation.3" ShapeID="_x0000_i1084" DrawAspect="Content" ObjectID="_1679863216" r:id="rId144"/>
        </w:object>
      </w:r>
      <w:r w:rsidRPr="00CB7812">
        <w:rPr>
          <w:rFonts w:asciiTheme="majorBidi" w:hAnsiTheme="majorBidi" w:cstheme="majorBidi"/>
          <w:sz w:val="24"/>
          <w:szCs w:val="24"/>
        </w:rPr>
        <w:t>qui permet de contrôler de manière indépendante (le couple par la composant</w:t>
      </w:r>
      <w:r w:rsidR="00633C9A" w:rsidRPr="00CB7812">
        <w:rPr>
          <w:rFonts w:asciiTheme="majorBidi" w:hAnsiTheme="majorBidi" w:cstheme="majorBidi"/>
          <w:position w:val="-14"/>
          <w:sz w:val="24"/>
          <w:szCs w:val="24"/>
        </w:rPr>
        <w:object w:dxaOrig="320" w:dyaOrig="380">
          <v:shape id="_x0000_i1085" type="#_x0000_t75" style="width:17.85pt;height:19.6pt" o:ole="">
            <v:imagedata r:id="rId141" o:title=""/>
          </v:shape>
          <o:OLEObject Type="Embed" ProgID="Equation.3" ShapeID="_x0000_i1085" DrawAspect="Content" ObjectID="_1679863217" r:id="rId145"/>
        </w:object>
      </w:r>
      <w:r w:rsidRPr="00CB7812">
        <w:rPr>
          <w:rFonts w:asciiTheme="majorBidi" w:hAnsiTheme="majorBidi" w:cstheme="majorBidi"/>
          <w:sz w:val="24"/>
          <w:szCs w:val="24"/>
        </w:rPr>
        <w:t>et le flux rotorique par le composant</w:t>
      </w:r>
      <w:r w:rsidR="00633C9A" w:rsidRPr="00CB7812">
        <w:rPr>
          <w:rFonts w:asciiTheme="majorBidi" w:hAnsiTheme="majorBidi" w:cstheme="majorBidi"/>
          <w:position w:val="-12"/>
          <w:sz w:val="24"/>
          <w:szCs w:val="24"/>
        </w:rPr>
        <w:object w:dxaOrig="320" w:dyaOrig="360">
          <v:shape id="_x0000_i1086" type="#_x0000_t75" style="width:17.85pt;height:17.85pt" o:ole="">
            <v:imagedata r:id="rId139" o:title=""/>
          </v:shape>
          <o:OLEObject Type="Embed" ProgID="Equation.3" ShapeID="_x0000_i1086" DrawAspect="Content" ObjectID="_1679863218" r:id="rId146"/>
        </w:object>
      </w:r>
      <w:r w:rsidRPr="00CB7812">
        <w:rPr>
          <w:rFonts w:asciiTheme="majorBidi" w:hAnsiTheme="majorBidi" w:cstheme="majorBidi"/>
          <w:sz w:val="24"/>
          <w:szCs w:val="24"/>
        </w:rPr>
        <w:t>).</w:t>
      </w:r>
      <w:r w:rsidRPr="00CB7812">
        <w:rPr>
          <w:rFonts w:asciiTheme="majorBidi" w:hAnsiTheme="majorBidi" w:cstheme="majorBidi"/>
          <w:i/>
          <w:iCs/>
          <w:sz w:val="24"/>
          <w:szCs w:val="24"/>
        </w:rPr>
        <w:t xml:space="preserve"> </w:t>
      </w:r>
      <w:r w:rsidRPr="00CB7812">
        <w:rPr>
          <w:rFonts w:asciiTheme="majorBidi" w:hAnsiTheme="majorBidi" w:cstheme="majorBidi"/>
          <w:sz w:val="24"/>
          <w:szCs w:val="24"/>
        </w:rPr>
        <w:t xml:space="preserve">           </w:t>
      </w:r>
    </w:p>
    <w:p w:rsidR="00CB7812" w:rsidRPr="00CB7812" w:rsidRDefault="00CB7812" w:rsidP="00CB7812">
      <w:pPr>
        <w:tabs>
          <w:tab w:val="right" w:pos="360"/>
        </w:tabs>
        <w:jc w:val="lowKashida"/>
        <w:rPr>
          <w:rFonts w:asciiTheme="majorBidi" w:hAnsiTheme="majorBidi" w:cstheme="majorBidi"/>
          <w:sz w:val="24"/>
          <w:szCs w:val="24"/>
        </w:rPr>
      </w:pPr>
      <w:r w:rsidRPr="00CB7812">
        <w:rPr>
          <w:rFonts w:asciiTheme="majorBidi" w:hAnsiTheme="majorBidi" w:cstheme="majorBidi"/>
          <w:sz w:val="24"/>
          <w:szCs w:val="24"/>
        </w:rPr>
        <w:t xml:space="preserve">    Différentes techniques existent: découplage utilisant un </w:t>
      </w:r>
      <w:r w:rsidR="00633C9A">
        <w:rPr>
          <w:rFonts w:asciiTheme="majorBidi" w:hAnsiTheme="majorBidi" w:cstheme="majorBidi"/>
          <w:sz w:val="24"/>
          <w:szCs w:val="24"/>
        </w:rPr>
        <w:t>régulateur</w:t>
      </w:r>
      <w:r w:rsidRPr="00CB7812">
        <w:rPr>
          <w:rFonts w:asciiTheme="majorBidi" w:hAnsiTheme="majorBidi" w:cstheme="majorBidi"/>
          <w:sz w:val="24"/>
          <w:szCs w:val="24"/>
        </w:rPr>
        <w:t xml:space="preserve">, découplage par retour d'état, </w:t>
      </w:r>
      <w:r w:rsidRPr="00CB7812">
        <w:rPr>
          <w:rFonts w:asciiTheme="majorBidi" w:hAnsiTheme="majorBidi" w:cstheme="majorBidi"/>
          <w:i/>
          <w:iCs/>
          <w:sz w:val="24"/>
          <w:szCs w:val="24"/>
        </w:rPr>
        <w:t>découplage par compensation</w:t>
      </w:r>
      <w:r w:rsidRPr="00CB7812">
        <w:rPr>
          <w:rFonts w:asciiTheme="majorBidi" w:hAnsiTheme="majorBidi" w:cstheme="majorBidi"/>
          <w:sz w:val="24"/>
          <w:szCs w:val="24"/>
        </w:rPr>
        <w:t>. Nous présentons ce dernier type.</w:t>
      </w:r>
      <w:r w:rsidRPr="00CB7812">
        <w:rPr>
          <w:rFonts w:asciiTheme="majorBidi" w:hAnsiTheme="majorBidi" w:cstheme="majorBidi"/>
          <w:b/>
          <w:bCs/>
          <w:color w:val="FF0000"/>
          <w:sz w:val="24"/>
          <w:szCs w:val="24"/>
        </w:rPr>
        <w:t xml:space="preserve"> </w:t>
      </w:r>
      <w:r w:rsidRPr="00CB7812">
        <w:rPr>
          <w:rFonts w:asciiTheme="majorBidi" w:hAnsiTheme="majorBidi" w:cstheme="majorBidi"/>
          <w:sz w:val="24"/>
          <w:szCs w:val="24"/>
        </w:rPr>
        <w:t xml:space="preserve">   </w:t>
      </w:r>
    </w:p>
    <w:p w:rsidR="00CE19B6" w:rsidRPr="00CE19B6" w:rsidRDefault="00CE19B6" w:rsidP="00CE19B6">
      <w:pPr>
        <w:tabs>
          <w:tab w:val="right" w:pos="360"/>
        </w:tabs>
        <w:spacing w:line="240" w:lineRule="auto"/>
        <w:ind w:right="-6"/>
        <w:rPr>
          <w:rFonts w:asciiTheme="majorBidi" w:hAnsiTheme="majorBidi" w:cstheme="majorBidi"/>
          <w:b/>
          <w:i/>
          <w:iCs/>
          <w:sz w:val="24"/>
          <w:szCs w:val="24"/>
          <w:u w:val="single"/>
        </w:rPr>
      </w:pPr>
      <w:r w:rsidRPr="00CE19B6">
        <w:rPr>
          <w:rFonts w:asciiTheme="majorBidi" w:hAnsiTheme="majorBidi" w:cstheme="majorBidi"/>
          <w:b/>
          <w:i/>
          <w:iCs/>
          <w:noProof/>
          <w:sz w:val="24"/>
          <w:szCs w:val="24"/>
          <w:u w:val="single"/>
        </w:rPr>
        <w:t>C.5.2.2.</w:t>
      </w:r>
      <w:r w:rsidRPr="00CE19B6">
        <w:rPr>
          <w:rFonts w:asciiTheme="majorBidi" w:hAnsiTheme="majorBidi" w:cstheme="majorBidi"/>
          <w:b/>
          <w:i/>
          <w:iCs/>
          <w:sz w:val="24"/>
          <w:szCs w:val="24"/>
          <w:u w:val="single"/>
        </w:rPr>
        <w:t xml:space="preserve"> Découplage par compensation:</w:t>
      </w:r>
    </w:p>
    <w:p w:rsidR="00CB7812" w:rsidRPr="00CE19B6" w:rsidRDefault="00CB7812" w:rsidP="00803D63">
      <w:pPr>
        <w:tabs>
          <w:tab w:val="right" w:pos="360"/>
        </w:tabs>
        <w:spacing w:line="240" w:lineRule="auto"/>
        <w:ind w:right="-6"/>
        <w:rPr>
          <w:rFonts w:asciiTheme="majorBidi" w:hAnsiTheme="majorBidi" w:cstheme="majorBidi"/>
          <w:sz w:val="24"/>
          <w:szCs w:val="24"/>
        </w:rPr>
      </w:pPr>
      <w:r w:rsidRPr="00CB7812">
        <w:rPr>
          <w:rFonts w:asciiTheme="majorBidi" w:hAnsiTheme="majorBidi" w:cstheme="majorBidi"/>
          <w:sz w:val="24"/>
          <w:szCs w:val="24"/>
        </w:rPr>
        <w:t xml:space="preserve">     Cela revient à définir deux nouvelles variables de commande </w:t>
      </w:r>
      <w:r w:rsidR="00CE19B6" w:rsidRPr="00CB7812">
        <w:rPr>
          <w:rFonts w:asciiTheme="majorBidi" w:hAnsiTheme="majorBidi" w:cstheme="majorBidi"/>
          <w:position w:val="-12"/>
          <w:sz w:val="24"/>
          <w:szCs w:val="24"/>
        </w:rPr>
        <w:object w:dxaOrig="400" w:dyaOrig="360">
          <v:shape id="_x0000_i1087" type="#_x0000_t75" style="width:23.05pt;height:18.45pt" o:ole="">
            <v:imagedata r:id="rId147" o:title=""/>
          </v:shape>
          <o:OLEObject Type="Embed" ProgID="Equation.3" ShapeID="_x0000_i1087" DrawAspect="Content" ObjectID="_1679863219" r:id="rId148"/>
        </w:object>
      </w:r>
      <w:r w:rsidRPr="00CB7812">
        <w:rPr>
          <w:rFonts w:asciiTheme="majorBidi" w:hAnsiTheme="majorBidi" w:cstheme="majorBidi"/>
          <w:sz w:val="24"/>
          <w:szCs w:val="24"/>
        </w:rPr>
        <w:t xml:space="preserve">et </w:t>
      </w:r>
      <w:r w:rsidR="00CE19B6" w:rsidRPr="00CB7812">
        <w:rPr>
          <w:rFonts w:asciiTheme="majorBidi" w:hAnsiTheme="majorBidi" w:cstheme="majorBidi"/>
          <w:position w:val="-14"/>
          <w:sz w:val="24"/>
          <w:szCs w:val="24"/>
        </w:rPr>
        <w:object w:dxaOrig="380" w:dyaOrig="380">
          <v:shape id="_x0000_i1088" type="#_x0000_t75" style="width:21.3pt;height:19.6pt" o:ole="">
            <v:imagedata r:id="rId149" o:title=""/>
          </v:shape>
          <o:OLEObject Type="Embed" ProgID="Equation.3" ShapeID="_x0000_i1088" DrawAspect="Content" ObjectID="_1679863220" r:id="rId150"/>
        </w:object>
      </w:r>
      <w:r w:rsidRPr="00CB7812">
        <w:rPr>
          <w:rFonts w:asciiTheme="majorBidi" w:hAnsiTheme="majorBidi" w:cstheme="majorBidi"/>
          <w:sz w:val="24"/>
          <w:szCs w:val="24"/>
        </w:rPr>
        <w:t xml:space="preserve"> telles que </w:t>
      </w:r>
      <w:r w:rsidR="00CE19B6" w:rsidRPr="00CB7812">
        <w:rPr>
          <w:rFonts w:asciiTheme="majorBidi" w:hAnsiTheme="majorBidi" w:cstheme="majorBidi"/>
          <w:position w:val="-12"/>
          <w:sz w:val="24"/>
          <w:szCs w:val="24"/>
        </w:rPr>
        <w:object w:dxaOrig="400" w:dyaOrig="360">
          <v:shape id="_x0000_i1089" type="#_x0000_t75" style="width:24.2pt;height:19pt" o:ole="">
            <v:imagedata r:id="rId147" o:title=""/>
          </v:shape>
          <o:OLEObject Type="Embed" ProgID="Equation.3" ShapeID="_x0000_i1089" DrawAspect="Content" ObjectID="_1679863221" r:id="rId151"/>
        </w:object>
      </w:r>
      <w:r w:rsidRPr="00CB7812">
        <w:rPr>
          <w:rFonts w:asciiTheme="majorBidi" w:hAnsiTheme="majorBidi" w:cstheme="majorBidi"/>
          <w:sz w:val="24"/>
          <w:szCs w:val="24"/>
        </w:rPr>
        <w:t>n'agisse que sur</w:t>
      </w:r>
      <w:r w:rsidR="00CE19B6" w:rsidRPr="00CB7812">
        <w:rPr>
          <w:rFonts w:asciiTheme="majorBidi" w:hAnsiTheme="majorBidi" w:cstheme="majorBidi"/>
          <w:position w:val="-12"/>
          <w:sz w:val="24"/>
          <w:szCs w:val="24"/>
        </w:rPr>
        <w:object w:dxaOrig="320" w:dyaOrig="360">
          <v:shape id="_x0000_i1090" type="#_x0000_t75" style="width:18.45pt;height:18.45pt" o:ole="">
            <v:imagedata r:id="rId87" o:title=""/>
          </v:shape>
          <o:OLEObject Type="Embed" ProgID="Equation.3" ShapeID="_x0000_i1090" DrawAspect="Content" ObjectID="_1679863222" r:id="rId152"/>
        </w:object>
      </w:r>
      <w:r w:rsidRPr="00CB7812">
        <w:rPr>
          <w:rFonts w:asciiTheme="majorBidi" w:hAnsiTheme="majorBidi" w:cstheme="majorBidi"/>
          <w:sz w:val="24"/>
          <w:szCs w:val="24"/>
        </w:rPr>
        <w:t xml:space="preserve">et </w:t>
      </w:r>
      <w:r w:rsidR="00CE19B6" w:rsidRPr="00CB7812">
        <w:rPr>
          <w:rFonts w:asciiTheme="majorBidi" w:hAnsiTheme="majorBidi" w:cstheme="majorBidi"/>
          <w:position w:val="-14"/>
          <w:sz w:val="24"/>
          <w:szCs w:val="24"/>
        </w:rPr>
        <w:object w:dxaOrig="380" w:dyaOrig="380">
          <v:shape id="_x0000_i1091" type="#_x0000_t75" style="width:23.6pt;height:20.75pt" o:ole="">
            <v:imagedata r:id="rId153" o:title=""/>
          </v:shape>
          <o:OLEObject Type="Embed" ProgID="Equation.3" ShapeID="_x0000_i1091" DrawAspect="Content" ObjectID="_1679863223" r:id="rId154"/>
        </w:object>
      </w:r>
      <w:r w:rsidRPr="00CB7812">
        <w:rPr>
          <w:rFonts w:asciiTheme="majorBidi" w:hAnsiTheme="majorBidi" w:cstheme="majorBidi"/>
          <w:sz w:val="24"/>
          <w:szCs w:val="24"/>
        </w:rPr>
        <w:t>sur</w:t>
      </w:r>
      <w:r w:rsidR="00CE19B6" w:rsidRPr="00CB7812">
        <w:rPr>
          <w:rFonts w:asciiTheme="majorBidi" w:hAnsiTheme="majorBidi" w:cstheme="majorBidi"/>
          <w:position w:val="-14"/>
          <w:sz w:val="24"/>
          <w:szCs w:val="24"/>
        </w:rPr>
        <w:object w:dxaOrig="320" w:dyaOrig="380">
          <v:shape id="_x0000_i1092" type="#_x0000_t75" style="width:19pt;height:20.75pt" o:ole="">
            <v:imagedata r:id="rId141" o:title=""/>
          </v:shape>
          <o:OLEObject Type="Embed" ProgID="Equation.3" ShapeID="_x0000_i1092" DrawAspect="Content" ObjectID="_1679863224" r:id="rId155"/>
        </w:object>
      </w:r>
      <w:r w:rsidRPr="00CB7812">
        <w:rPr>
          <w:rFonts w:asciiTheme="majorBidi" w:hAnsiTheme="majorBidi" w:cstheme="majorBidi"/>
          <w:sz w:val="24"/>
          <w:szCs w:val="24"/>
        </w:rPr>
        <w:t xml:space="preserve">. Nous présentons </w:t>
      </w:r>
      <w:r w:rsidR="00CE19B6" w:rsidRPr="00CB7812">
        <w:rPr>
          <w:rFonts w:asciiTheme="majorBidi" w:hAnsiTheme="majorBidi" w:cstheme="majorBidi"/>
          <w:position w:val="-12"/>
          <w:sz w:val="24"/>
          <w:szCs w:val="24"/>
        </w:rPr>
        <w:object w:dxaOrig="400" w:dyaOrig="360">
          <v:shape id="_x0000_i1093" type="#_x0000_t75" style="width:25.35pt;height:19pt" o:ole="">
            <v:imagedata r:id="rId147" o:title=""/>
          </v:shape>
          <o:OLEObject Type="Embed" ProgID="Equation.3" ShapeID="_x0000_i1093" DrawAspect="Content" ObjectID="_1679863225" r:id="rId156"/>
        </w:object>
      </w:r>
      <w:r w:rsidRPr="00CB7812">
        <w:rPr>
          <w:rFonts w:asciiTheme="majorBidi" w:hAnsiTheme="majorBidi" w:cstheme="majorBidi"/>
          <w:sz w:val="24"/>
          <w:szCs w:val="24"/>
        </w:rPr>
        <w:t xml:space="preserve">et </w:t>
      </w:r>
      <w:r w:rsidR="00CE19B6" w:rsidRPr="00CB7812">
        <w:rPr>
          <w:rFonts w:asciiTheme="majorBidi" w:hAnsiTheme="majorBidi" w:cstheme="majorBidi"/>
          <w:position w:val="-14"/>
          <w:sz w:val="24"/>
          <w:szCs w:val="24"/>
        </w:rPr>
        <w:object w:dxaOrig="380" w:dyaOrig="380">
          <v:shape id="_x0000_i1094" type="#_x0000_t75" style="width:23.05pt;height:20.15pt" o:ole="">
            <v:imagedata r:id="rId157" o:title=""/>
          </v:shape>
          <o:OLEObject Type="Embed" ProgID="Equation.3" ShapeID="_x0000_i1094" DrawAspect="Content" ObjectID="_1679863226" r:id="rId158"/>
        </w:object>
      </w:r>
      <w:r w:rsidRPr="00CB7812">
        <w:rPr>
          <w:rFonts w:asciiTheme="majorBidi" w:hAnsiTheme="majorBidi" w:cstheme="majorBidi"/>
          <w:sz w:val="24"/>
          <w:szCs w:val="24"/>
        </w:rPr>
        <w:t xml:space="preserve">comme suit: </w:t>
      </w:r>
    </w:p>
    <w:p w:rsidR="00CB7812" w:rsidRPr="00CB7812" w:rsidRDefault="00CB7812" w:rsidP="00803D63">
      <w:pPr>
        <w:tabs>
          <w:tab w:val="right" w:pos="360"/>
          <w:tab w:val="right" w:pos="1440"/>
        </w:tabs>
        <w:spacing w:line="240" w:lineRule="auto"/>
        <w:jc w:val="lowKashida"/>
        <w:rPr>
          <w:rFonts w:asciiTheme="majorBidi" w:hAnsiTheme="majorBidi" w:cstheme="majorBidi"/>
          <w:sz w:val="24"/>
          <w:szCs w:val="24"/>
        </w:rPr>
      </w:pPr>
      <w:r w:rsidRPr="00CB7812">
        <w:rPr>
          <w:rFonts w:asciiTheme="majorBidi" w:hAnsiTheme="majorBidi" w:cstheme="majorBidi"/>
          <w:b/>
          <w:bCs/>
          <w:sz w:val="24"/>
          <w:szCs w:val="24"/>
        </w:rPr>
        <w:t xml:space="preserve">     </w:t>
      </w:r>
      <w:r w:rsidRPr="00CB7812">
        <w:rPr>
          <w:rFonts w:asciiTheme="majorBidi" w:hAnsiTheme="majorBidi" w:cstheme="majorBidi"/>
          <w:sz w:val="24"/>
          <w:szCs w:val="24"/>
        </w:rPr>
        <w:t xml:space="preserve">A partir de système des équations </w:t>
      </w:r>
      <w:r w:rsidRPr="00CB7812">
        <w:rPr>
          <w:rFonts w:asciiTheme="majorBidi" w:hAnsiTheme="majorBidi" w:cstheme="majorBidi"/>
          <w:i/>
          <w:iCs/>
          <w:sz w:val="24"/>
          <w:szCs w:val="24"/>
        </w:rPr>
        <w:t>(</w:t>
      </w:r>
      <w:r w:rsidR="00CE19B6">
        <w:rPr>
          <w:rFonts w:asciiTheme="majorBidi" w:hAnsiTheme="majorBidi" w:cstheme="majorBidi"/>
          <w:i/>
          <w:iCs/>
          <w:sz w:val="24"/>
          <w:szCs w:val="24"/>
        </w:rPr>
        <w:t>44</w:t>
      </w:r>
      <w:r w:rsidRPr="00CB7812">
        <w:rPr>
          <w:rFonts w:asciiTheme="majorBidi" w:hAnsiTheme="majorBidi" w:cstheme="majorBidi"/>
          <w:i/>
          <w:iCs/>
          <w:sz w:val="24"/>
          <w:szCs w:val="24"/>
        </w:rPr>
        <w:t>)</w:t>
      </w:r>
      <w:r w:rsidRPr="00CB7812">
        <w:rPr>
          <w:rFonts w:asciiTheme="majorBidi" w:hAnsiTheme="majorBidi" w:cstheme="majorBidi"/>
          <w:sz w:val="24"/>
          <w:szCs w:val="24"/>
        </w:rPr>
        <w:t xml:space="preserve"> on pose</w:t>
      </w:r>
    </w:p>
    <w:p w:rsidR="00570651" w:rsidRDefault="00CB7812" w:rsidP="00570651">
      <w:pPr>
        <w:tabs>
          <w:tab w:val="right" w:pos="360"/>
          <w:tab w:val="right" w:pos="1440"/>
        </w:tabs>
        <w:spacing w:line="240" w:lineRule="auto"/>
        <w:rPr>
          <w:rFonts w:asciiTheme="majorBidi" w:hAnsiTheme="majorBidi" w:cstheme="majorBidi"/>
          <w:sz w:val="24"/>
          <w:szCs w:val="24"/>
        </w:rPr>
      </w:pPr>
      <w:r w:rsidRPr="00CB7812">
        <w:rPr>
          <w:rFonts w:asciiTheme="majorBidi" w:hAnsiTheme="majorBidi" w:cstheme="majorBidi"/>
          <w:sz w:val="24"/>
          <w:szCs w:val="24"/>
        </w:rPr>
        <w:t xml:space="preserve">            </w:t>
      </w:r>
      <w:r w:rsidR="00CE19B6">
        <w:rPr>
          <w:rFonts w:asciiTheme="majorBidi" w:hAnsiTheme="majorBidi" w:cstheme="majorBidi"/>
          <w:sz w:val="24"/>
          <w:szCs w:val="24"/>
        </w:rPr>
        <w:t xml:space="preserve">                                    </w:t>
      </w:r>
      <w:r w:rsidRPr="00CB7812">
        <w:rPr>
          <w:rFonts w:asciiTheme="majorBidi" w:hAnsiTheme="majorBidi" w:cstheme="majorBidi"/>
          <w:sz w:val="24"/>
          <w:szCs w:val="24"/>
        </w:rPr>
        <w:t xml:space="preserve">        </w:t>
      </w:r>
      <w:r w:rsidR="00CE19B6" w:rsidRPr="00CB7812">
        <w:rPr>
          <w:rFonts w:asciiTheme="majorBidi" w:hAnsiTheme="majorBidi" w:cstheme="majorBidi"/>
          <w:position w:val="-32"/>
          <w:sz w:val="24"/>
          <w:szCs w:val="24"/>
        </w:rPr>
        <w:object w:dxaOrig="1740" w:dyaOrig="760">
          <v:shape id="_x0000_i1095" type="#_x0000_t75" style="width:106pt;height:40.9pt" o:ole="">
            <v:imagedata r:id="rId159" o:title=""/>
          </v:shape>
          <o:OLEObject Type="Embed" ProgID="Equation.3" ShapeID="_x0000_i1095" DrawAspect="Content" ObjectID="_1679863227" r:id="rId160"/>
        </w:object>
      </w:r>
      <w:r w:rsidR="00CE19B6">
        <w:rPr>
          <w:rFonts w:asciiTheme="majorBidi" w:hAnsiTheme="majorBidi" w:cstheme="majorBidi"/>
          <w:sz w:val="24"/>
          <w:szCs w:val="24"/>
        </w:rPr>
        <w:t xml:space="preserve">                         </w:t>
      </w:r>
      <w:r w:rsidRPr="00CB7812">
        <w:rPr>
          <w:rFonts w:asciiTheme="majorBidi" w:hAnsiTheme="majorBidi" w:cstheme="majorBidi"/>
          <w:sz w:val="24"/>
          <w:szCs w:val="24"/>
        </w:rPr>
        <w:t xml:space="preserve">                  </w:t>
      </w:r>
      <w:r w:rsidR="00CE19B6">
        <w:rPr>
          <w:rFonts w:asciiTheme="majorBidi" w:hAnsiTheme="majorBidi" w:cstheme="majorBidi"/>
          <w:sz w:val="24"/>
          <w:szCs w:val="24"/>
        </w:rPr>
        <w:t xml:space="preserve">                                  </w:t>
      </w:r>
      <w:r w:rsidRPr="00CB7812">
        <w:rPr>
          <w:rFonts w:asciiTheme="majorBidi" w:hAnsiTheme="majorBidi" w:cstheme="majorBidi"/>
          <w:sz w:val="24"/>
          <w:szCs w:val="24"/>
        </w:rPr>
        <w:t xml:space="preserve">     (</w:t>
      </w:r>
      <w:r w:rsidR="00CE19B6">
        <w:rPr>
          <w:rFonts w:asciiTheme="majorBidi" w:hAnsiTheme="majorBidi" w:cstheme="majorBidi"/>
          <w:sz w:val="24"/>
          <w:szCs w:val="24"/>
        </w:rPr>
        <w:t>45</w:t>
      </w:r>
      <w:r w:rsidRPr="00CB7812">
        <w:rPr>
          <w:rFonts w:asciiTheme="majorBidi" w:hAnsiTheme="majorBidi" w:cstheme="majorBidi"/>
          <w:sz w:val="24"/>
          <w:szCs w:val="24"/>
        </w:rPr>
        <w:t xml:space="preserve">)         </w:t>
      </w:r>
      <w:r w:rsidR="00570651">
        <w:rPr>
          <w:rFonts w:asciiTheme="majorBidi" w:hAnsiTheme="majorBidi" w:cstheme="majorBidi"/>
          <w:sz w:val="24"/>
          <w:szCs w:val="24"/>
        </w:rPr>
        <w:t xml:space="preserve">                </w:t>
      </w:r>
    </w:p>
    <w:p w:rsidR="00CB7812" w:rsidRPr="00570651" w:rsidRDefault="00570651" w:rsidP="00570651">
      <w:pPr>
        <w:tabs>
          <w:tab w:val="right" w:pos="360"/>
          <w:tab w:val="right" w:pos="1440"/>
        </w:tabs>
        <w:spacing w:line="240" w:lineRule="auto"/>
        <w:rPr>
          <w:rFonts w:asciiTheme="majorBidi" w:hAnsiTheme="majorBidi" w:cstheme="majorBidi"/>
          <w:sz w:val="24"/>
          <w:szCs w:val="24"/>
        </w:rPr>
      </w:pPr>
      <w:r>
        <w:rPr>
          <w:rFonts w:asciiTheme="majorBidi" w:hAnsiTheme="majorBidi" w:cstheme="majorBidi"/>
          <w:sz w:val="24"/>
          <w:szCs w:val="24"/>
        </w:rPr>
        <w:t xml:space="preserve">                                     </w:t>
      </w:r>
      <w:r w:rsidR="00CB7812" w:rsidRPr="00CB7812">
        <w:rPr>
          <w:rFonts w:asciiTheme="majorBidi" w:hAnsiTheme="majorBidi" w:cstheme="majorBidi"/>
          <w:sz w:val="24"/>
          <w:szCs w:val="24"/>
        </w:rPr>
        <w:t>Avec:</w:t>
      </w:r>
      <w:r>
        <w:rPr>
          <w:rFonts w:asciiTheme="majorBidi" w:hAnsiTheme="majorBidi" w:cstheme="majorBidi"/>
          <w:b/>
          <w:bCs/>
          <w:color w:val="FF0000"/>
          <w:sz w:val="24"/>
          <w:szCs w:val="24"/>
        </w:rPr>
        <w:t xml:space="preserve">        </w:t>
      </w:r>
      <w:r w:rsidR="00CB7812" w:rsidRPr="007400B6">
        <w:rPr>
          <w:rFonts w:asciiTheme="majorBidi" w:hAnsiTheme="majorBidi" w:cstheme="majorBidi"/>
          <w:b/>
          <w:bCs/>
          <w:color w:val="FF0000"/>
          <w:sz w:val="24"/>
          <w:szCs w:val="24"/>
        </w:rPr>
        <w:t xml:space="preserve"> </w:t>
      </w:r>
      <w:r w:rsidR="007400B6" w:rsidRPr="007400B6">
        <w:rPr>
          <w:rFonts w:asciiTheme="majorBidi" w:hAnsiTheme="majorBidi" w:cstheme="majorBidi"/>
          <w:b/>
          <w:bCs/>
          <w:color w:val="FF0000"/>
          <w:sz w:val="24"/>
          <w:szCs w:val="24"/>
        </w:rPr>
        <w:t xml:space="preserve"> </w:t>
      </w:r>
      <w:r w:rsidRPr="00570651">
        <w:rPr>
          <w:rFonts w:ascii="SFRM1200" w:hAnsi="SFRM1200"/>
          <w:b/>
          <w:bCs/>
          <w:position w:val="-64"/>
        </w:rPr>
        <w:object w:dxaOrig="3960" w:dyaOrig="1400">
          <v:shape id="_x0000_i1096" type="#_x0000_t75" style="width:196.4pt;height:65.65pt" o:ole="">
            <v:imagedata r:id="rId161" o:title=""/>
          </v:shape>
          <o:OLEObject Type="Embed" ProgID="Equation.3" ShapeID="_x0000_i1096" DrawAspect="Content" ObjectID="_1679863228" r:id="rId162"/>
        </w:object>
      </w:r>
      <w:r w:rsidR="0086799C">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0086799C">
        <w:rPr>
          <w:rFonts w:asciiTheme="majorBidi" w:hAnsiTheme="majorBidi" w:cstheme="majorBidi"/>
          <w:b/>
          <w:bCs/>
          <w:color w:val="FF0000"/>
          <w:sz w:val="24"/>
          <w:szCs w:val="24"/>
        </w:rPr>
        <w:t xml:space="preserve">          </w:t>
      </w:r>
      <w:r w:rsidR="00CE19B6" w:rsidRPr="007400B6">
        <w:rPr>
          <w:rFonts w:asciiTheme="majorBidi" w:hAnsiTheme="majorBidi" w:cstheme="majorBidi"/>
          <w:b/>
          <w:bCs/>
          <w:color w:val="FF0000"/>
          <w:sz w:val="24"/>
          <w:szCs w:val="24"/>
        </w:rPr>
        <w:t xml:space="preserve">   </w:t>
      </w:r>
      <w:r>
        <w:rPr>
          <w:rFonts w:asciiTheme="majorBidi" w:hAnsiTheme="majorBidi" w:cstheme="majorBidi"/>
          <w:b/>
          <w:bCs/>
          <w:color w:val="FF0000"/>
          <w:sz w:val="24"/>
          <w:szCs w:val="24"/>
        </w:rPr>
        <w:t xml:space="preserve">           </w:t>
      </w:r>
      <w:r w:rsidR="00CB7812" w:rsidRPr="007400B6">
        <w:rPr>
          <w:rFonts w:asciiTheme="majorBidi" w:hAnsiTheme="majorBidi" w:cstheme="majorBidi"/>
          <w:b/>
          <w:bCs/>
          <w:color w:val="FF0000"/>
          <w:sz w:val="24"/>
          <w:szCs w:val="24"/>
        </w:rPr>
        <w:t xml:space="preserve">    </w:t>
      </w:r>
      <w:r w:rsidR="00CB7812" w:rsidRPr="0086799C">
        <w:rPr>
          <w:rFonts w:asciiTheme="majorBidi" w:hAnsiTheme="majorBidi" w:cstheme="majorBidi"/>
          <w:sz w:val="24"/>
          <w:szCs w:val="24"/>
        </w:rPr>
        <w:t>(</w:t>
      </w:r>
      <w:r w:rsidR="00CE19B6" w:rsidRPr="0086799C">
        <w:rPr>
          <w:rFonts w:asciiTheme="majorBidi" w:hAnsiTheme="majorBidi" w:cstheme="majorBidi"/>
          <w:sz w:val="24"/>
          <w:szCs w:val="24"/>
        </w:rPr>
        <w:t>46</w:t>
      </w:r>
      <w:r w:rsidR="00CB7812" w:rsidRPr="0086799C">
        <w:rPr>
          <w:rFonts w:asciiTheme="majorBidi" w:hAnsiTheme="majorBidi" w:cstheme="majorBidi"/>
          <w:sz w:val="24"/>
          <w:szCs w:val="24"/>
        </w:rPr>
        <w:t xml:space="preserve">)         </w:t>
      </w:r>
    </w:p>
    <w:p w:rsidR="00CB7812" w:rsidRPr="00CB7812" w:rsidRDefault="00CB7812" w:rsidP="00803D63">
      <w:pPr>
        <w:tabs>
          <w:tab w:val="right" w:pos="360"/>
        </w:tabs>
        <w:spacing w:line="240" w:lineRule="auto"/>
        <w:jc w:val="lowKashida"/>
        <w:rPr>
          <w:rFonts w:asciiTheme="majorBidi" w:hAnsiTheme="majorBidi" w:cstheme="majorBidi"/>
          <w:sz w:val="24"/>
          <w:szCs w:val="24"/>
        </w:rPr>
      </w:pPr>
      <w:r w:rsidRPr="00CB7812">
        <w:rPr>
          <w:rFonts w:asciiTheme="majorBidi" w:hAnsiTheme="majorBidi" w:cstheme="majorBidi"/>
          <w:sz w:val="24"/>
          <w:szCs w:val="24"/>
        </w:rPr>
        <w:t>Les tensions</w:t>
      </w:r>
      <w:r w:rsidR="00121459" w:rsidRPr="00CB7812">
        <w:rPr>
          <w:rFonts w:asciiTheme="majorBidi" w:hAnsiTheme="majorBidi" w:cstheme="majorBidi"/>
          <w:position w:val="-12"/>
          <w:sz w:val="24"/>
          <w:szCs w:val="24"/>
        </w:rPr>
        <w:object w:dxaOrig="360" w:dyaOrig="360">
          <v:shape id="_x0000_i1097" type="#_x0000_t75" style="width:17.3pt;height:17.3pt" o:ole="">
            <v:imagedata r:id="rId163" o:title=""/>
          </v:shape>
          <o:OLEObject Type="Embed" ProgID="Equation.3" ShapeID="_x0000_i1097" DrawAspect="Content" ObjectID="_1679863229" r:id="rId164"/>
        </w:object>
      </w:r>
      <w:r w:rsidRPr="00CB7812">
        <w:rPr>
          <w:rFonts w:asciiTheme="majorBidi" w:hAnsiTheme="majorBidi" w:cstheme="majorBidi"/>
          <w:sz w:val="24"/>
          <w:szCs w:val="24"/>
        </w:rPr>
        <w:t>et</w:t>
      </w:r>
      <w:r w:rsidR="00121459" w:rsidRPr="00CB7812">
        <w:rPr>
          <w:rFonts w:asciiTheme="majorBidi" w:hAnsiTheme="majorBidi" w:cstheme="majorBidi"/>
          <w:position w:val="-14"/>
          <w:sz w:val="24"/>
          <w:szCs w:val="24"/>
        </w:rPr>
        <w:object w:dxaOrig="340" w:dyaOrig="380">
          <v:shape id="_x0000_i1098" type="#_x0000_t75" style="width:17.3pt;height:19.6pt" o:ole="">
            <v:imagedata r:id="rId165" o:title=""/>
          </v:shape>
          <o:OLEObject Type="Embed" ProgID="Equation.3" ShapeID="_x0000_i1098" DrawAspect="Content" ObjectID="_1679863230" r:id="rId166"/>
        </w:object>
      </w:r>
      <w:r w:rsidRPr="00CB7812">
        <w:rPr>
          <w:rFonts w:asciiTheme="majorBidi" w:hAnsiTheme="majorBidi" w:cstheme="majorBidi"/>
          <w:sz w:val="24"/>
          <w:szCs w:val="24"/>
        </w:rPr>
        <w:t>sont alors reconstituées à partir des tensions</w:t>
      </w:r>
      <w:r w:rsidR="00121459" w:rsidRPr="00CB7812">
        <w:rPr>
          <w:rFonts w:asciiTheme="majorBidi" w:hAnsiTheme="majorBidi" w:cstheme="majorBidi"/>
          <w:position w:val="-12"/>
          <w:sz w:val="24"/>
          <w:szCs w:val="24"/>
        </w:rPr>
        <w:object w:dxaOrig="400" w:dyaOrig="360">
          <v:shape id="_x0000_i1099" type="#_x0000_t75" style="width:22.45pt;height:17.85pt" o:ole="">
            <v:imagedata r:id="rId147" o:title=""/>
          </v:shape>
          <o:OLEObject Type="Embed" ProgID="Equation.3" ShapeID="_x0000_i1099" DrawAspect="Content" ObjectID="_1679863231" r:id="rId167"/>
        </w:object>
      </w:r>
      <w:r w:rsidRPr="00CB7812">
        <w:rPr>
          <w:rFonts w:asciiTheme="majorBidi" w:hAnsiTheme="majorBidi" w:cstheme="majorBidi"/>
          <w:sz w:val="24"/>
          <w:szCs w:val="24"/>
        </w:rPr>
        <w:t>et</w:t>
      </w:r>
      <w:r w:rsidR="00121459" w:rsidRPr="00722DB1">
        <w:rPr>
          <w:rFonts w:asciiTheme="majorBidi" w:hAnsiTheme="majorBidi" w:cstheme="majorBidi"/>
          <w:position w:val="-14"/>
          <w:sz w:val="24"/>
          <w:szCs w:val="24"/>
        </w:rPr>
        <w:object w:dxaOrig="380" w:dyaOrig="380">
          <v:shape id="_x0000_i1100" type="#_x0000_t75" style="width:20.75pt;height:18.45pt" o:ole="">
            <v:imagedata r:id="rId149" o:title=""/>
          </v:shape>
          <o:OLEObject Type="Embed" ProgID="Equation.3" ShapeID="_x0000_i1100" DrawAspect="Content" ObjectID="_1679863232" r:id="rId168"/>
        </w:object>
      </w:r>
      <w:r w:rsidRPr="00722DB1">
        <w:rPr>
          <w:rFonts w:asciiTheme="majorBidi" w:hAnsiTheme="majorBidi" w:cstheme="majorBidi"/>
          <w:i/>
          <w:iCs/>
          <w:sz w:val="24"/>
          <w:szCs w:val="24"/>
          <w:lang w:bidi="ar-DZ"/>
        </w:rPr>
        <w:t>.</w:t>
      </w:r>
      <w:r w:rsidR="00722DB1" w:rsidRPr="00722DB1">
        <w:rPr>
          <w:rFonts w:asciiTheme="majorBidi" w:hAnsiTheme="majorBidi" w:cstheme="majorBidi"/>
          <w:i/>
          <w:iCs/>
          <w:sz w:val="24"/>
          <w:szCs w:val="24"/>
          <w:lang w:bidi="ar-DZ"/>
        </w:rPr>
        <w:t xml:space="preserve"> La figure (27)</w:t>
      </w:r>
    </w:p>
    <w:p w:rsidR="00554E30" w:rsidRPr="00235B18" w:rsidRDefault="00AA0042" w:rsidP="00235B18">
      <w:pPr>
        <w:tabs>
          <w:tab w:val="right" w:pos="540"/>
        </w:tabs>
        <w:spacing w:after="0" w:line="480" w:lineRule="auto"/>
        <w:jc w:val="center"/>
        <w:rPr>
          <w:rFonts w:asciiTheme="majorBidi" w:hAnsiTheme="majorBidi" w:cstheme="majorBidi"/>
          <w:sz w:val="24"/>
          <w:szCs w:val="24"/>
        </w:rPr>
      </w:pPr>
      <w:r>
        <w:rPr>
          <w:rFonts w:asciiTheme="majorBidi" w:hAnsiTheme="majorBidi" w:cstheme="majorBidi"/>
          <w:noProof/>
          <w:sz w:val="24"/>
          <w:szCs w:val="24"/>
        </w:rPr>
        <w:pict>
          <v:rect id="_x0000_s1127" style="position:absolute;left:0;text-align:left;margin-left:107pt;margin-top:1.45pt;width:342pt;height:167.05pt;z-index:251695104" filled="f">
            <w10:wrap anchorx="page"/>
          </v:rect>
        </w:pict>
      </w:r>
      <w:r w:rsidR="00FF22D0">
        <w:rPr>
          <w:rFonts w:asciiTheme="majorBidi" w:hAnsiTheme="majorBidi" w:cstheme="majorBidi"/>
          <w:noProof/>
          <w:sz w:val="24"/>
          <w:szCs w:val="24"/>
        </w:rPr>
        <w:drawing>
          <wp:inline distT="0" distB="0" distL="0" distR="0">
            <wp:extent cx="4048201" cy="2077517"/>
            <wp:effectExtent l="19050" t="0" r="9449" b="0"/>
            <wp:docPr id="1606" name="Imag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69"/>
                    <a:srcRect l="17435" t="26973" r="24623" b="20197"/>
                    <a:stretch>
                      <a:fillRect/>
                    </a:stretch>
                  </pic:blipFill>
                  <pic:spPr bwMode="auto">
                    <a:xfrm>
                      <a:off x="0" y="0"/>
                      <a:ext cx="4048201" cy="2077517"/>
                    </a:xfrm>
                    <a:prstGeom prst="rect">
                      <a:avLst/>
                    </a:prstGeom>
                    <a:noFill/>
                    <a:ln w="9525">
                      <a:noFill/>
                      <a:miter lim="800000"/>
                      <a:headEnd/>
                      <a:tailEnd/>
                    </a:ln>
                  </pic:spPr>
                </pic:pic>
              </a:graphicData>
            </a:graphic>
          </wp:inline>
        </w:drawing>
      </w:r>
    </w:p>
    <w:p w:rsidR="00235B18" w:rsidRPr="00235B18" w:rsidRDefault="00235B18" w:rsidP="00803D63">
      <w:pPr>
        <w:tabs>
          <w:tab w:val="right" w:pos="1440"/>
          <w:tab w:val="right" w:pos="8280"/>
        </w:tabs>
        <w:jc w:val="center"/>
        <w:rPr>
          <w:rFonts w:asciiTheme="majorBidi" w:hAnsiTheme="majorBidi" w:cstheme="majorBidi"/>
          <w:i/>
          <w:iCs/>
          <w:sz w:val="24"/>
          <w:szCs w:val="24"/>
          <w:u w:val="single"/>
        </w:rPr>
      </w:pPr>
      <w:r w:rsidRPr="00235B18">
        <w:rPr>
          <w:rFonts w:asciiTheme="majorBidi" w:hAnsiTheme="majorBidi" w:cstheme="majorBidi"/>
          <w:i/>
          <w:iCs/>
          <w:sz w:val="24"/>
          <w:szCs w:val="24"/>
          <w:u w:val="single"/>
          <w:lang w:bidi="ar-DZ"/>
        </w:rPr>
        <w:t>La figure (27)</w:t>
      </w:r>
      <w:r>
        <w:rPr>
          <w:rFonts w:asciiTheme="majorBidi" w:hAnsiTheme="majorBidi" w:cstheme="majorBidi"/>
          <w:i/>
          <w:iCs/>
          <w:sz w:val="24"/>
          <w:szCs w:val="24"/>
          <w:u w:val="single"/>
          <w:lang w:bidi="ar-DZ"/>
        </w:rPr>
        <w:t xml:space="preserve">: </w:t>
      </w:r>
      <w:r w:rsidRPr="00235B18">
        <w:rPr>
          <w:rFonts w:asciiTheme="majorBidi" w:hAnsiTheme="majorBidi" w:cstheme="majorBidi"/>
          <w:i/>
          <w:iCs/>
          <w:sz w:val="24"/>
          <w:szCs w:val="24"/>
          <w:u w:val="single"/>
        </w:rPr>
        <w:t xml:space="preserve">Reconstitution des tensions </w:t>
      </w:r>
      <w:r w:rsidRPr="00235B18">
        <w:rPr>
          <w:rFonts w:asciiTheme="majorBidi" w:hAnsiTheme="majorBidi" w:cstheme="majorBidi"/>
          <w:i/>
          <w:iCs/>
          <w:position w:val="-12"/>
          <w:sz w:val="24"/>
          <w:szCs w:val="24"/>
        </w:rPr>
        <w:object w:dxaOrig="340" w:dyaOrig="360">
          <v:shape id="_x0000_i1101" type="#_x0000_t75" style="width:18.45pt;height:17.85pt" o:ole="">
            <v:imagedata r:id="rId170" o:title=""/>
          </v:shape>
          <o:OLEObject Type="Embed" ProgID="Equation.3" ShapeID="_x0000_i1101" DrawAspect="Content" ObjectID="_1679863233" r:id="rId171"/>
        </w:object>
      </w:r>
      <w:r w:rsidRPr="00235B18">
        <w:rPr>
          <w:rFonts w:asciiTheme="majorBidi" w:hAnsiTheme="majorBidi" w:cstheme="majorBidi"/>
          <w:i/>
          <w:iCs/>
          <w:sz w:val="24"/>
          <w:szCs w:val="24"/>
          <w:u w:val="single"/>
        </w:rPr>
        <w:t xml:space="preserve">et </w:t>
      </w:r>
      <w:r w:rsidRPr="00235B18">
        <w:rPr>
          <w:rFonts w:asciiTheme="majorBidi" w:hAnsiTheme="majorBidi" w:cstheme="majorBidi"/>
          <w:i/>
          <w:iCs/>
          <w:position w:val="-14"/>
          <w:sz w:val="24"/>
          <w:szCs w:val="24"/>
        </w:rPr>
        <w:object w:dxaOrig="340" w:dyaOrig="380">
          <v:shape id="_x0000_i1102" type="#_x0000_t75" style="width:19pt;height:19.6pt" o:ole="">
            <v:imagedata r:id="rId172" o:title=""/>
          </v:shape>
          <o:OLEObject Type="Embed" ProgID="Equation.3" ShapeID="_x0000_i1102" DrawAspect="Content" ObjectID="_1679863234" r:id="rId173"/>
        </w:object>
      </w:r>
    </w:p>
    <w:p w:rsidR="00554F72" w:rsidRPr="00554F72" w:rsidRDefault="00554F72" w:rsidP="008B495F">
      <w:pPr>
        <w:tabs>
          <w:tab w:val="right" w:pos="360"/>
          <w:tab w:val="right" w:pos="1440"/>
          <w:tab w:val="right" w:pos="8280"/>
        </w:tabs>
        <w:spacing w:line="240" w:lineRule="auto"/>
        <w:jc w:val="lowKashida"/>
        <w:rPr>
          <w:rFonts w:asciiTheme="majorBidi" w:hAnsiTheme="majorBidi" w:cstheme="majorBidi"/>
          <w:sz w:val="24"/>
          <w:szCs w:val="24"/>
        </w:rPr>
      </w:pPr>
      <w:r>
        <w:rPr>
          <w:rFonts w:ascii="SFRM1200" w:hAnsi="SFRM1200"/>
        </w:rPr>
        <w:t xml:space="preserve">    </w:t>
      </w:r>
      <w:r w:rsidRPr="00554F72">
        <w:rPr>
          <w:rFonts w:asciiTheme="majorBidi" w:hAnsiTheme="majorBidi" w:cstheme="majorBidi"/>
          <w:sz w:val="24"/>
          <w:szCs w:val="24"/>
        </w:rPr>
        <w:t>Nous définissons ainsi un nouveau système</w:t>
      </w:r>
      <w:r w:rsidRPr="00554F72">
        <w:rPr>
          <w:rFonts w:asciiTheme="majorBidi" w:hAnsiTheme="majorBidi" w:cstheme="majorBidi"/>
          <w:b/>
          <w:bCs/>
          <w:i/>
          <w:iCs/>
          <w:sz w:val="24"/>
          <w:szCs w:val="24"/>
          <w:lang w:bidi="ar-DZ"/>
        </w:rPr>
        <w:t xml:space="preserve"> </w:t>
      </w:r>
      <w:r w:rsidRPr="008B495F">
        <w:rPr>
          <w:rFonts w:asciiTheme="majorBidi" w:hAnsiTheme="majorBidi" w:cstheme="majorBidi"/>
          <w:sz w:val="24"/>
          <w:szCs w:val="24"/>
          <w:lang w:bidi="ar-DZ"/>
        </w:rPr>
        <w:t>(</w:t>
      </w:r>
      <w:r w:rsidRPr="008B495F">
        <w:rPr>
          <w:rFonts w:asciiTheme="majorBidi" w:hAnsiTheme="majorBidi" w:cstheme="majorBidi"/>
          <w:i/>
          <w:iCs/>
          <w:sz w:val="24"/>
          <w:szCs w:val="24"/>
          <w:lang w:bidi="ar-DZ"/>
        </w:rPr>
        <w:t xml:space="preserve">figure </w:t>
      </w:r>
      <w:r w:rsidR="008B495F" w:rsidRPr="008B495F">
        <w:rPr>
          <w:rFonts w:asciiTheme="majorBidi" w:hAnsiTheme="majorBidi" w:cstheme="majorBidi"/>
          <w:i/>
          <w:iCs/>
          <w:sz w:val="24"/>
          <w:szCs w:val="24"/>
          <w:lang w:bidi="ar-DZ"/>
        </w:rPr>
        <w:t>28</w:t>
      </w:r>
      <w:r w:rsidRPr="00554F72">
        <w:rPr>
          <w:rFonts w:asciiTheme="majorBidi" w:hAnsiTheme="majorBidi" w:cstheme="majorBidi"/>
          <w:sz w:val="24"/>
          <w:szCs w:val="24"/>
        </w:rPr>
        <w:t>) pour lequel:</w:t>
      </w:r>
    </w:p>
    <w:p w:rsidR="00554F72" w:rsidRPr="00554F72" w:rsidRDefault="00554F72" w:rsidP="008B495F">
      <w:pPr>
        <w:tabs>
          <w:tab w:val="right" w:pos="1440"/>
          <w:tab w:val="right" w:pos="8280"/>
        </w:tabs>
        <w:spacing w:line="240" w:lineRule="auto"/>
        <w:ind w:right="-6"/>
        <w:rPr>
          <w:rFonts w:asciiTheme="majorBidi" w:hAnsiTheme="majorBidi" w:cstheme="majorBidi"/>
          <w:sz w:val="24"/>
          <w:szCs w:val="24"/>
        </w:rPr>
      </w:pPr>
      <w:r w:rsidRPr="00554F72">
        <w:rPr>
          <w:rFonts w:asciiTheme="majorBidi" w:hAnsiTheme="majorBidi" w:cstheme="majorBidi"/>
          <w:b/>
          <w:bCs/>
          <w:sz w:val="24"/>
          <w:szCs w:val="24"/>
        </w:rPr>
        <w:t xml:space="preserve">           </w:t>
      </w:r>
      <w:r w:rsidR="008B495F">
        <w:rPr>
          <w:rFonts w:asciiTheme="majorBidi" w:hAnsiTheme="majorBidi" w:cstheme="majorBidi"/>
          <w:b/>
          <w:bCs/>
          <w:sz w:val="24"/>
          <w:szCs w:val="24"/>
        </w:rPr>
        <w:t xml:space="preserve">                                     </w:t>
      </w:r>
      <w:r w:rsidRPr="00554F72">
        <w:rPr>
          <w:rFonts w:asciiTheme="majorBidi" w:hAnsiTheme="majorBidi" w:cstheme="majorBidi"/>
          <w:b/>
          <w:bCs/>
          <w:sz w:val="24"/>
          <w:szCs w:val="24"/>
        </w:rPr>
        <w:t xml:space="preserve">         </w:t>
      </w:r>
      <w:r w:rsidR="00803D63" w:rsidRPr="00554F72">
        <w:rPr>
          <w:rFonts w:asciiTheme="majorBidi" w:hAnsiTheme="majorBidi" w:cstheme="majorBidi"/>
          <w:b/>
          <w:bCs/>
          <w:position w:val="-72"/>
          <w:sz w:val="24"/>
          <w:szCs w:val="24"/>
        </w:rPr>
        <w:object w:dxaOrig="3519" w:dyaOrig="1560">
          <v:shape id="_x0000_i1103" type="#_x0000_t75" style="width:177.4pt;height:73.15pt" o:ole="">
            <v:imagedata r:id="rId174" o:title=""/>
          </v:shape>
          <o:OLEObject Type="Embed" ProgID="Equation.3" ShapeID="_x0000_i1103" DrawAspect="Content" ObjectID="_1679863235" r:id="rId175"/>
        </w:object>
      </w:r>
      <w:r w:rsidRPr="00554F72">
        <w:rPr>
          <w:rFonts w:asciiTheme="majorBidi" w:hAnsiTheme="majorBidi" w:cstheme="majorBidi"/>
          <w:sz w:val="24"/>
          <w:szCs w:val="24"/>
        </w:rPr>
        <w:t xml:space="preserve">   </w:t>
      </w:r>
      <w:r w:rsidR="008B495F">
        <w:rPr>
          <w:rFonts w:asciiTheme="majorBidi" w:hAnsiTheme="majorBidi" w:cstheme="majorBidi"/>
          <w:sz w:val="24"/>
          <w:szCs w:val="24"/>
        </w:rPr>
        <w:t xml:space="preserve">                       </w:t>
      </w:r>
      <w:r w:rsidRPr="00554F72">
        <w:rPr>
          <w:rFonts w:asciiTheme="majorBidi" w:hAnsiTheme="majorBidi" w:cstheme="majorBidi"/>
          <w:sz w:val="24"/>
          <w:szCs w:val="24"/>
        </w:rPr>
        <w:t xml:space="preserve">                  </w:t>
      </w:r>
      <w:r w:rsidR="0086799C">
        <w:rPr>
          <w:rFonts w:asciiTheme="majorBidi" w:hAnsiTheme="majorBidi" w:cstheme="majorBidi"/>
          <w:sz w:val="24"/>
          <w:szCs w:val="24"/>
        </w:rPr>
        <w:t xml:space="preserve">  </w:t>
      </w:r>
      <w:r w:rsidRPr="00554F72">
        <w:rPr>
          <w:rFonts w:asciiTheme="majorBidi" w:hAnsiTheme="majorBidi" w:cstheme="majorBidi"/>
          <w:sz w:val="24"/>
          <w:szCs w:val="24"/>
        </w:rPr>
        <w:t xml:space="preserve">     (</w:t>
      </w:r>
      <w:r w:rsidR="008B495F">
        <w:rPr>
          <w:rFonts w:asciiTheme="majorBidi" w:hAnsiTheme="majorBidi" w:cstheme="majorBidi"/>
          <w:sz w:val="24"/>
          <w:szCs w:val="24"/>
        </w:rPr>
        <w:t>47</w:t>
      </w:r>
      <w:r w:rsidRPr="00554F72">
        <w:rPr>
          <w:rFonts w:asciiTheme="majorBidi" w:hAnsiTheme="majorBidi" w:cstheme="majorBidi"/>
          <w:sz w:val="24"/>
          <w:szCs w:val="24"/>
        </w:rPr>
        <w:t xml:space="preserve">)         </w:t>
      </w:r>
    </w:p>
    <w:p w:rsidR="00554F72" w:rsidRPr="00554F72" w:rsidRDefault="00554F72" w:rsidP="008B495F">
      <w:pPr>
        <w:tabs>
          <w:tab w:val="right" w:pos="360"/>
          <w:tab w:val="right" w:pos="1440"/>
          <w:tab w:val="right" w:pos="8280"/>
        </w:tabs>
        <w:spacing w:line="240" w:lineRule="auto"/>
        <w:jc w:val="lowKashida"/>
        <w:rPr>
          <w:rFonts w:asciiTheme="majorBidi" w:hAnsiTheme="majorBidi" w:cstheme="majorBidi"/>
          <w:sz w:val="24"/>
          <w:szCs w:val="24"/>
        </w:rPr>
      </w:pPr>
      <w:r w:rsidRPr="00554F72">
        <w:rPr>
          <w:rFonts w:asciiTheme="majorBidi" w:hAnsiTheme="majorBidi" w:cstheme="majorBidi"/>
          <w:sz w:val="24"/>
          <w:szCs w:val="24"/>
        </w:rPr>
        <w:t xml:space="preserve">     Le système </w:t>
      </w:r>
      <w:r w:rsidRPr="00554F72">
        <w:rPr>
          <w:rFonts w:asciiTheme="majorBidi" w:hAnsiTheme="majorBidi" w:cstheme="majorBidi"/>
          <w:i/>
          <w:iCs/>
          <w:sz w:val="24"/>
          <w:szCs w:val="24"/>
        </w:rPr>
        <w:t>(</w:t>
      </w:r>
      <w:r w:rsidR="008B495F">
        <w:rPr>
          <w:rFonts w:asciiTheme="majorBidi" w:hAnsiTheme="majorBidi" w:cstheme="majorBidi"/>
          <w:i/>
          <w:iCs/>
          <w:sz w:val="24"/>
          <w:szCs w:val="24"/>
        </w:rPr>
        <w:t>47</w:t>
      </w:r>
      <w:r w:rsidRPr="00554F72">
        <w:rPr>
          <w:rFonts w:asciiTheme="majorBidi" w:hAnsiTheme="majorBidi" w:cstheme="majorBidi"/>
          <w:i/>
          <w:iCs/>
          <w:sz w:val="24"/>
          <w:szCs w:val="24"/>
        </w:rPr>
        <w:t>)</w:t>
      </w:r>
      <w:r w:rsidRPr="00554F72">
        <w:rPr>
          <w:rFonts w:asciiTheme="majorBidi" w:hAnsiTheme="majorBidi" w:cstheme="majorBidi"/>
          <w:sz w:val="24"/>
          <w:szCs w:val="24"/>
        </w:rPr>
        <w:t xml:space="preserve"> peut être représenté sous forme matricielle comme suit:           </w:t>
      </w:r>
    </w:p>
    <w:p w:rsidR="00554F72" w:rsidRPr="00554F72" w:rsidRDefault="00554F72" w:rsidP="008B495F">
      <w:pPr>
        <w:tabs>
          <w:tab w:val="right" w:pos="1440"/>
        </w:tabs>
        <w:spacing w:line="240" w:lineRule="auto"/>
        <w:rPr>
          <w:rFonts w:asciiTheme="majorBidi" w:hAnsiTheme="majorBidi" w:cstheme="majorBidi"/>
          <w:sz w:val="24"/>
          <w:szCs w:val="24"/>
        </w:rPr>
      </w:pPr>
      <w:r w:rsidRPr="00554F72">
        <w:rPr>
          <w:rFonts w:asciiTheme="majorBidi" w:hAnsiTheme="majorBidi" w:cstheme="majorBidi"/>
          <w:sz w:val="24"/>
          <w:szCs w:val="24"/>
        </w:rPr>
        <w:t xml:space="preserve">              </w:t>
      </w:r>
      <w:r w:rsidR="008B495F">
        <w:rPr>
          <w:rFonts w:asciiTheme="majorBidi" w:hAnsiTheme="majorBidi" w:cstheme="majorBidi"/>
          <w:sz w:val="24"/>
          <w:szCs w:val="24"/>
        </w:rPr>
        <w:t xml:space="preserve">                                    </w:t>
      </w:r>
      <w:r w:rsidRPr="00554F72">
        <w:rPr>
          <w:rFonts w:asciiTheme="majorBidi" w:hAnsiTheme="majorBidi" w:cstheme="majorBidi"/>
          <w:sz w:val="24"/>
          <w:szCs w:val="24"/>
        </w:rPr>
        <w:t xml:space="preserve">       </w:t>
      </w:r>
      <w:r w:rsidR="00803D63" w:rsidRPr="00554F72">
        <w:rPr>
          <w:rFonts w:asciiTheme="majorBidi" w:hAnsiTheme="majorBidi" w:cstheme="majorBidi"/>
          <w:position w:val="-32"/>
          <w:sz w:val="24"/>
          <w:szCs w:val="24"/>
        </w:rPr>
        <w:object w:dxaOrig="1600" w:dyaOrig="760">
          <v:shape id="_x0000_i1104" type="#_x0000_t75" style="width:76.05pt;height:35.7pt" o:ole="">
            <v:imagedata r:id="rId176" o:title=""/>
          </v:shape>
          <o:OLEObject Type="Embed" ProgID="Equation.3" ShapeID="_x0000_i1104" DrawAspect="Content" ObjectID="_1679863236" r:id="rId177"/>
        </w:object>
      </w:r>
      <w:r w:rsidRPr="00554F72">
        <w:rPr>
          <w:rFonts w:asciiTheme="majorBidi" w:hAnsiTheme="majorBidi" w:cstheme="majorBidi"/>
          <w:sz w:val="24"/>
          <w:szCs w:val="24"/>
        </w:rPr>
        <w:t xml:space="preserve">       </w:t>
      </w:r>
      <w:r w:rsidR="008B495F">
        <w:rPr>
          <w:rFonts w:asciiTheme="majorBidi" w:hAnsiTheme="majorBidi" w:cstheme="majorBidi"/>
          <w:sz w:val="24"/>
          <w:szCs w:val="24"/>
        </w:rPr>
        <w:t xml:space="preserve">        </w:t>
      </w:r>
      <w:r w:rsidRPr="00554F72">
        <w:rPr>
          <w:rFonts w:asciiTheme="majorBidi" w:hAnsiTheme="majorBidi" w:cstheme="majorBidi"/>
          <w:sz w:val="24"/>
          <w:szCs w:val="24"/>
        </w:rPr>
        <w:t xml:space="preserve">                                        </w:t>
      </w:r>
      <w:r w:rsidR="008B495F">
        <w:rPr>
          <w:rFonts w:asciiTheme="majorBidi" w:hAnsiTheme="majorBidi" w:cstheme="majorBidi"/>
          <w:sz w:val="24"/>
          <w:szCs w:val="24"/>
        </w:rPr>
        <w:t xml:space="preserve"> </w:t>
      </w:r>
      <w:r w:rsidRPr="00554F72">
        <w:rPr>
          <w:rFonts w:asciiTheme="majorBidi" w:hAnsiTheme="majorBidi" w:cstheme="majorBidi"/>
          <w:sz w:val="24"/>
          <w:szCs w:val="24"/>
        </w:rPr>
        <w:t xml:space="preserve">                              (</w:t>
      </w:r>
      <w:r w:rsidR="008B495F">
        <w:rPr>
          <w:rFonts w:asciiTheme="majorBidi" w:hAnsiTheme="majorBidi" w:cstheme="majorBidi"/>
          <w:sz w:val="24"/>
          <w:szCs w:val="24"/>
        </w:rPr>
        <w:t>48</w:t>
      </w:r>
      <w:r w:rsidRPr="00554F72">
        <w:rPr>
          <w:rFonts w:asciiTheme="majorBidi" w:hAnsiTheme="majorBidi" w:cstheme="majorBidi"/>
          <w:sz w:val="24"/>
          <w:szCs w:val="24"/>
        </w:rPr>
        <w:t xml:space="preserve">)         </w:t>
      </w:r>
    </w:p>
    <w:p w:rsidR="009D54B1" w:rsidRDefault="009D54B1" w:rsidP="00554F72">
      <w:pPr>
        <w:spacing w:line="240" w:lineRule="auto"/>
        <w:jc w:val="lowKashida"/>
        <w:rPr>
          <w:rFonts w:asciiTheme="majorBidi" w:hAnsiTheme="majorBidi" w:cstheme="majorBidi"/>
          <w:sz w:val="24"/>
          <w:szCs w:val="24"/>
        </w:rPr>
      </w:pPr>
    </w:p>
    <w:p w:rsidR="00554F72" w:rsidRPr="00554F72" w:rsidRDefault="009D54B1" w:rsidP="009D54B1">
      <w:pPr>
        <w:spacing w:line="240" w:lineRule="auto"/>
        <w:jc w:val="lowKashida"/>
        <w:rPr>
          <w:rFonts w:asciiTheme="majorBidi" w:hAnsiTheme="majorBidi" w:cstheme="majorBidi"/>
          <w:sz w:val="24"/>
          <w:szCs w:val="24"/>
        </w:rPr>
      </w:pPr>
      <w:r>
        <w:rPr>
          <w:rFonts w:asciiTheme="majorBidi" w:hAnsiTheme="majorBidi" w:cstheme="majorBidi"/>
          <w:sz w:val="24"/>
          <w:szCs w:val="24"/>
        </w:rPr>
        <w:lastRenderedPageBreak/>
        <w:t xml:space="preserve">         </w:t>
      </w:r>
      <w:r w:rsidR="00554F72" w:rsidRPr="00554F72">
        <w:rPr>
          <w:rFonts w:asciiTheme="majorBidi" w:hAnsiTheme="majorBidi" w:cstheme="majorBidi"/>
          <w:sz w:val="24"/>
          <w:szCs w:val="24"/>
        </w:rPr>
        <w:t>Avec:</w:t>
      </w:r>
      <w:r>
        <w:rPr>
          <w:rFonts w:asciiTheme="majorBidi" w:hAnsiTheme="majorBidi" w:cstheme="majorBidi"/>
          <w:sz w:val="24"/>
          <w:szCs w:val="24"/>
        </w:rPr>
        <w:t xml:space="preserve">                             </w:t>
      </w:r>
      <w:r w:rsidR="00554F72" w:rsidRPr="00554F72">
        <w:rPr>
          <w:rFonts w:asciiTheme="majorBidi" w:hAnsiTheme="majorBidi" w:cstheme="majorBidi"/>
          <w:sz w:val="24"/>
          <w:szCs w:val="24"/>
        </w:rPr>
        <w:t xml:space="preserve"> </w:t>
      </w:r>
      <w:r w:rsidR="00803D63" w:rsidRPr="0087238B">
        <w:rPr>
          <w:rFonts w:asciiTheme="majorBidi" w:hAnsiTheme="majorBidi" w:cstheme="majorBidi"/>
          <w:position w:val="-64"/>
          <w:sz w:val="24"/>
          <w:szCs w:val="24"/>
        </w:rPr>
        <w:object w:dxaOrig="6660" w:dyaOrig="1400">
          <v:shape id="_x0000_i1105" type="#_x0000_t75" style="width:284.55pt;height:66.8pt" o:ole="">
            <v:imagedata r:id="rId178" o:title=""/>
          </v:shape>
          <o:OLEObject Type="Embed" ProgID="Equation.3" ShapeID="_x0000_i1105" DrawAspect="Content" ObjectID="_1679863237" r:id="rId179"/>
        </w:object>
      </w:r>
      <w:r w:rsidR="00554F72" w:rsidRPr="0087238B">
        <w:rPr>
          <w:rFonts w:asciiTheme="majorBidi" w:hAnsiTheme="majorBidi" w:cstheme="majorBidi"/>
          <w:sz w:val="24"/>
          <w:szCs w:val="24"/>
        </w:rPr>
        <w:t xml:space="preserve">               </w:t>
      </w:r>
      <w:r w:rsidRPr="0087238B">
        <w:rPr>
          <w:rFonts w:asciiTheme="majorBidi" w:hAnsiTheme="majorBidi" w:cstheme="majorBidi"/>
          <w:sz w:val="24"/>
          <w:szCs w:val="24"/>
        </w:rPr>
        <w:t xml:space="preserve">            </w:t>
      </w:r>
      <w:r w:rsidR="00554F72" w:rsidRPr="0087238B">
        <w:rPr>
          <w:rFonts w:asciiTheme="majorBidi" w:hAnsiTheme="majorBidi" w:cstheme="majorBidi"/>
          <w:sz w:val="24"/>
          <w:szCs w:val="24"/>
        </w:rPr>
        <w:t xml:space="preserve">   (</w:t>
      </w:r>
      <w:r w:rsidR="00803D63" w:rsidRPr="0087238B">
        <w:rPr>
          <w:rFonts w:asciiTheme="majorBidi" w:hAnsiTheme="majorBidi" w:cstheme="majorBidi"/>
          <w:sz w:val="24"/>
          <w:szCs w:val="24"/>
        </w:rPr>
        <w:t>49</w:t>
      </w:r>
      <w:r w:rsidR="00554F72" w:rsidRPr="0087238B">
        <w:rPr>
          <w:rFonts w:asciiTheme="majorBidi" w:hAnsiTheme="majorBidi" w:cstheme="majorBidi"/>
          <w:sz w:val="24"/>
          <w:szCs w:val="24"/>
        </w:rPr>
        <w:t>)</w:t>
      </w:r>
      <w:r w:rsidR="00554F72" w:rsidRPr="00554F72">
        <w:rPr>
          <w:rFonts w:asciiTheme="majorBidi" w:hAnsiTheme="majorBidi" w:cstheme="majorBidi"/>
          <w:sz w:val="24"/>
          <w:szCs w:val="24"/>
        </w:rPr>
        <w:t xml:space="preserve">         </w:t>
      </w:r>
    </w:p>
    <w:p w:rsidR="007075BC" w:rsidRPr="007075BC" w:rsidRDefault="00AA0042" w:rsidP="0087238B">
      <w:pPr>
        <w:tabs>
          <w:tab w:val="right" w:pos="360"/>
        </w:tabs>
        <w:jc w:val="lowKashida"/>
        <w:rPr>
          <w:rFonts w:asciiTheme="majorBidi" w:hAnsiTheme="majorBidi" w:cstheme="majorBidi"/>
          <w:sz w:val="24"/>
          <w:szCs w:val="24"/>
        </w:rPr>
      </w:pPr>
      <w:r w:rsidRPr="00AA0042">
        <w:rPr>
          <w:rFonts w:ascii="SFRM1200" w:hAnsi="SFRM1200"/>
          <w:noProof/>
          <w:lang w:val="en-US"/>
        </w:rPr>
        <w:pict>
          <v:rect id="_x0000_s1220" style="position:absolute;left:0;text-align:left;margin-left:1in;margin-top:42.9pt;width:333pt;height:171pt;z-index:251704320" filled="f">
            <w10:wrap anchorx="page"/>
          </v:rect>
        </w:pict>
      </w:r>
      <w:r w:rsidR="00554F72" w:rsidRPr="00554F72">
        <w:rPr>
          <w:rFonts w:asciiTheme="majorBidi" w:hAnsiTheme="majorBidi" w:cstheme="majorBidi"/>
          <w:b/>
          <w:bCs/>
          <w:sz w:val="24"/>
          <w:szCs w:val="24"/>
        </w:rPr>
        <w:t xml:space="preserve">     </w:t>
      </w:r>
      <w:r w:rsidR="0087238B" w:rsidRPr="00554F72">
        <w:rPr>
          <w:rFonts w:asciiTheme="majorBidi" w:hAnsiTheme="majorBidi" w:cstheme="majorBidi"/>
          <w:b/>
          <w:bCs/>
          <w:position w:val="-12"/>
          <w:sz w:val="24"/>
          <w:szCs w:val="24"/>
        </w:rPr>
        <w:object w:dxaOrig="460" w:dyaOrig="360">
          <v:shape id="_x0000_i1106" type="#_x0000_t75" style="width:24.2pt;height:19pt" o:ole="">
            <v:imagedata r:id="rId180" o:title=""/>
          </v:shape>
          <o:OLEObject Type="Embed" ProgID="Equation.3" ShapeID="_x0000_i1106" DrawAspect="Content" ObjectID="_1679863238" r:id="rId181"/>
        </w:object>
      </w:r>
      <w:r w:rsidR="00554F72" w:rsidRPr="00554F72">
        <w:rPr>
          <w:rFonts w:asciiTheme="majorBidi" w:hAnsiTheme="majorBidi" w:cstheme="majorBidi"/>
          <w:sz w:val="24"/>
          <w:szCs w:val="24"/>
        </w:rPr>
        <w:t xml:space="preserve">et </w:t>
      </w:r>
      <w:r w:rsidR="0087238B" w:rsidRPr="00554F72">
        <w:rPr>
          <w:rFonts w:asciiTheme="majorBidi" w:hAnsiTheme="majorBidi" w:cstheme="majorBidi"/>
          <w:b/>
          <w:bCs/>
          <w:position w:val="-14"/>
          <w:sz w:val="24"/>
          <w:szCs w:val="24"/>
        </w:rPr>
        <w:object w:dxaOrig="440" w:dyaOrig="380">
          <v:shape id="_x0000_i1107" type="#_x0000_t75" style="width:24.2pt;height:20.15pt" o:ole="">
            <v:imagedata r:id="rId182" o:title=""/>
          </v:shape>
          <o:OLEObject Type="Embed" ProgID="Equation.3" ShapeID="_x0000_i1107" DrawAspect="Content" ObjectID="_1679863239" r:id="rId183"/>
        </w:object>
      </w:r>
      <w:r w:rsidR="00554F72" w:rsidRPr="00554F72">
        <w:rPr>
          <w:rFonts w:asciiTheme="majorBidi" w:hAnsiTheme="majorBidi" w:cstheme="majorBidi"/>
          <w:sz w:val="24"/>
          <w:szCs w:val="24"/>
        </w:rPr>
        <w:t xml:space="preserve">: des </w:t>
      </w:r>
      <w:r w:rsidR="00554F72" w:rsidRPr="0087238B">
        <w:rPr>
          <w:rFonts w:asciiTheme="majorBidi" w:hAnsiTheme="majorBidi" w:cstheme="majorBidi"/>
          <w:i/>
          <w:iCs/>
          <w:sz w:val="24"/>
          <w:szCs w:val="24"/>
        </w:rPr>
        <w:t>f.e.m</w:t>
      </w:r>
      <w:r w:rsidR="00554F72" w:rsidRPr="00554F72">
        <w:rPr>
          <w:rFonts w:asciiTheme="majorBidi" w:hAnsiTheme="majorBidi" w:cstheme="majorBidi"/>
          <w:sz w:val="24"/>
          <w:szCs w:val="24"/>
        </w:rPr>
        <w:t xml:space="preserve"> des perturbations partiellement liées aux courants et introduisant le couplage non linéaire.</w:t>
      </w:r>
    </w:p>
    <w:p w:rsidR="007075BC" w:rsidRDefault="00AA0042" w:rsidP="007075BC">
      <w:pPr>
        <w:tabs>
          <w:tab w:val="right" w:pos="360"/>
        </w:tabs>
        <w:spacing w:line="480" w:lineRule="auto"/>
        <w:rPr>
          <w:rFonts w:ascii="SFRM1200" w:hAnsi="SFRM1200"/>
        </w:rPr>
      </w:pPr>
      <w:r w:rsidRPr="00AA0042">
        <w:rPr>
          <w:rFonts w:ascii="SFRM1200" w:hAnsi="SFRM1200"/>
          <w:noProof/>
          <w:lang w:val="en-US"/>
        </w:rPr>
        <w:pict>
          <v:shape id="_x0000_s1221" type="#_x0000_t202" style="position:absolute;margin-left:166.2pt;margin-top:21.3pt;width:150.35pt;height:67pt;z-index:251705344;mso-wrap-style:none" filled="f" stroked="f">
            <v:textbox style="mso-next-textbox:#_x0000_s1221;mso-fit-shape-to-text:t">
              <w:txbxContent>
                <w:p w:rsidR="00717A22" w:rsidRPr="00936CEA" w:rsidRDefault="00717A22" w:rsidP="007075BC">
                  <w:pPr>
                    <w:jc w:val="center"/>
                    <w:rPr>
                      <w:b/>
                      <w:bCs/>
                      <w:i/>
                      <w:iCs/>
                      <w:lang w:bidi="ar-DZ"/>
                    </w:rPr>
                  </w:pPr>
                  <w:r w:rsidRPr="00A965BF">
                    <w:rPr>
                      <w:rFonts w:ascii="SFRM1200" w:hAnsi="SFRM1200"/>
                      <w:position w:val="-66"/>
                    </w:rPr>
                    <w:object w:dxaOrig="6780" w:dyaOrig="1440">
                      <v:shape id="_x0000_i1162" type="#_x0000_t75" style="width:135.35pt;height:47.8pt" o:ole="">
                        <v:imagedata r:id="rId184" o:title="" cropbottom="25955f" cropleft="6509f" cropright="29656f"/>
                      </v:shape>
                      <o:OLEObject Type="Embed" ProgID="Equation.3" ShapeID="_x0000_i1162" DrawAspect="Content" ObjectID="_1679863295" r:id="rId185"/>
                    </w:object>
                  </w:r>
                </w:p>
              </w:txbxContent>
            </v:textbox>
            <w10:wrap anchorx="page"/>
          </v:shape>
        </w:pict>
      </w:r>
      <w:r w:rsidRPr="00AA0042">
        <w:rPr>
          <w:rFonts w:ascii="SFRM1200" w:hAnsi="SFRM1200"/>
          <w:noProof/>
          <w:lang w:val="en-US"/>
        </w:rPr>
        <w:pict>
          <v:shape id="_x0000_s1223" type="#_x0000_t202" style="position:absolute;margin-left:365.4pt;margin-top:31.4pt;width:31.15pt;height:37.85pt;z-index:251707392;mso-wrap-style:none" filled="f" stroked="f">
            <v:textbox style="mso-next-textbox:#_x0000_s1223;mso-fit-shape-to-text:t">
              <w:txbxContent>
                <w:p w:rsidR="00717A22" w:rsidRPr="001B1104" w:rsidRDefault="00717A22" w:rsidP="007075BC">
                  <w:pPr>
                    <w:rPr>
                      <w:b/>
                      <w:bCs/>
                      <w:color w:val="5F5F5F"/>
                      <w:sz w:val="18"/>
                      <w:szCs w:val="18"/>
                      <w:lang w:bidi="ar-DZ"/>
                    </w:rPr>
                  </w:pPr>
                  <w:r w:rsidRPr="00614C8B">
                    <w:rPr>
                      <w:rFonts w:ascii="SFRM1200" w:hAnsi="SFRM1200"/>
                      <w:position w:val="-12"/>
                    </w:rPr>
                    <w:object w:dxaOrig="320" w:dyaOrig="360">
                      <v:shape id="_x0000_i1163" type="#_x0000_t75" style="width:16.7pt;height:19pt" o:ole="">
                        <v:imagedata r:id="rId186" o:title=""/>
                      </v:shape>
                      <o:OLEObject Type="Embed" ProgID="Equation.3" ShapeID="_x0000_i1163" DrawAspect="Content" ObjectID="_1679863296" r:id="rId187"/>
                    </w:object>
                  </w:r>
                </w:p>
              </w:txbxContent>
            </v:textbox>
            <w10:wrap anchorx="page"/>
          </v:shape>
        </w:pict>
      </w:r>
      <w:r w:rsidRPr="00AA0042">
        <w:rPr>
          <w:rFonts w:ascii="SFRM1200" w:hAnsi="SFRM1200"/>
          <w:noProof/>
          <w:lang w:val="en-US"/>
        </w:rPr>
        <w:pict>
          <v:shape id="_x0000_s1225" type="#_x0000_t202" style="position:absolute;margin-left:75.6pt;margin-top:32pt;width:34.6pt;height:37.85pt;z-index:251709440;mso-wrap-style:none" filled="f" stroked="f">
            <v:textbox style="mso-next-textbox:#_x0000_s1225;mso-fit-shape-to-text:t">
              <w:txbxContent>
                <w:p w:rsidR="00717A22" w:rsidRPr="001B1104" w:rsidRDefault="00717A22" w:rsidP="007075BC">
                  <w:pPr>
                    <w:rPr>
                      <w:b/>
                      <w:bCs/>
                      <w:color w:val="5F5F5F"/>
                      <w:sz w:val="18"/>
                      <w:szCs w:val="18"/>
                      <w:lang w:bidi="ar-DZ"/>
                    </w:rPr>
                  </w:pPr>
                  <w:r w:rsidRPr="008E544E">
                    <w:rPr>
                      <w:rFonts w:ascii="SFRM1200" w:hAnsi="SFRM1200"/>
                      <w:position w:val="-12"/>
                    </w:rPr>
                    <w:object w:dxaOrig="400" w:dyaOrig="360">
                      <v:shape id="_x0000_i1164" type="#_x0000_t75" style="width:20.15pt;height:19pt" o:ole="">
                        <v:imagedata r:id="rId188" o:title=""/>
                      </v:shape>
                      <o:OLEObject Type="Embed" ProgID="Equation.3" ShapeID="_x0000_i1164" DrawAspect="Content" ObjectID="_1679863297" r:id="rId189"/>
                    </w:object>
                  </w:r>
                </w:p>
              </w:txbxContent>
            </v:textbox>
            <w10:wrap anchorx="page"/>
          </v:shape>
        </w:pict>
      </w:r>
      <w:r w:rsidRPr="00AA0042">
        <w:rPr>
          <w:rFonts w:ascii="SFRM1200" w:hAnsi="SFRM1200"/>
          <w:noProof/>
          <w:lang w:val="en-US"/>
        </w:rPr>
        <w:pict>
          <v:rect id="_x0000_s1213" style="position:absolute;margin-left:162pt;margin-top:18.9pt;width:153pt;height:54pt;z-index:251697152" filled="f">
            <w10:wrap anchorx="page"/>
          </v:rect>
        </w:pict>
      </w:r>
      <w:r w:rsidRPr="00AA0042">
        <w:rPr>
          <w:rFonts w:ascii="SFRM1200" w:hAnsi="SFRM1200"/>
          <w:noProof/>
          <w:lang w:val="en-US"/>
        </w:rPr>
        <w:pict>
          <v:rect id="_x0000_s1219" style="position:absolute;margin-left:135pt;margin-top:7.8pt;width:198pt;height:146.1pt;z-index:251703296" filled="f">
            <v:stroke dashstyle="dash"/>
            <w10:wrap anchorx="page"/>
          </v:rect>
        </w:pict>
      </w:r>
    </w:p>
    <w:p w:rsidR="007075BC" w:rsidRDefault="00AA0042" w:rsidP="007075BC">
      <w:pPr>
        <w:tabs>
          <w:tab w:val="right" w:pos="360"/>
        </w:tabs>
        <w:spacing w:line="480" w:lineRule="auto"/>
        <w:rPr>
          <w:rFonts w:ascii="SFRM1200" w:hAnsi="SFRM1200"/>
        </w:rPr>
      </w:pPr>
      <w:r w:rsidRPr="00AA0042">
        <w:rPr>
          <w:rFonts w:ascii="SFRM1200" w:hAnsi="SFRM1200"/>
          <w:noProof/>
          <w:lang w:val="en-US"/>
        </w:rPr>
        <w:pict>
          <v:line id="_x0000_s1216" style="position:absolute;z-index:251700224" from="108pt,9.9pt" to="162pt,9.9pt">
            <v:stroke endarrow="block"/>
            <w10:wrap anchorx="page"/>
          </v:line>
        </w:pict>
      </w:r>
      <w:r w:rsidRPr="00AA0042">
        <w:rPr>
          <w:rFonts w:ascii="SFRM1200" w:hAnsi="SFRM1200"/>
          <w:noProof/>
          <w:lang w:val="en-US"/>
        </w:rPr>
        <w:pict>
          <v:line id="_x0000_s1215" style="position:absolute;z-index:251699200" from="315pt,9.3pt" to="369pt,9.3pt">
            <v:stroke endarrow="block"/>
            <w10:wrap anchorx="page"/>
          </v:line>
        </w:pict>
      </w:r>
    </w:p>
    <w:p w:rsidR="007075BC" w:rsidRDefault="00AA0042" w:rsidP="007075BC">
      <w:pPr>
        <w:tabs>
          <w:tab w:val="right" w:pos="360"/>
        </w:tabs>
        <w:spacing w:line="480" w:lineRule="auto"/>
        <w:rPr>
          <w:rFonts w:ascii="SFRM1200" w:hAnsi="SFRM1200"/>
        </w:rPr>
      </w:pPr>
      <w:r w:rsidRPr="00AA0042">
        <w:rPr>
          <w:rFonts w:ascii="SFRM1200" w:hAnsi="SFRM1200"/>
          <w:noProof/>
          <w:lang w:val="en-US"/>
        </w:rPr>
        <w:pict>
          <v:shape id="_x0000_s1222" type="#_x0000_t202" style="position:absolute;margin-left:166.2pt;margin-top:17.05pt;width:150.3pt;height:67.6pt;z-index:251706368;mso-wrap-style:none" filled="f" stroked="f">
            <v:textbox style="mso-next-textbox:#_x0000_s1222;mso-fit-shape-to-text:t">
              <w:txbxContent>
                <w:p w:rsidR="00717A22" w:rsidRPr="00936CEA" w:rsidRDefault="00717A22" w:rsidP="007075BC">
                  <w:pPr>
                    <w:jc w:val="center"/>
                    <w:rPr>
                      <w:b/>
                      <w:bCs/>
                      <w:i/>
                      <w:iCs/>
                      <w:lang w:bidi="ar-DZ"/>
                    </w:rPr>
                  </w:pPr>
                  <w:r w:rsidRPr="00A965BF">
                    <w:rPr>
                      <w:rFonts w:ascii="SFRM1200" w:hAnsi="SFRM1200"/>
                      <w:position w:val="-66"/>
                    </w:rPr>
                    <w:object w:dxaOrig="6759" w:dyaOrig="1440">
                      <v:shape id="_x0000_i1165" type="#_x0000_t75" style="width:135.35pt;height:48.4pt" o:ole="">
                        <v:imagedata r:id="rId190" o:title="" cropbottom="25955f" cropleft="6509f" cropright="29656f"/>
                      </v:shape>
                      <o:OLEObject Type="Embed" ProgID="Equation.3" ShapeID="_x0000_i1165" DrawAspect="Content" ObjectID="_1679863298" r:id="rId191"/>
                    </w:object>
                  </w:r>
                </w:p>
              </w:txbxContent>
            </v:textbox>
            <w10:wrap anchorx="page"/>
          </v:shape>
        </w:pict>
      </w:r>
      <w:r w:rsidRPr="00AA0042">
        <w:rPr>
          <w:rFonts w:ascii="SFRM1200" w:hAnsi="SFRM1200"/>
          <w:noProof/>
          <w:lang w:val="en-US"/>
        </w:rPr>
        <w:pict>
          <v:shape id="_x0000_s1226" type="#_x0000_t202" style="position:absolute;margin-left:75.6pt;margin-top:28.4pt;width:33.45pt;height:39pt;z-index:251710464;mso-wrap-style:none" filled="f" stroked="f">
            <v:textbox style="mso-next-textbox:#_x0000_s1226;mso-fit-shape-to-text:t">
              <w:txbxContent>
                <w:p w:rsidR="00717A22" w:rsidRPr="001B1104" w:rsidRDefault="00717A22" w:rsidP="007075BC">
                  <w:pPr>
                    <w:rPr>
                      <w:b/>
                      <w:bCs/>
                      <w:color w:val="5F5F5F"/>
                      <w:sz w:val="18"/>
                      <w:szCs w:val="18"/>
                      <w:lang w:bidi="ar-DZ"/>
                    </w:rPr>
                  </w:pPr>
                  <w:r w:rsidRPr="008E544E">
                    <w:rPr>
                      <w:rFonts w:ascii="SFRM1200" w:hAnsi="SFRM1200"/>
                      <w:position w:val="-14"/>
                    </w:rPr>
                    <w:object w:dxaOrig="380" w:dyaOrig="380">
                      <v:shape id="_x0000_i1166" type="#_x0000_t75" style="width:19.6pt;height:20.15pt" o:ole="">
                        <v:imagedata r:id="rId192" o:title=""/>
                      </v:shape>
                      <o:OLEObject Type="Embed" ProgID="Equation.3" ShapeID="_x0000_i1166" DrawAspect="Content" ObjectID="_1679863299" r:id="rId193"/>
                    </w:object>
                  </w:r>
                </w:p>
              </w:txbxContent>
            </v:textbox>
            <w10:wrap anchorx="page"/>
          </v:shape>
        </w:pict>
      </w:r>
      <w:r w:rsidRPr="00AA0042">
        <w:rPr>
          <w:rFonts w:ascii="SFRM1200" w:hAnsi="SFRM1200"/>
          <w:noProof/>
          <w:lang w:val="en-US"/>
        </w:rPr>
        <w:pict>
          <v:shape id="_x0000_s1224" type="#_x0000_t202" style="position:absolute;margin-left:366pt;margin-top:28.45pt;width:31.15pt;height:39.6pt;z-index:251708416;mso-wrap-style:none" filled="f" stroked="f">
            <v:textbox style="mso-next-textbox:#_x0000_s1224;mso-fit-shape-to-text:t">
              <w:txbxContent>
                <w:p w:rsidR="00717A22" w:rsidRPr="001B1104" w:rsidRDefault="00717A22" w:rsidP="007075BC">
                  <w:pPr>
                    <w:rPr>
                      <w:b/>
                      <w:bCs/>
                      <w:color w:val="5F5F5F"/>
                      <w:sz w:val="18"/>
                      <w:szCs w:val="18"/>
                      <w:lang w:bidi="ar-DZ"/>
                    </w:rPr>
                  </w:pPr>
                  <w:r w:rsidRPr="00D84E47">
                    <w:rPr>
                      <w:rFonts w:ascii="SFRM1200" w:hAnsi="SFRM1200"/>
                      <w:position w:val="-14"/>
                    </w:rPr>
                    <w:object w:dxaOrig="320" w:dyaOrig="380">
                      <v:shape id="_x0000_i1167" type="#_x0000_t75" style="width:16.7pt;height:20.75pt" o:ole="">
                        <v:imagedata r:id="rId194" o:title=""/>
                      </v:shape>
                      <o:OLEObject Type="Embed" ProgID="Equation.3" ShapeID="_x0000_i1167" DrawAspect="Content" ObjectID="_1679863300" r:id="rId195"/>
                    </w:object>
                  </w:r>
                </w:p>
              </w:txbxContent>
            </v:textbox>
            <w10:wrap anchorx="page"/>
          </v:shape>
        </w:pict>
      </w:r>
      <w:r w:rsidRPr="00AA0042">
        <w:rPr>
          <w:rFonts w:ascii="SFRM1200" w:hAnsi="SFRM1200"/>
          <w:noProof/>
          <w:lang w:val="en-US"/>
        </w:rPr>
        <w:pict>
          <v:rect id="_x0000_s1214" style="position:absolute;margin-left:162pt;margin-top:15.2pt;width:153pt;height:54pt;z-index:251698176" filled="f">
            <w10:wrap anchorx="page"/>
          </v:rect>
        </w:pict>
      </w:r>
    </w:p>
    <w:p w:rsidR="007075BC" w:rsidRDefault="00AA0042" w:rsidP="007075BC">
      <w:pPr>
        <w:tabs>
          <w:tab w:val="right" w:pos="360"/>
        </w:tabs>
        <w:spacing w:line="480" w:lineRule="auto"/>
        <w:rPr>
          <w:rFonts w:ascii="SFRM1200" w:hAnsi="SFRM1200"/>
        </w:rPr>
      </w:pPr>
      <w:r w:rsidRPr="00AA0042">
        <w:rPr>
          <w:rFonts w:ascii="SFRM1200" w:hAnsi="SFRM1200"/>
          <w:noProof/>
          <w:lang w:val="en-US"/>
        </w:rPr>
        <w:pict>
          <v:line id="_x0000_s1217" style="position:absolute;z-index:251701248" from="315pt,6.2pt" to="369pt,6.2pt">
            <v:stroke endarrow="block"/>
            <w10:wrap anchorx="page"/>
          </v:line>
        </w:pict>
      </w:r>
      <w:r w:rsidRPr="00AA0042">
        <w:rPr>
          <w:rFonts w:ascii="SFRM1200" w:hAnsi="SFRM1200"/>
          <w:noProof/>
          <w:lang w:val="en-US"/>
        </w:rPr>
        <w:pict>
          <v:line id="_x0000_s1218" style="position:absolute;z-index:251702272" from="108pt,6.8pt" to="162pt,6.8pt">
            <v:stroke endarrow="block"/>
            <w10:wrap anchorx="page"/>
          </v:line>
        </w:pict>
      </w:r>
      <w:r w:rsidR="007075BC">
        <w:rPr>
          <w:rFonts w:ascii="SFRM1200" w:hAnsi="SFRM1200"/>
        </w:rPr>
        <w:t xml:space="preserve">    </w:t>
      </w:r>
    </w:p>
    <w:p w:rsidR="007075BC" w:rsidRDefault="007075BC" w:rsidP="007075BC">
      <w:pPr>
        <w:spacing w:line="480" w:lineRule="auto"/>
        <w:jc w:val="center"/>
        <w:rPr>
          <w:rFonts w:ascii="SFRM1200" w:hAnsi="SFRM1200"/>
        </w:rPr>
      </w:pPr>
    </w:p>
    <w:p w:rsidR="007075BC" w:rsidRPr="007075BC" w:rsidRDefault="00455F15" w:rsidP="00455F15">
      <w:pPr>
        <w:tabs>
          <w:tab w:val="right" w:pos="1440"/>
          <w:tab w:val="right" w:pos="8280"/>
        </w:tabs>
        <w:spacing w:line="240" w:lineRule="auto"/>
        <w:rPr>
          <w:rFonts w:asciiTheme="majorBidi" w:hAnsiTheme="majorBidi" w:cstheme="majorBidi"/>
          <w:sz w:val="24"/>
          <w:szCs w:val="24"/>
          <w:u w:val="single"/>
        </w:rPr>
      </w:pPr>
      <w:r w:rsidRPr="00455F15">
        <w:rPr>
          <w:rFonts w:asciiTheme="majorBidi" w:hAnsiTheme="majorBidi" w:cstheme="majorBidi"/>
          <w:i/>
          <w:iCs/>
          <w:sz w:val="24"/>
          <w:szCs w:val="24"/>
          <w:lang w:bidi="ar-DZ"/>
        </w:rPr>
        <w:t xml:space="preserve"> </w:t>
      </w:r>
      <w:r>
        <w:rPr>
          <w:rFonts w:asciiTheme="majorBidi" w:hAnsiTheme="majorBidi" w:cstheme="majorBidi"/>
          <w:i/>
          <w:iCs/>
          <w:sz w:val="24"/>
          <w:szCs w:val="24"/>
          <w:lang w:bidi="ar-DZ"/>
        </w:rPr>
        <w:t xml:space="preserve">                        </w:t>
      </w:r>
      <w:r w:rsidRPr="00455F15">
        <w:rPr>
          <w:rFonts w:asciiTheme="majorBidi" w:hAnsiTheme="majorBidi" w:cstheme="majorBidi"/>
          <w:i/>
          <w:iCs/>
          <w:sz w:val="24"/>
          <w:szCs w:val="24"/>
          <w:lang w:bidi="ar-DZ"/>
        </w:rPr>
        <w:t xml:space="preserve">     </w:t>
      </w:r>
      <w:r w:rsidR="007075BC">
        <w:rPr>
          <w:rFonts w:asciiTheme="majorBidi" w:hAnsiTheme="majorBidi" w:cstheme="majorBidi"/>
          <w:i/>
          <w:iCs/>
          <w:sz w:val="24"/>
          <w:szCs w:val="24"/>
          <w:u w:val="single"/>
          <w:lang w:bidi="ar-DZ"/>
        </w:rPr>
        <w:t>La figure (28</w:t>
      </w:r>
      <w:r w:rsidR="007075BC" w:rsidRPr="00235B18">
        <w:rPr>
          <w:rFonts w:asciiTheme="majorBidi" w:hAnsiTheme="majorBidi" w:cstheme="majorBidi"/>
          <w:i/>
          <w:iCs/>
          <w:sz w:val="24"/>
          <w:szCs w:val="24"/>
          <w:u w:val="single"/>
          <w:lang w:bidi="ar-DZ"/>
        </w:rPr>
        <w:t>)</w:t>
      </w:r>
      <w:r w:rsidR="007075BC">
        <w:rPr>
          <w:rFonts w:asciiTheme="majorBidi" w:hAnsiTheme="majorBidi" w:cstheme="majorBidi"/>
          <w:i/>
          <w:iCs/>
          <w:sz w:val="24"/>
          <w:szCs w:val="24"/>
          <w:u w:val="single"/>
          <w:lang w:bidi="ar-DZ"/>
        </w:rPr>
        <w:t xml:space="preserve">: </w:t>
      </w:r>
      <w:r w:rsidR="007075BC" w:rsidRPr="007075BC">
        <w:rPr>
          <w:rFonts w:asciiTheme="majorBidi" w:hAnsiTheme="majorBidi" w:cstheme="majorBidi"/>
          <w:i/>
          <w:iCs/>
          <w:sz w:val="24"/>
          <w:szCs w:val="24"/>
          <w:u w:val="single"/>
        </w:rPr>
        <w:t xml:space="preserve">Commande découplée </w:t>
      </w:r>
      <w:r w:rsidR="007075BC" w:rsidRPr="007075BC">
        <w:rPr>
          <w:rFonts w:asciiTheme="majorBidi" w:hAnsiTheme="majorBidi" w:cstheme="majorBidi"/>
          <w:i/>
          <w:iCs/>
          <w:sz w:val="24"/>
          <w:szCs w:val="24"/>
          <w:u w:val="single"/>
        </w:rPr>
        <w:softHyphen/>
      </w:r>
      <w:r w:rsidR="007075BC" w:rsidRPr="007075BC">
        <w:rPr>
          <w:rFonts w:asciiTheme="majorBidi" w:hAnsiTheme="majorBidi" w:cstheme="majorBidi"/>
          <w:i/>
          <w:iCs/>
          <w:sz w:val="24"/>
          <w:szCs w:val="24"/>
          <w:u w:val="single"/>
        </w:rPr>
        <w:softHyphen/>
      </w:r>
      <w:r w:rsidR="007075BC" w:rsidRPr="007075BC">
        <w:rPr>
          <w:rFonts w:asciiTheme="majorBidi" w:hAnsiTheme="majorBidi" w:cstheme="majorBidi"/>
          <w:i/>
          <w:iCs/>
          <w:sz w:val="24"/>
          <w:szCs w:val="24"/>
          <w:u w:val="single"/>
        </w:rPr>
        <w:softHyphen/>
      </w:r>
      <w:r w:rsidR="007075BC" w:rsidRPr="007075BC">
        <w:rPr>
          <w:rFonts w:asciiTheme="majorBidi" w:hAnsiTheme="majorBidi" w:cstheme="majorBidi"/>
          <w:i/>
          <w:iCs/>
          <w:sz w:val="24"/>
          <w:szCs w:val="24"/>
          <w:u w:val="single"/>
        </w:rPr>
        <w:softHyphen/>
        <w:t>– expression de</w:t>
      </w:r>
      <w:r w:rsidR="007075BC" w:rsidRPr="007075BC">
        <w:rPr>
          <w:rFonts w:asciiTheme="majorBidi" w:hAnsiTheme="majorBidi" w:cstheme="majorBidi"/>
          <w:i/>
          <w:iCs/>
          <w:position w:val="-12"/>
          <w:sz w:val="24"/>
          <w:szCs w:val="24"/>
        </w:rPr>
        <w:object w:dxaOrig="320" w:dyaOrig="360">
          <v:shape id="_x0000_i1108" type="#_x0000_t75" style="width:18.45pt;height:19pt" o:ole="">
            <v:imagedata r:id="rId196" o:title=""/>
          </v:shape>
          <o:OLEObject Type="Embed" ProgID="Equation.3" ShapeID="_x0000_i1108" DrawAspect="Content" ObjectID="_1679863240" r:id="rId197"/>
        </w:object>
      </w:r>
      <w:r w:rsidR="007075BC" w:rsidRPr="007075BC">
        <w:rPr>
          <w:rFonts w:asciiTheme="majorBidi" w:hAnsiTheme="majorBidi" w:cstheme="majorBidi"/>
          <w:i/>
          <w:iCs/>
          <w:sz w:val="24"/>
          <w:szCs w:val="24"/>
          <w:u w:val="single"/>
        </w:rPr>
        <w:t xml:space="preserve">et </w:t>
      </w:r>
      <w:r w:rsidR="007075BC" w:rsidRPr="007075BC">
        <w:rPr>
          <w:rFonts w:asciiTheme="majorBidi" w:hAnsiTheme="majorBidi" w:cstheme="majorBidi"/>
          <w:i/>
          <w:iCs/>
          <w:position w:val="-14"/>
          <w:sz w:val="24"/>
          <w:szCs w:val="24"/>
        </w:rPr>
        <w:object w:dxaOrig="320" w:dyaOrig="380">
          <v:shape id="_x0000_i1109" type="#_x0000_t75" style="width:19pt;height:20.15pt" o:ole="">
            <v:imagedata r:id="rId198" o:title=""/>
          </v:shape>
          <o:OLEObject Type="Embed" ProgID="Equation.3" ShapeID="_x0000_i1109" DrawAspect="Content" ObjectID="_1679863241" r:id="rId199"/>
        </w:object>
      </w:r>
    </w:p>
    <w:p w:rsidR="00195D38" w:rsidRDefault="00AA0042" w:rsidP="00195D38">
      <w:pPr>
        <w:tabs>
          <w:tab w:val="right" w:pos="1440"/>
          <w:tab w:val="right" w:pos="8280"/>
        </w:tabs>
        <w:rPr>
          <w:rFonts w:ascii="SFRM1200" w:hAnsi="SFRM1200"/>
        </w:rPr>
      </w:pPr>
      <w:r w:rsidRPr="00AA0042">
        <w:rPr>
          <w:rFonts w:ascii="SFRM1200" w:hAnsi="SFRM1200"/>
          <w:noProof/>
          <w:lang w:val="en-US"/>
        </w:rPr>
        <w:pict>
          <v:rect id="_x0000_s1227" style="position:absolute;margin-left:1in;margin-top:10.9pt;width:333pt;height:171pt;z-index:251712512" filled="f">
            <w10:wrap anchorx="page"/>
          </v:rect>
        </w:pict>
      </w:r>
      <w:r w:rsidRPr="00AA0042">
        <w:rPr>
          <w:rFonts w:ascii="SFRM1200" w:hAnsi="SFRM1200"/>
          <w:noProof/>
          <w:lang w:val="en-US"/>
        </w:rPr>
        <w:pict>
          <v:rect id="_x0000_s1228" style="position:absolute;margin-left:139.8pt;margin-top:23.55pt;width:198pt;height:146.1pt;z-index:251713536" filled="f">
            <v:stroke dashstyle="dash"/>
            <w10:wrap anchorx="page"/>
          </v:rect>
        </w:pict>
      </w:r>
    </w:p>
    <w:p w:rsidR="00195D38" w:rsidRDefault="00AA0042" w:rsidP="00195D38">
      <w:pPr>
        <w:tabs>
          <w:tab w:val="right" w:pos="1440"/>
          <w:tab w:val="right" w:pos="8280"/>
        </w:tabs>
        <w:spacing w:line="480" w:lineRule="auto"/>
        <w:rPr>
          <w:rFonts w:ascii="SFRM1200" w:hAnsi="SFRM1200"/>
        </w:rPr>
      </w:pPr>
      <w:r w:rsidRPr="00AA0042">
        <w:rPr>
          <w:rFonts w:ascii="SFRM1200" w:hAnsi="SFRM1200"/>
          <w:b/>
          <w:bCs/>
          <w:noProof/>
          <w:lang w:val="en-US"/>
        </w:rPr>
        <w:pict>
          <v:shape id="_x0000_s1239" type="#_x0000_t202" style="position:absolute;margin-left:183pt;margin-top:15.2pt;width:112.3pt;height:56.85pt;z-index:251724800;mso-wrap-style:none" filled="f" stroked="f">
            <v:textbox style="mso-next-textbox:#_x0000_s1239;mso-fit-shape-to-text:t">
              <w:txbxContent>
                <w:p w:rsidR="00717A22" w:rsidRPr="001B1104" w:rsidRDefault="00717A22" w:rsidP="00195D38">
                  <w:pPr>
                    <w:jc w:val="center"/>
                    <w:rPr>
                      <w:b/>
                      <w:bCs/>
                      <w:color w:val="5F5F5F"/>
                      <w:sz w:val="18"/>
                      <w:szCs w:val="18"/>
                      <w:lang w:bidi="ar-DZ"/>
                    </w:rPr>
                  </w:pPr>
                  <w:r w:rsidRPr="00882986">
                    <w:rPr>
                      <w:rFonts w:ascii="SFRM1200" w:hAnsi="SFRM1200"/>
                      <w:position w:val="-30"/>
                    </w:rPr>
                    <w:object w:dxaOrig="2060" w:dyaOrig="680">
                      <v:shape id="_x0000_i1168" type="#_x0000_t75" style="width:97.9pt;height:38pt" o:ole="">
                        <v:imagedata r:id="rId200" o:title=""/>
                      </v:shape>
                      <o:OLEObject Type="Embed" ProgID="Equation.3" ShapeID="_x0000_i1168" DrawAspect="Content" ObjectID="_1679863301" r:id="rId201"/>
                    </w:object>
                  </w:r>
                </w:p>
              </w:txbxContent>
            </v:textbox>
            <w10:wrap anchorx="page"/>
          </v:shape>
        </w:pict>
      </w:r>
      <w:r w:rsidRPr="00AA0042">
        <w:rPr>
          <w:rFonts w:ascii="SFRM1200" w:hAnsi="SFRM1200"/>
          <w:noProof/>
          <w:lang w:val="en-US"/>
        </w:rPr>
        <w:pict>
          <v:shape id="_x0000_s1235" type="#_x0000_t202" style="position:absolute;margin-left:1in;margin-top:20.6pt;width:36.9pt;height:40.15pt;z-index:251720704;mso-wrap-style:none" filled="f" stroked="f">
            <v:textbox style="mso-next-textbox:#_x0000_s1235;mso-fit-shape-to-text:t">
              <w:txbxContent>
                <w:p w:rsidR="00717A22" w:rsidRPr="001B1104" w:rsidRDefault="00717A22" w:rsidP="00195D38">
                  <w:pPr>
                    <w:rPr>
                      <w:b/>
                      <w:bCs/>
                      <w:color w:val="5F5F5F"/>
                      <w:sz w:val="18"/>
                      <w:szCs w:val="18"/>
                      <w:lang w:bidi="ar-DZ"/>
                    </w:rPr>
                  </w:pPr>
                  <w:r w:rsidRPr="008E544E">
                    <w:rPr>
                      <w:rFonts w:ascii="SFRM1200" w:hAnsi="SFRM1200"/>
                      <w:position w:val="-12"/>
                    </w:rPr>
                    <w:object w:dxaOrig="400" w:dyaOrig="360">
                      <v:shape id="_x0000_i1169" type="#_x0000_t75" style="width:22.45pt;height:21.3pt" o:ole="">
                        <v:imagedata r:id="rId188" o:title=""/>
                      </v:shape>
                      <o:OLEObject Type="Embed" ProgID="Equation.3" ShapeID="_x0000_i1169" DrawAspect="Content" ObjectID="_1679863302" r:id="rId202"/>
                    </w:object>
                  </w:r>
                </w:p>
              </w:txbxContent>
            </v:textbox>
            <w10:wrap anchorx="page"/>
          </v:shape>
        </w:pict>
      </w:r>
      <w:r w:rsidRPr="00AA0042">
        <w:rPr>
          <w:rFonts w:ascii="SFRM1200" w:hAnsi="SFRM1200"/>
          <w:noProof/>
          <w:lang w:val="en-US"/>
        </w:rPr>
        <w:pict>
          <v:shape id="_x0000_s1237" type="#_x0000_t202" style="position:absolute;margin-left:364.2pt;margin-top:18.8pt;width:31.7pt;height:40.75pt;z-index:251722752;mso-wrap-style:none" filled="f" stroked="f">
            <v:textbox style="mso-next-textbox:#_x0000_s1237;mso-fit-shape-to-text:t">
              <w:txbxContent>
                <w:p w:rsidR="00717A22" w:rsidRPr="001B1104" w:rsidRDefault="00717A22" w:rsidP="00195D38">
                  <w:pPr>
                    <w:rPr>
                      <w:b/>
                      <w:bCs/>
                      <w:color w:val="5F5F5F"/>
                      <w:sz w:val="18"/>
                      <w:szCs w:val="18"/>
                      <w:lang w:bidi="ar-DZ"/>
                    </w:rPr>
                  </w:pPr>
                  <w:r w:rsidRPr="002228A3">
                    <w:rPr>
                      <w:rFonts w:ascii="SFRM1200" w:hAnsi="SFRM1200"/>
                      <w:position w:val="-10"/>
                    </w:rPr>
                    <w:object w:dxaOrig="279" w:dyaOrig="340">
                      <v:shape id="_x0000_i1170" type="#_x0000_t75" style="width:17.3pt;height:21.9pt" o:ole="">
                        <v:imagedata r:id="rId203" o:title=""/>
                      </v:shape>
                      <o:OLEObject Type="Embed" ProgID="Equation.3" ShapeID="_x0000_i1170" DrawAspect="Content" ObjectID="_1679863303" r:id="rId204"/>
                    </w:object>
                  </w:r>
                </w:p>
              </w:txbxContent>
            </v:textbox>
            <w10:wrap anchorx="page"/>
          </v:shape>
        </w:pict>
      </w:r>
      <w:r w:rsidRPr="00AA0042">
        <w:rPr>
          <w:rFonts w:ascii="SFRM1200" w:hAnsi="SFRM1200"/>
          <w:noProof/>
          <w:lang w:val="en-US"/>
        </w:rPr>
        <w:pict>
          <v:rect id="_x0000_s1229" style="position:absolute;margin-left:162pt;margin-top:10.4pt;width:153pt;height:54pt;z-index:251714560" filled="f">
            <w10:wrap anchorx="page"/>
          </v:rect>
        </w:pict>
      </w:r>
    </w:p>
    <w:p w:rsidR="00195D38" w:rsidRDefault="00AA0042" w:rsidP="00195D38">
      <w:pPr>
        <w:tabs>
          <w:tab w:val="right" w:pos="1440"/>
          <w:tab w:val="right" w:pos="8280"/>
        </w:tabs>
        <w:spacing w:line="480" w:lineRule="auto"/>
        <w:rPr>
          <w:rFonts w:ascii="SFRM1200" w:hAnsi="SFRM1200"/>
        </w:rPr>
      </w:pPr>
      <w:r w:rsidRPr="00AA0042">
        <w:rPr>
          <w:rFonts w:ascii="SFRM1200" w:hAnsi="SFRM1200"/>
          <w:noProof/>
          <w:lang w:val="en-US"/>
        </w:rPr>
        <w:pict>
          <v:line id="_x0000_s1231" style="position:absolute;z-index:251716608" from="315pt,2pt" to="369pt,2pt">
            <v:stroke endarrow="block"/>
            <w10:wrap anchorx="page"/>
          </v:line>
        </w:pict>
      </w:r>
      <w:r w:rsidRPr="00AA0042">
        <w:rPr>
          <w:rFonts w:ascii="SFRM1200" w:hAnsi="SFRM1200"/>
          <w:noProof/>
          <w:lang w:val="en-US"/>
        </w:rPr>
        <w:pict>
          <v:line id="_x0000_s1233" style="position:absolute;z-index:251718656" from="108pt,2pt" to="162pt,2pt">
            <v:stroke endarrow="block"/>
            <w10:wrap anchorx="page"/>
          </v:line>
        </w:pict>
      </w:r>
    </w:p>
    <w:p w:rsidR="00195D38" w:rsidRDefault="00AA0042" w:rsidP="00195D38">
      <w:pPr>
        <w:tabs>
          <w:tab w:val="right" w:pos="1440"/>
          <w:tab w:val="right" w:pos="8280"/>
        </w:tabs>
        <w:spacing w:line="480" w:lineRule="auto"/>
        <w:rPr>
          <w:rFonts w:ascii="SFRM1200" w:hAnsi="SFRM1200"/>
        </w:rPr>
      </w:pPr>
      <w:r w:rsidRPr="00AA0042">
        <w:rPr>
          <w:rFonts w:ascii="SFRM1200" w:hAnsi="SFRM1200"/>
          <w:noProof/>
          <w:lang w:val="en-US"/>
        </w:rPr>
        <w:pict>
          <v:shape id="_x0000_s1240" type="#_x0000_t202" style="position:absolute;margin-left:195.2pt;margin-top:15.1pt;width:84.65pt;height:57.45pt;z-index:251725824;mso-wrap-style:none" filled="f" stroked="f">
            <v:textbox style="mso-next-textbox:#_x0000_s1240;mso-fit-shape-to-text:t">
              <w:txbxContent>
                <w:p w:rsidR="00717A22" w:rsidRPr="001B1104" w:rsidRDefault="00717A22" w:rsidP="00195D38">
                  <w:pPr>
                    <w:jc w:val="center"/>
                    <w:rPr>
                      <w:b/>
                      <w:bCs/>
                      <w:color w:val="5F5F5F"/>
                      <w:sz w:val="18"/>
                      <w:szCs w:val="18"/>
                      <w:lang w:bidi="ar-DZ"/>
                    </w:rPr>
                  </w:pPr>
                  <w:r w:rsidRPr="00882986">
                    <w:rPr>
                      <w:rFonts w:ascii="SFRM1200" w:hAnsi="SFRM1200"/>
                      <w:position w:val="-30"/>
                    </w:rPr>
                    <w:object w:dxaOrig="1460" w:dyaOrig="680">
                      <v:shape id="_x0000_i1171" type="#_x0000_t75" style="width:70.25pt;height:38.6pt" o:ole="">
                        <v:imagedata r:id="rId205" o:title=""/>
                      </v:shape>
                      <o:OLEObject Type="Embed" ProgID="Equation.3" ShapeID="_x0000_i1171" DrawAspect="Content" ObjectID="_1679863304" r:id="rId206"/>
                    </w:object>
                  </w:r>
                </w:p>
              </w:txbxContent>
            </v:textbox>
            <w10:wrap anchorx="page"/>
          </v:shape>
        </w:pict>
      </w:r>
      <w:r w:rsidRPr="00AA0042">
        <w:rPr>
          <w:rFonts w:ascii="SFRM1200" w:hAnsi="SFRM1200"/>
          <w:b/>
          <w:bCs/>
          <w:i/>
          <w:iCs/>
          <w:noProof/>
          <w:lang w:val="en-US"/>
        </w:rPr>
        <w:pict>
          <v:shape id="_x0000_s1236" type="#_x0000_t202" style="position:absolute;margin-left:1in;margin-top:21.1pt;width:36.9pt;height:42.45pt;z-index:251721728;mso-wrap-style:none" filled="f" stroked="f">
            <v:textbox style="mso-next-textbox:#_x0000_s1236;mso-fit-shape-to-text:t">
              <w:txbxContent>
                <w:p w:rsidR="00717A22" w:rsidRPr="001B1104" w:rsidRDefault="00717A22" w:rsidP="00195D38">
                  <w:pPr>
                    <w:rPr>
                      <w:b/>
                      <w:bCs/>
                      <w:color w:val="5F5F5F"/>
                      <w:sz w:val="18"/>
                      <w:szCs w:val="18"/>
                      <w:lang w:bidi="ar-DZ"/>
                    </w:rPr>
                  </w:pPr>
                  <w:r w:rsidRPr="008E544E">
                    <w:rPr>
                      <w:rFonts w:ascii="SFRM1200" w:hAnsi="SFRM1200"/>
                      <w:position w:val="-14"/>
                    </w:rPr>
                    <w:object w:dxaOrig="380" w:dyaOrig="380">
                      <v:shape id="_x0000_i1172" type="#_x0000_t75" style="width:22.45pt;height:23.6pt" o:ole="">
                        <v:imagedata r:id="rId207" o:title=""/>
                      </v:shape>
                      <o:OLEObject Type="Embed" ProgID="Equation.3" ShapeID="_x0000_i1172" DrawAspect="Content" ObjectID="_1679863305" r:id="rId208"/>
                    </w:object>
                  </w:r>
                </w:p>
              </w:txbxContent>
            </v:textbox>
            <w10:wrap anchorx="page"/>
          </v:shape>
        </w:pict>
      </w:r>
      <w:r w:rsidRPr="00AA0042">
        <w:rPr>
          <w:rFonts w:ascii="SFRM1200" w:hAnsi="SFRM1200"/>
          <w:noProof/>
          <w:lang w:val="en-US"/>
        </w:rPr>
        <w:pict>
          <v:shape id="_x0000_s1238" type="#_x0000_t202" style="position:absolute;margin-left:362.9pt;margin-top:22.8pt;width:32.9pt;height:41.9pt;z-index:251723776;mso-wrap-style:none" filled="f" stroked="f">
            <v:textbox style="mso-next-textbox:#_x0000_s1238;mso-fit-shape-to-text:t">
              <w:txbxContent>
                <w:p w:rsidR="00717A22" w:rsidRPr="001B1104" w:rsidRDefault="00717A22" w:rsidP="00195D38">
                  <w:pPr>
                    <w:rPr>
                      <w:b/>
                      <w:bCs/>
                      <w:color w:val="5F5F5F"/>
                      <w:sz w:val="18"/>
                      <w:szCs w:val="18"/>
                      <w:lang w:bidi="ar-DZ"/>
                    </w:rPr>
                  </w:pPr>
                  <w:r w:rsidRPr="002228A3">
                    <w:rPr>
                      <w:rFonts w:ascii="SFRM1200" w:hAnsi="SFRM1200"/>
                      <w:position w:val="-12"/>
                    </w:rPr>
                    <w:object w:dxaOrig="300" w:dyaOrig="360">
                      <v:shape id="_x0000_i1173" type="#_x0000_t75" style="width:18.45pt;height:23.05pt" o:ole="">
                        <v:imagedata r:id="rId209" o:title=""/>
                      </v:shape>
                      <o:OLEObject Type="Embed" ProgID="Equation.3" ShapeID="_x0000_i1173" DrawAspect="Content" ObjectID="_1679863306" r:id="rId210"/>
                    </w:object>
                  </w:r>
                </w:p>
              </w:txbxContent>
            </v:textbox>
            <w10:wrap anchorx="page"/>
          </v:shape>
        </w:pict>
      </w:r>
      <w:r w:rsidRPr="00AA0042">
        <w:rPr>
          <w:rFonts w:ascii="SFRM1200" w:hAnsi="SFRM1200"/>
          <w:noProof/>
          <w:lang w:val="en-US"/>
        </w:rPr>
        <w:pict>
          <v:rect id="_x0000_s1230" style="position:absolute;margin-left:162pt;margin-top:10.3pt;width:153pt;height:54pt;z-index:251715584" filled="f">
            <w10:wrap anchorx="page"/>
          </v:rect>
        </w:pict>
      </w:r>
    </w:p>
    <w:p w:rsidR="00195D38" w:rsidRDefault="00AA0042" w:rsidP="00195D38">
      <w:pPr>
        <w:tabs>
          <w:tab w:val="right" w:pos="1440"/>
          <w:tab w:val="right" w:pos="8280"/>
        </w:tabs>
        <w:spacing w:line="480" w:lineRule="auto"/>
        <w:rPr>
          <w:rFonts w:ascii="SFRM1200" w:hAnsi="SFRM1200"/>
        </w:rPr>
      </w:pPr>
      <w:r w:rsidRPr="00AA0042">
        <w:rPr>
          <w:rFonts w:ascii="SFRM1200" w:hAnsi="SFRM1200"/>
          <w:noProof/>
          <w:lang w:val="en-US"/>
        </w:rPr>
        <w:pict>
          <v:line id="_x0000_s1234" style="position:absolute;z-index:251719680" from="108pt,1.9pt" to="162pt,1.9pt">
            <v:stroke endarrow="block"/>
            <w10:wrap anchorx="page"/>
          </v:line>
        </w:pict>
      </w:r>
      <w:r w:rsidRPr="00AA0042">
        <w:rPr>
          <w:rFonts w:ascii="SFRM1200" w:hAnsi="SFRM1200"/>
          <w:noProof/>
          <w:lang w:val="en-US"/>
        </w:rPr>
        <w:pict>
          <v:line id="_x0000_s1232" style="position:absolute;z-index:251717632" from="315pt,1.9pt" to="369pt,1.9pt">
            <v:stroke endarrow="block"/>
            <w10:wrap anchorx="page"/>
          </v:line>
        </w:pict>
      </w:r>
    </w:p>
    <w:p w:rsidR="00E31A1A" w:rsidRDefault="00E31A1A" w:rsidP="00E31A1A">
      <w:pPr>
        <w:tabs>
          <w:tab w:val="right" w:pos="360"/>
          <w:tab w:val="right" w:pos="1440"/>
          <w:tab w:val="right" w:pos="8280"/>
        </w:tabs>
        <w:spacing w:line="384" w:lineRule="auto"/>
        <w:rPr>
          <w:rFonts w:ascii="SFRM1200" w:hAnsi="SFRM1200"/>
        </w:rPr>
      </w:pPr>
    </w:p>
    <w:p w:rsidR="00195D38" w:rsidRPr="00E31A1A" w:rsidRDefault="00E31A1A" w:rsidP="001238BA">
      <w:pPr>
        <w:tabs>
          <w:tab w:val="right" w:pos="360"/>
          <w:tab w:val="right" w:pos="1440"/>
          <w:tab w:val="left" w:pos="1701"/>
          <w:tab w:val="right" w:pos="8280"/>
        </w:tabs>
        <w:spacing w:line="384" w:lineRule="auto"/>
        <w:rPr>
          <w:rFonts w:asciiTheme="majorBidi" w:hAnsiTheme="majorBidi" w:cstheme="majorBidi"/>
          <w:sz w:val="24"/>
          <w:szCs w:val="24"/>
          <w:u w:val="single"/>
        </w:rPr>
      </w:pPr>
      <w:r>
        <w:rPr>
          <w:rFonts w:ascii="SFRM1200" w:hAnsi="SFRM1200"/>
        </w:rPr>
        <w:t xml:space="preserve">                    </w:t>
      </w:r>
      <w:r w:rsidR="001238BA">
        <w:rPr>
          <w:rFonts w:ascii="SFRM1200" w:hAnsi="SFRM1200"/>
        </w:rPr>
        <w:t xml:space="preserve">     </w:t>
      </w:r>
      <w:r>
        <w:rPr>
          <w:rFonts w:ascii="SFRM1200" w:hAnsi="SFRM1200"/>
        </w:rPr>
        <w:t xml:space="preserve">    </w:t>
      </w:r>
      <w:r w:rsidR="001238BA">
        <w:rPr>
          <w:rFonts w:asciiTheme="majorBidi" w:hAnsiTheme="majorBidi" w:cstheme="majorBidi"/>
          <w:i/>
          <w:iCs/>
          <w:sz w:val="24"/>
          <w:szCs w:val="24"/>
          <w:u w:val="single"/>
          <w:lang w:bidi="ar-DZ"/>
        </w:rPr>
        <w:t>La figure (29</w:t>
      </w:r>
      <w:r w:rsidR="001238BA" w:rsidRPr="00235B18">
        <w:rPr>
          <w:rFonts w:asciiTheme="majorBidi" w:hAnsiTheme="majorBidi" w:cstheme="majorBidi"/>
          <w:i/>
          <w:iCs/>
          <w:sz w:val="24"/>
          <w:szCs w:val="24"/>
          <w:u w:val="single"/>
          <w:lang w:bidi="ar-DZ"/>
        </w:rPr>
        <w:t>)</w:t>
      </w:r>
      <w:r w:rsidR="001238BA">
        <w:rPr>
          <w:rFonts w:asciiTheme="majorBidi" w:hAnsiTheme="majorBidi" w:cstheme="majorBidi"/>
          <w:i/>
          <w:iCs/>
          <w:sz w:val="24"/>
          <w:szCs w:val="24"/>
          <w:u w:val="single"/>
          <w:lang w:bidi="ar-DZ"/>
        </w:rPr>
        <w:t xml:space="preserve">: </w:t>
      </w:r>
      <w:r w:rsidR="00195D38" w:rsidRPr="00E31A1A">
        <w:rPr>
          <w:rFonts w:asciiTheme="majorBidi" w:hAnsiTheme="majorBidi" w:cstheme="majorBidi"/>
          <w:i/>
          <w:iCs/>
          <w:sz w:val="24"/>
          <w:szCs w:val="24"/>
          <w:u w:val="single"/>
        </w:rPr>
        <w:t xml:space="preserve">Commande découplée </w:t>
      </w:r>
      <w:r w:rsidR="00195D38" w:rsidRPr="00E31A1A">
        <w:rPr>
          <w:rFonts w:asciiTheme="majorBidi" w:hAnsiTheme="majorBidi" w:cstheme="majorBidi"/>
          <w:i/>
          <w:iCs/>
          <w:sz w:val="24"/>
          <w:szCs w:val="24"/>
          <w:u w:val="single"/>
        </w:rPr>
        <w:softHyphen/>
      </w:r>
      <w:r w:rsidR="00195D38" w:rsidRPr="00E31A1A">
        <w:rPr>
          <w:rFonts w:asciiTheme="majorBidi" w:hAnsiTheme="majorBidi" w:cstheme="majorBidi"/>
          <w:i/>
          <w:iCs/>
          <w:sz w:val="24"/>
          <w:szCs w:val="24"/>
          <w:u w:val="single"/>
        </w:rPr>
        <w:softHyphen/>
      </w:r>
      <w:r w:rsidR="00195D38" w:rsidRPr="00E31A1A">
        <w:rPr>
          <w:rFonts w:asciiTheme="majorBidi" w:hAnsiTheme="majorBidi" w:cstheme="majorBidi"/>
          <w:i/>
          <w:iCs/>
          <w:sz w:val="24"/>
          <w:szCs w:val="24"/>
          <w:u w:val="single"/>
        </w:rPr>
        <w:softHyphen/>
      </w:r>
      <w:r w:rsidR="00195D38" w:rsidRPr="00E31A1A">
        <w:rPr>
          <w:rFonts w:asciiTheme="majorBidi" w:hAnsiTheme="majorBidi" w:cstheme="majorBidi"/>
          <w:i/>
          <w:iCs/>
          <w:sz w:val="24"/>
          <w:szCs w:val="24"/>
          <w:u w:val="single"/>
        </w:rPr>
        <w:softHyphen/>
        <w:t>– expression de</w:t>
      </w:r>
      <w:r w:rsidRPr="00E31A1A">
        <w:rPr>
          <w:rFonts w:asciiTheme="majorBidi" w:hAnsiTheme="majorBidi" w:cstheme="majorBidi"/>
          <w:i/>
          <w:iCs/>
          <w:position w:val="-10"/>
          <w:sz w:val="24"/>
          <w:szCs w:val="24"/>
        </w:rPr>
        <w:object w:dxaOrig="279" w:dyaOrig="340">
          <v:shape id="_x0000_i1110" type="#_x0000_t75" style="width:15pt;height:16.7pt" o:ole="">
            <v:imagedata r:id="rId211" o:title=""/>
          </v:shape>
          <o:OLEObject Type="Embed" ProgID="Equation.3" ShapeID="_x0000_i1110" DrawAspect="Content" ObjectID="_1679863242" r:id="rId212"/>
        </w:object>
      </w:r>
      <w:r w:rsidR="00195D38" w:rsidRPr="00E31A1A">
        <w:rPr>
          <w:rFonts w:asciiTheme="majorBidi" w:hAnsiTheme="majorBidi" w:cstheme="majorBidi"/>
          <w:i/>
          <w:iCs/>
          <w:sz w:val="24"/>
          <w:szCs w:val="24"/>
          <w:u w:val="single"/>
        </w:rPr>
        <w:t>et</w:t>
      </w:r>
      <w:r w:rsidRPr="00E31A1A">
        <w:rPr>
          <w:rFonts w:asciiTheme="majorBidi" w:hAnsiTheme="majorBidi" w:cstheme="majorBidi"/>
          <w:i/>
          <w:iCs/>
          <w:position w:val="-12"/>
          <w:sz w:val="24"/>
          <w:szCs w:val="24"/>
        </w:rPr>
        <w:object w:dxaOrig="300" w:dyaOrig="360">
          <v:shape id="_x0000_i1111" type="#_x0000_t75" style="width:16.15pt;height:17.3pt" o:ole="">
            <v:imagedata r:id="rId213" o:title=""/>
          </v:shape>
          <o:OLEObject Type="Embed" ProgID="Equation.3" ShapeID="_x0000_i1111" DrawAspect="Content" ObjectID="_1679863243" r:id="rId214"/>
        </w:object>
      </w:r>
    </w:p>
    <w:p w:rsidR="006E4EDC" w:rsidRPr="006E4EDC" w:rsidRDefault="006E4EDC" w:rsidP="0087238B">
      <w:pPr>
        <w:tabs>
          <w:tab w:val="right" w:pos="360"/>
          <w:tab w:val="right" w:pos="540"/>
          <w:tab w:val="right" w:pos="1440"/>
        </w:tabs>
        <w:rPr>
          <w:rFonts w:asciiTheme="majorBidi" w:hAnsiTheme="majorBidi" w:cstheme="majorBidi"/>
          <w:sz w:val="24"/>
          <w:szCs w:val="24"/>
        </w:rPr>
      </w:pPr>
      <w:r w:rsidRPr="008D4260">
        <w:t xml:space="preserve">    </w:t>
      </w:r>
      <w:r w:rsidR="0087238B">
        <w:t xml:space="preserve">           </w:t>
      </w:r>
      <w:r w:rsidRPr="006E4EDC">
        <w:rPr>
          <w:rFonts w:asciiTheme="majorBidi" w:hAnsiTheme="majorBidi" w:cstheme="majorBidi"/>
          <w:sz w:val="24"/>
          <w:szCs w:val="24"/>
        </w:rPr>
        <w:t xml:space="preserve">Avec:      </w:t>
      </w:r>
      <w:r w:rsidR="0087238B">
        <w:rPr>
          <w:rFonts w:asciiTheme="majorBidi" w:hAnsiTheme="majorBidi" w:cstheme="majorBidi"/>
          <w:sz w:val="24"/>
          <w:szCs w:val="24"/>
        </w:rPr>
        <w:t xml:space="preserve">                          </w:t>
      </w:r>
      <w:r w:rsidRPr="006E4EDC">
        <w:rPr>
          <w:rFonts w:asciiTheme="majorBidi" w:hAnsiTheme="majorBidi" w:cstheme="majorBidi"/>
          <w:sz w:val="24"/>
          <w:szCs w:val="24"/>
        </w:rPr>
        <w:t xml:space="preserve">   </w:t>
      </w:r>
      <w:r w:rsidR="00557C41" w:rsidRPr="006E4EDC">
        <w:rPr>
          <w:rFonts w:asciiTheme="majorBidi" w:hAnsiTheme="majorBidi" w:cstheme="majorBidi"/>
          <w:position w:val="-30"/>
          <w:sz w:val="24"/>
          <w:szCs w:val="24"/>
        </w:rPr>
        <w:object w:dxaOrig="1560" w:dyaOrig="680">
          <v:shape id="_x0000_i1112" type="#_x0000_t75" style="width:91.6pt;height:34pt" o:ole="">
            <v:imagedata r:id="rId215" o:title=""/>
          </v:shape>
          <o:OLEObject Type="Embed" ProgID="Equation.3" ShapeID="_x0000_i1112" DrawAspect="Content" ObjectID="_1679863244" r:id="rId216"/>
        </w:object>
      </w:r>
      <w:r w:rsidRPr="006E4EDC">
        <w:rPr>
          <w:rFonts w:asciiTheme="majorBidi" w:hAnsiTheme="majorBidi" w:cstheme="majorBidi"/>
          <w:sz w:val="24"/>
          <w:szCs w:val="24"/>
        </w:rPr>
        <w:t xml:space="preserve">    </w:t>
      </w:r>
      <w:r w:rsidR="00557C41">
        <w:rPr>
          <w:rFonts w:asciiTheme="majorBidi" w:hAnsiTheme="majorBidi" w:cstheme="majorBidi"/>
          <w:sz w:val="24"/>
          <w:szCs w:val="24"/>
        </w:rPr>
        <w:t xml:space="preserve">   </w:t>
      </w:r>
      <w:r w:rsidRPr="006E4EDC">
        <w:rPr>
          <w:rFonts w:asciiTheme="majorBidi" w:hAnsiTheme="majorBidi" w:cstheme="majorBidi"/>
          <w:sz w:val="24"/>
          <w:szCs w:val="24"/>
        </w:rPr>
        <w:t xml:space="preserve">           </w:t>
      </w:r>
      <w:r w:rsidR="0087238B">
        <w:rPr>
          <w:rFonts w:asciiTheme="majorBidi" w:hAnsiTheme="majorBidi" w:cstheme="majorBidi"/>
          <w:sz w:val="24"/>
          <w:szCs w:val="24"/>
        </w:rPr>
        <w:t xml:space="preserve">                             </w:t>
      </w:r>
      <w:r w:rsidRPr="006E4EDC">
        <w:rPr>
          <w:rFonts w:asciiTheme="majorBidi" w:hAnsiTheme="majorBidi" w:cstheme="majorBidi"/>
          <w:sz w:val="24"/>
          <w:szCs w:val="24"/>
        </w:rPr>
        <w:t xml:space="preserve">                                       (</w:t>
      </w:r>
      <w:r w:rsidR="0087238B">
        <w:rPr>
          <w:rFonts w:asciiTheme="majorBidi" w:hAnsiTheme="majorBidi" w:cstheme="majorBidi"/>
          <w:sz w:val="24"/>
          <w:szCs w:val="24"/>
        </w:rPr>
        <w:t>50</w:t>
      </w:r>
      <w:r w:rsidRPr="006E4EDC">
        <w:rPr>
          <w:rFonts w:asciiTheme="majorBidi" w:hAnsiTheme="majorBidi" w:cstheme="majorBidi"/>
          <w:sz w:val="24"/>
          <w:szCs w:val="24"/>
        </w:rPr>
        <w:t xml:space="preserve">)         </w:t>
      </w:r>
    </w:p>
    <w:p w:rsidR="00BE1D51" w:rsidRPr="00BE1D51" w:rsidRDefault="00BE1D51" w:rsidP="00BE1D51">
      <w:pPr>
        <w:pStyle w:val="a6"/>
        <w:spacing w:line="360" w:lineRule="auto"/>
        <w:rPr>
          <w:rFonts w:asciiTheme="majorBidi" w:hAnsiTheme="majorBidi" w:cstheme="majorBidi"/>
          <w:b/>
          <w:i/>
          <w:iCs/>
          <w:noProof/>
          <w:sz w:val="24"/>
          <w:szCs w:val="24"/>
          <w:u w:val="single"/>
        </w:rPr>
      </w:pPr>
      <w:r w:rsidRPr="00BE1D51">
        <w:rPr>
          <w:rFonts w:asciiTheme="majorBidi" w:hAnsiTheme="majorBidi" w:cstheme="majorBidi"/>
          <w:b/>
          <w:i/>
          <w:iCs/>
          <w:noProof/>
          <w:sz w:val="24"/>
          <w:szCs w:val="24"/>
          <w:u w:val="single"/>
        </w:rPr>
        <w:t xml:space="preserve">C.5.2.3. </w:t>
      </w:r>
      <w:r w:rsidRPr="00BE1D51">
        <w:rPr>
          <w:rFonts w:asciiTheme="majorBidi" w:hAnsiTheme="majorBidi" w:cstheme="majorBidi"/>
          <w:b/>
          <w:i/>
          <w:iCs/>
          <w:sz w:val="24"/>
          <w:szCs w:val="24"/>
          <w:u w:val="single"/>
        </w:rPr>
        <w:t>Schéma de compensation: </w:t>
      </w:r>
      <w:r w:rsidRPr="00BE1D51">
        <w:rPr>
          <w:rFonts w:asciiTheme="majorBidi" w:hAnsiTheme="majorBidi" w:cstheme="majorBidi"/>
          <w:b/>
          <w:i/>
          <w:iCs/>
          <w:noProof/>
          <w:sz w:val="24"/>
          <w:szCs w:val="24"/>
        </w:rPr>
        <w:tab/>
      </w:r>
    </w:p>
    <w:p w:rsidR="006E4EDC" w:rsidRPr="006E4EDC" w:rsidRDefault="006E4EDC" w:rsidP="00DA27BB">
      <w:pPr>
        <w:tabs>
          <w:tab w:val="right" w:pos="360"/>
          <w:tab w:val="right" w:pos="540"/>
        </w:tabs>
        <w:spacing w:line="360" w:lineRule="auto"/>
        <w:jc w:val="lowKashida"/>
        <w:rPr>
          <w:rFonts w:asciiTheme="majorBidi" w:hAnsiTheme="majorBidi" w:cstheme="majorBidi"/>
          <w:sz w:val="24"/>
          <w:szCs w:val="24"/>
        </w:rPr>
      </w:pPr>
      <w:r w:rsidRPr="006E4EDC">
        <w:rPr>
          <w:rFonts w:asciiTheme="majorBidi" w:hAnsiTheme="majorBidi" w:cstheme="majorBidi"/>
          <w:sz w:val="24"/>
          <w:szCs w:val="24"/>
        </w:rPr>
        <w:t xml:space="preserve">     Les termes </w:t>
      </w:r>
      <w:r w:rsidR="00560A10" w:rsidRPr="006E4EDC">
        <w:rPr>
          <w:rFonts w:asciiTheme="majorBidi" w:hAnsiTheme="majorBidi" w:cstheme="majorBidi"/>
          <w:position w:val="-14"/>
          <w:sz w:val="24"/>
          <w:szCs w:val="24"/>
        </w:rPr>
        <w:object w:dxaOrig="1100" w:dyaOrig="380">
          <v:shape id="_x0000_i1113" type="#_x0000_t75" style="width:55.3pt;height:19.6pt" o:ole="">
            <v:imagedata r:id="rId217" o:title=""/>
          </v:shape>
          <o:OLEObject Type="Embed" ProgID="Equation.3" ShapeID="_x0000_i1113" DrawAspect="Content" ObjectID="_1679863245" r:id="rId218"/>
        </w:object>
      </w:r>
      <w:r w:rsidRPr="006E4EDC">
        <w:rPr>
          <w:rFonts w:asciiTheme="majorBidi" w:hAnsiTheme="majorBidi" w:cstheme="majorBidi"/>
          <w:sz w:val="24"/>
          <w:szCs w:val="24"/>
        </w:rPr>
        <w:t xml:space="preserve"> représentent les forces électromotrices de compensation que l'on doit ajouter à la sortie de chaque régulateur, afin de reconstituer le vecteur tension modulant appliquée à la machine. Ces</w:t>
      </w:r>
      <w:r w:rsidRPr="006E4EDC">
        <w:rPr>
          <w:rFonts w:asciiTheme="majorBidi" w:hAnsiTheme="majorBidi" w:cstheme="majorBidi"/>
          <w:b/>
          <w:bCs/>
          <w:sz w:val="24"/>
          <w:szCs w:val="24"/>
        </w:rPr>
        <w:t xml:space="preserve"> </w:t>
      </w:r>
      <w:r w:rsidRPr="007273ED">
        <w:rPr>
          <w:rFonts w:asciiTheme="majorBidi" w:hAnsiTheme="majorBidi" w:cstheme="majorBidi"/>
          <w:i/>
          <w:iCs/>
          <w:sz w:val="24"/>
          <w:szCs w:val="24"/>
        </w:rPr>
        <w:t>f.e.m</w:t>
      </w:r>
      <w:r w:rsidRPr="007273ED">
        <w:rPr>
          <w:rFonts w:asciiTheme="majorBidi" w:hAnsiTheme="majorBidi" w:cstheme="majorBidi"/>
          <w:b/>
          <w:bCs/>
          <w:i/>
          <w:iCs/>
          <w:sz w:val="24"/>
          <w:szCs w:val="24"/>
        </w:rPr>
        <w:t xml:space="preserve"> </w:t>
      </w:r>
      <w:r w:rsidRPr="006E4EDC">
        <w:rPr>
          <w:rFonts w:asciiTheme="majorBidi" w:hAnsiTheme="majorBidi" w:cstheme="majorBidi"/>
          <w:sz w:val="24"/>
          <w:szCs w:val="24"/>
        </w:rPr>
        <w:t xml:space="preserve">de compensation permettent de confirmer le découplage. </w:t>
      </w:r>
    </w:p>
    <w:p w:rsidR="006E4EDC" w:rsidRPr="006E4EDC" w:rsidRDefault="006E4EDC" w:rsidP="006E4EDC">
      <w:pPr>
        <w:tabs>
          <w:tab w:val="right" w:pos="360"/>
          <w:tab w:val="right" w:pos="540"/>
          <w:tab w:val="right" w:pos="9000"/>
        </w:tabs>
        <w:jc w:val="lowKashida"/>
        <w:rPr>
          <w:rFonts w:asciiTheme="majorBidi" w:hAnsiTheme="majorBidi" w:cstheme="majorBidi"/>
          <w:sz w:val="24"/>
          <w:szCs w:val="24"/>
        </w:rPr>
      </w:pPr>
      <w:r w:rsidRPr="006E4EDC">
        <w:rPr>
          <w:rFonts w:asciiTheme="majorBidi" w:hAnsiTheme="majorBidi" w:cstheme="majorBidi"/>
          <w:sz w:val="24"/>
          <w:szCs w:val="24"/>
        </w:rPr>
        <w:t xml:space="preserve">   D'après les équations des tensions, nous présentons le bloc de compensation comme suit: </w:t>
      </w:r>
    </w:p>
    <w:p w:rsidR="007075BC" w:rsidRDefault="007075BC" w:rsidP="00554F72">
      <w:pPr>
        <w:tabs>
          <w:tab w:val="right" w:pos="360"/>
        </w:tabs>
        <w:spacing w:line="240" w:lineRule="auto"/>
        <w:jc w:val="lowKashida"/>
        <w:rPr>
          <w:rFonts w:asciiTheme="majorBidi" w:hAnsiTheme="majorBidi" w:cstheme="majorBidi"/>
          <w:sz w:val="24"/>
          <w:szCs w:val="24"/>
        </w:rPr>
      </w:pPr>
    </w:p>
    <w:p w:rsidR="00DA27BB" w:rsidRPr="00554F72" w:rsidRDefault="00DA27BB" w:rsidP="00554F72">
      <w:pPr>
        <w:tabs>
          <w:tab w:val="right" w:pos="360"/>
        </w:tabs>
        <w:spacing w:line="240" w:lineRule="auto"/>
        <w:jc w:val="lowKashida"/>
        <w:rPr>
          <w:rFonts w:asciiTheme="majorBidi" w:hAnsiTheme="majorBidi" w:cstheme="majorBidi"/>
          <w:sz w:val="24"/>
          <w:szCs w:val="24"/>
        </w:rPr>
      </w:pPr>
    </w:p>
    <w:p w:rsidR="00235B18" w:rsidRDefault="00DA27BB" w:rsidP="00DA27BB">
      <w:pPr>
        <w:spacing w:line="120" w:lineRule="auto"/>
        <w:rPr>
          <w:rFonts w:ascii="SFRM1200" w:hAnsi="SFRM1200"/>
        </w:rPr>
      </w:pPr>
      <w:r>
        <w:rPr>
          <w:rFonts w:ascii="SFRM1200" w:hAnsi="SFRM1200"/>
        </w:rPr>
        <w:lastRenderedPageBreak/>
        <w:t xml:space="preserve"> </w:t>
      </w:r>
    </w:p>
    <w:p w:rsidR="00DA27BB" w:rsidRDefault="00AA0042" w:rsidP="00DA27BB">
      <w:pPr>
        <w:rPr>
          <w:rFonts w:ascii="SFRM1200" w:hAnsi="SFRM1200"/>
        </w:rPr>
      </w:pPr>
      <w:r w:rsidRPr="00AA0042">
        <w:rPr>
          <w:rFonts w:ascii="SFRM1200" w:hAnsi="SFRM1200"/>
          <w:noProof/>
          <w:lang w:val="en-US"/>
        </w:rPr>
        <w:pict>
          <v:rect id="_x0000_s1277" style="position:absolute;margin-left:36pt;margin-top:6pt;width:396pt;height:179.2pt;z-index:251764736" filled="f">
            <w10:wrap anchorx="page"/>
          </v:rect>
        </w:pict>
      </w:r>
      <w:r w:rsidRPr="00AA0042">
        <w:rPr>
          <w:rFonts w:ascii="SFRM1200" w:hAnsi="SFRM1200"/>
          <w:noProof/>
          <w:lang w:val="en-US"/>
        </w:rPr>
        <w:pict>
          <v:line id="_x0000_s1252" style="position:absolute;z-index:251739136" from="126pt,22.95pt" to="126pt,40.95pt">
            <v:stroke endarrow="block"/>
            <w10:wrap anchorx="page"/>
          </v:line>
        </w:pict>
      </w:r>
      <w:r w:rsidRPr="00AA0042">
        <w:rPr>
          <w:rFonts w:ascii="SFRM1200" w:hAnsi="SFRM1200"/>
          <w:noProof/>
          <w:lang w:val="en-US"/>
        </w:rPr>
        <w:pict>
          <v:line id="_x0000_s1254" style="position:absolute;z-index:251741184" from="1in,22.95pt" to="126pt,22.95pt">
            <w10:wrap anchorx="page"/>
          </v:line>
        </w:pict>
      </w:r>
      <w:r w:rsidRPr="00AA0042">
        <w:rPr>
          <w:rFonts w:ascii="SFRM1200" w:hAnsi="SFRM1200"/>
          <w:noProof/>
          <w:lang w:val="en-US"/>
        </w:rPr>
        <w:pict>
          <v:shape id="_x0000_s1274" type="#_x0000_t202" style="position:absolute;margin-left:37.75pt;margin-top:8.65pt;width:38.65pt;height:39.6pt;z-index:251761664;mso-wrap-style:none" filled="f" stroked="f">
            <v:textbox style="mso-next-textbox:#_x0000_s1274;mso-fit-shape-to-text:t">
              <w:txbxContent>
                <w:p w:rsidR="00717A22" w:rsidRPr="001B1104" w:rsidRDefault="00717A22" w:rsidP="00DA27BB">
                  <w:pPr>
                    <w:rPr>
                      <w:b/>
                      <w:bCs/>
                      <w:color w:val="5F5F5F"/>
                      <w:sz w:val="18"/>
                      <w:szCs w:val="18"/>
                      <w:lang w:bidi="ar-DZ"/>
                    </w:rPr>
                  </w:pPr>
                  <w:r w:rsidRPr="00420A3E">
                    <w:rPr>
                      <w:rFonts w:ascii="SFRM1200" w:hAnsi="SFRM1200"/>
                      <w:position w:val="-14"/>
                    </w:rPr>
                    <w:object w:dxaOrig="320" w:dyaOrig="380">
                      <v:shape id="_x0000_i1174" type="#_x0000_t75" style="width:24.2pt;height:20.75pt" o:ole="">
                        <v:imagedata r:id="rId219" o:title=""/>
                      </v:shape>
                      <o:OLEObject Type="Embed" ProgID="Equation.3" ShapeID="_x0000_i1174" DrawAspect="Content" ObjectID="_1679863307" r:id="rId220"/>
                    </w:object>
                  </w:r>
                </w:p>
              </w:txbxContent>
            </v:textbox>
            <w10:wrap anchorx="page"/>
          </v:shape>
        </w:pict>
      </w:r>
    </w:p>
    <w:p w:rsidR="00DA27BB" w:rsidRDefault="00AA0042" w:rsidP="00DA27BB">
      <w:pPr>
        <w:rPr>
          <w:rFonts w:ascii="SFRM1200" w:hAnsi="SFRM1200"/>
        </w:rPr>
      </w:pPr>
      <w:r w:rsidRPr="00AA0042">
        <w:rPr>
          <w:rFonts w:ascii="SFRM1200" w:hAnsi="SFRM1200"/>
          <w:noProof/>
          <w:lang w:val="en-US"/>
        </w:rPr>
        <w:pict>
          <v:shape id="_x0000_s1269" type="#_x0000_t202" style="position:absolute;margin-left:184.3pt;margin-top:11.75pt;width:46.15pt;height:39.6pt;z-index:251756544;mso-wrap-style:none" filled="f" stroked="f">
            <v:textbox style="mso-next-textbox:#_x0000_s1269;mso-fit-shape-to-text:t">
              <w:txbxContent>
                <w:p w:rsidR="00717A22" w:rsidRPr="001B1104" w:rsidRDefault="00717A22" w:rsidP="00DA27BB">
                  <w:pPr>
                    <w:rPr>
                      <w:b/>
                      <w:bCs/>
                      <w:color w:val="5F5F5F"/>
                      <w:sz w:val="18"/>
                      <w:szCs w:val="18"/>
                      <w:lang w:bidi="ar-DZ"/>
                    </w:rPr>
                  </w:pPr>
                  <w:r w:rsidRPr="00D5392F">
                    <w:rPr>
                      <w:rFonts w:ascii="SFRM1200" w:hAnsi="SFRM1200"/>
                      <w:position w:val="-12"/>
                    </w:rPr>
                    <w:object w:dxaOrig="400" w:dyaOrig="360">
                      <v:shape id="_x0000_i1175" type="#_x0000_t75" style="width:31.7pt;height:20.75pt" o:ole="">
                        <v:imagedata r:id="rId221" o:title=""/>
                      </v:shape>
                      <o:OLEObject Type="Embed" ProgID="Equation.3" ShapeID="_x0000_i1175" DrawAspect="Content" ObjectID="_1679863308" r:id="rId222"/>
                    </w:object>
                  </w:r>
                </w:p>
              </w:txbxContent>
            </v:textbox>
            <w10:wrap anchorx="page"/>
          </v:shape>
        </w:pict>
      </w:r>
      <w:r w:rsidRPr="00AA0042">
        <w:rPr>
          <w:rFonts w:ascii="SFRM1200" w:hAnsi="SFRM1200"/>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41" type="#_x0000_t176" style="position:absolute;margin-left:180pt;margin-top:9.2pt;width:54pt;height:36pt;z-index:251727872" filled="f">
            <w10:wrap anchorx="page"/>
          </v:shape>
        </w:pict>
      </w:r>
      <w:r w:rsidRPr="00AA0042">
        <w:rPr>
          <w:rFonts w:ascii="SFRM1200" w:hAnsi="SFRM1200"/>
          <w:noProof/>
          <w:lang w:val="en-US"/>
        </w:rPr>
        <w:pict>
          <v:line id="_x0000_s1244" style="position:absolute;flip:x;z-index:251730944" from="117pt,16.4pt" to="135pt,34.4pt">
            <w10:wrap anchorx="page"/>
          </v:line>
        </w:pict>
      </w:r>
      <w:r w:rsidRPr="00AA0042">
        <w:rPr>
          <w:rFonts w:ascii="SFRM1200" w:hAnsi="SFRM1200"/>
          <w:noProof/>
          <w:lang w:val="en-US"/>
        </w:rPr>
        <w:pict>
          <v:line id="_x0000_s1245" style="position:absolute;flip:x y;z-index:251731968" from="117pt,17pt" to="135pt,35pt">
            <w10:wrap anchorx="page"/>
          </v:line>
        </w:pict>
      </w:r>
      <w:r w:rsidRPr="00AA0042">
        <w:rPr>
          <w:rFonts w:ascii="SFRM1200" w:hAnsi="SFRM1200"/>
          <w:noProof/>
          <w:lang w:val="en-US"/>
        </w:rPr>
        <w:pict>
          <v:rect id="_x0000_s1243" style="position:absolute;margin-left:117pt;margin-top:17pt;width:18pt;height:18pt;z-index:251729920">
            <w10:wrap anchorx="page"/>
          </v:rect>
        </w:pict>
      </w:r>
    </w:p>
    <w:p w:rsidR="00DA27BB" w:rsidRDefault="00AA0042" w:rsidP="00DA27BB">
      <w:pPr>
        <w:rPr>
          <w:rFonts w:ascii="SFRM1200" w:hAnsi="SFRM1200"/>
        </w:rPr>
      </w:pPr>
      <w:r w:rsidRPr="00AA0042">
        <w:rPr>
          <w:rFonts w:ascii="SFRM1200" w:hAnsi="SFRM1200"/>
          <w:noProof/>
          <w:lang w:val="en-US"/>
        </w:rPr>
        <w:pict>
          <v:shape id="_x0000_s1267" type="#_x0000_t202" style="position:absolute;margin-left:289.8pt;margin-top:15.25pt;width:9pt;height:27pt;z-index:251754496" filled="f" stroked="f">
            <v:textbox style="mso-next-textbox:#_x0000_s1267">
              <w:txbxContent>
                <w:p w:rsidR="00717A22" w:rsidRPr="00E0113D" w:rsidRDefault="00717A22" w:rsidP="00DA27BB">
                  <w:pPr>
                    <w:jc w:val="lowKashida"/>
                    <w:rPr>
                      <w:color w:val="5F5F5F"/>
                      <w:sz w:val="40"/>
                      <w:szCs w:val="40"/>
                      <w:lang w:bidi="ar-DZ"/>
                    </w:rPr>
                  </w:pPr>
                  <w:r w:rsidRPr="00E0113D">
                    <w:rPr>
                      <w:rFonts w:ascii="SFRM1200" w:hAnsi="SFRM1200"/>
                      <w:sz w:val="32"/>
                      <w:szCs w:val="40"/>
                    </w:rPr>
                    <w:t>-</w:t>
                  </w:r>
                </w:p>
              </w:txbxContent>
            </v:textbox>
            <w10:wrap anchorx="page"/>
          </v:shape>
        </w:pict>
      </w:r>
      <w:r w:rsidRPr="00AA0042">
        <w:rPr>
          <w:rFonts w:ascii="SFRM1200" w:hAnsi="SFRM1200"/>
          <w:noProof/>
          <w:lang w:val="en-US"/>
        </w:rPr>
        <w:pict>
          <v:shape id="_x0000_s1265" type="#_x0000_t202" style="position:absolute;margin-left:349.25pt;margin-top:23.3pt;width:19.75pt;height:38.35pt;z-index:251752448;mso-wrap-style:none" filled="f" stroked="f">
            <v:textbox style="mso-next-textbox:#_x0000_s1265;mso-fit-shape-to-text:t">
              <w:txbxContent>
                <w:p w:rsidR="00717A22" w:rsidRPr="003B7411" w:rsidRDefault="00717A22" w:rsidP="00DA27BB">
                  <w:pPr>
                    <w:jc w:val="center"/>
                    <w:rPr>
                      <w:color w:val="5F5F5F"/>
                      <w:sz w:val="32"/>
                      <w:szCs w:val="32"/>
                      <w:lang w:bidi="ar-DZ"/>
                    </w:rPr>
                  </w:pPr>
                  <w:r w:rsidRPr="003B7411">
                    <w:rPr>
                      <w:rFonts w:ascii="SFRM1200" w:hAnsi="SFRM1200"/>
                      <w:sz w:val="32"/>
                      <w:szCs w:val="32"/>
                    </w:rPr>
                    <w:t>-</w:t>
                  </w:r>
                </w:p>
              </w:txbxContent>
            </v:textbox>
            <w10:wrap anchorx="page"/>
          </v:shape>
        </w:pict>
      </w:r>
      <w:r w:rsidRPr="00AA0042">
        <w:rPr>
          <w:rFonts w:ascii="SFRM1200" w:hAnsi="SFRM1200"/>
          <w:noProof/>
          <w:lang w:val="en-US"/>
        </w:rPr>
        <w:pict>
          <v:shape id="_x0000_s1270" type="#_x0000_t202" style="position:absolute;margin-left:304.2pt;margin-top:13.35pt;width:45pt;height:37.85pt;z-index:251757568;mso-wrap-style:none" filled="f" stroked="f">
            <v:textbox style="mso-next-textbox:#_x0000_s1270;mso-fit-shape-to-text:t">
              <w:txbxContent>
                <w:p w:rsidR="00717A22" w:rsidRPr="001B1104" w:rsidRDefault="00717A22" w:rsidP="00DA27BB">
                  <w:pPr>
                    <w:jc w:val="center"/>
                    <w:rPr>
                      <w:b/>
                      <w:bCs/>
                      <w:color w:val="5F5F5F"/>
                      <w:sz w:val="18"/>
                      <w:szCs w:val="18"/>
                      <w:lang w:bidi="ar-DZ"/>
                    </w:rPr>
                  </w:pPr>
                  <w:r w:rsidRPr="00187E9E">
                    <w:rPr>
                      <w:rFonts w:ascii="SFRM1200" w:hAnsi="SFRM1200"/>
                      <w:position w:val="-12"/>
                    </w:rPr>
                    <w:object w:dxaOrig="440" w:dyaOrig="360">
                      <v:shape id="_x0000_i1176" type="#_x0000_t75" style="width:31.1pt;height:19pt" o:ole="">
                        <v:imagedata r:id="rId223" o:title=""/>
                      </v:shape>
                      <o:OLEObject Type="Embed" ProgID="Equation.3" ShapeID="_x0000_i1176" DrawAspect="Content" ObjectID="_1679863309" r:id="rId224"/>
                    </w:object>
                  </w:r>
                </w:p>
              </w:txbxContent>
            </v:textbox>
            <w10:wrap anchorx="page"/>
          </v:shape>
        </w:pict>
      </w:r>
      <w:r w:rsidRPr="00AA0042">
        <w:rPr>
          <w:rFonts w:ascii="SFRM1200" w:hAnsi="SFRM1200"/>
          <w:noProof/>
          <w:lang w:val="en-US"/>
        </w:rPr>
        <w:pict>
          <v:rect id="_x0000_s1246" style="position:absolute;margin-left:4in;margin-top:19.95pt;width:18pt;height:36pt;z-index:251732992">
            <w10:wrap anchorx="page"/>
          </v:rect>
        </w:pict>
      </w:r>
      <w:r w:rsidRPr="00AA0042">
        <w:rPr>
          <w:rFonts w:ascii="SFRM1200" w:hAnsi="SFRM1200"/>
          <w:noProof/>
          <w:lang w:val="en-US"/>
        </w:rPr>
        <w:pict>
          <v:shape id="_x0000_s1275" type="#_x0000_t202" style="position:absolute;margin-left:39.25pt;margin-top:13.35pt;width:40.35pt;height:40.75pt;z-index:251762688;mso-wrap-style:none" filled="f" stroked="f">
            <v:textbox style="mso-next-textbox:#_x0000_s1275;mso-fit-shape-to-text:t">
              <w:txbxContent>
                <w:p w:rsidR="00717A22" w:rsidRPr="001B1104" w:rsidRDefault="00717A22" w:rsidP="00DA27BB">
                  <w:pPr>
                    <w:rPr>
                      <w:b/>
                      <w:bCs/>
                      <w:color w:val="5F5F5F"/>
                      <w:sz w:val="18"/>
                      <w:szCs w:val="18"/>
                      <w:lang w:bidi="ar-DZ"/>
                    </w:rPr>
                  </w:pPr>
                  <w:r w:rsidRPr="00187E9E">
                    <w:rPr>
                      <w:rFonts w:ascii="SFRM1200" w:hAnsi="SFRM1200"/>
                      <w:position w:val="-12"/>
                    </w:rPr>
                    <w:object w:dxaOrig="300" w:dyaOrig="360">
                      <v:shape id="_x0000_i1177" type="#_x0000_t75" style="width:25.9pt;height:21.9pt" o:ole="">
                        <v:imagedata r:id="rId225" o:title=""/>
                      </v:shape>
                      <o:OLEObject Type="Embed" ProgID="Equation.3" ShapeID="_x0000_i1177" DrawAspect="Content" ObjectID="_1679863310" r:id="rId226"/>
                    </w:object>
                  </w:r>
                </w:p>
              </w:txbxContent>
            </v:textbox>
            <w10:wrap anchorx="page"/>
          </v:shape>
        </w:pict>
      </w:r>
      <w:r w:rsidRPr="00AA0042">
        <w:rPr>
          <w:rFonts w:ascii="SFRM1200" w:hAnsi="SFRM1200"/>
          <w:noProof/>
          <w:lang w:val="en-US"/>
        </w:rPr>
        <w:pict>
          <v:line id="_x0000_s1253" style="position:absolute;flip:y;z-index:251740160" from="126pt,10.35pt" to="126pt,28.35pt">
            <v:stroke endarrow="block"/>
            <w10:wrap anchorx="page"/>
          </v:line>
        </w:pict>
      </w:r>
      <w:r w:rsidRPr="00AA0042">
        <w:rPr>
          <w:rFonts w:ascii="SFRM1200" w:hAnsi="SFRM1200"/>
          <w:noProof/>
          <w:lang w:val="en-US"/>
        </w:rPr>
        <w:pict>
          <v:line id="_x0000_s1250" style="position:absolute;z-index:251737088" from="270pt,2pt" to="270pt,29pt">
            <w10:wrap anchorx="page"/>
          </v:line>
        </w:pict>
      </w:r>
      <w:r w:rsidRPr="00AA0042">
        <w:rPr>
          <w:rFonts w:ascii="SFRM1200" w:hAnsi="SFRM1200"/>
          <w:noProof/>
          <w:lang w:val="en-US"/>
        </w:rPr>
        <w:pict>
          <v:line id="_x0000_s1249" style="position:absolute;z-index:251736064" from="234pt,2pt" to="270pt,2pt">
            <w10:wrap anchorx="page"/>
          </v:line>
        </w:pict>
      </w:r>
      <w:r w:rsidRPr="00AA0042">
        <w:rPr>
          <w:rFonts w:ascii="SFRM1200" w:hAnsi="SFRM1200"/>
          <w:noProof/>
          <w:lang w:val="en-US"/>
        </w:rPr>
        <w:pict>
          <v:line id="_x0000_s1247" style="position:absolute;z-index:251734016" from="135pt,2pt" to="180pt,2pt">
            <v:stroke endarrow="block"/>
            <w10:wrap anchorx="page"/>
          </v:line>
        </w:pict>
      </w:r>
    </w:p>
    <w:p w:rsidR="00DA27BB" w:rsidRDefault="00AA0042" w:rsidP="00DA27BB">
      <w:pPr>
        <w:rPr>
          <w:rFonts w:ascii="SFRM1200" w:hAnsi="SFRM1200"/>
        </w:rPr>
      </w:pPr>
      <w:r w:rsidRPr="00AA0042">
        <w:rPr>
          <w:rFonts w:ascii="SFRM1200" w:hAnsi="SFRM1200"/>
          <w:noProof/>
          <w:lang w:val="en-US"/>
        </w:rPr>
        <w:pict>
          <v:shape id="_x0000_s1266" type="#_x0000_t202" style="position:absolute;margin-left:289.8pt;margin-top:7.9pt;width:9pt;height:27pt;z-index:251753472" filled="f" stroked="f">
            <v:textbox style="mso-next-textbox:#_x0000_s1266">
              <w:txbxContent>
                <w:p w:rsidR="00717A22" w:rsidRPr="00E0113D" w:rsidRDefault="00717A22" w:rsidP="00DA27BB">
                  <w:pPr>
                    <w:jc w:val="lowKashida"/>
                    <w:rPr>
                      <w:color w:val="5F5F5F"/>
                      <w:sz w:val="44"/>
                      <w:szCs w:val="48"/>
                      <w:lang w:bidi="ar-DZ"/>
                    </w:rPr>
                  </w:pPr>
                  <w:r w:rsidRPr="00E0113D">
                    <w:rPr>
                      <w:rFonts w:ascii="SFRM1200" w:hAnsi="SFRM1200"/>
                      <w:sz w:val="32"/>
                      <w:szCs w:val="40"/>
                    </w:rPr>
                    <w:t>-</w:t>
                  </w:r>
                </w:p>
              </w:txbxContent>
            </v:textbox>
            <w10:wrap anchorx="page"/>
          </v:shape>
        </w:pict>
      </w:r>
      <w:r w:rsidRPr="00AA0042">
        <w:rPr>
          <w:rFonts w:ascii="SFRM1200" w:hAnsi="SFRM1200"/>
          <w:noProof/>
          <w:lang w:val="en-US"/>
        </w:rPr>
        <w:pict>
          <v:line id="_x0000_s1257" style="position:absolute;z-index:251744256" from="270pt,22.3pt" to="270pt,49.3pt">
            <w10:wrap anchorx="page"/>
          </v:line>
        </w:pict>
      </w:r>
      <w:r w:rsidRPr="00AA0042">
        <w:rPr>
          <w:rFonts w:ascii="SFRM1200" w:hAnsi="SFRM1200"/>
          <w:noProof/>
          <w:lang w:val="en-US"/>
        </w:rPr>
        <w:pict>
          <v:line id="_x0000_s1258" style="position:absolute;z-index:251745280" from="270pt,21.7pt" to="4in,21.7pt">
            <v:stroke endarrow="block"/>
            <w10:wrap anchorx="page"/>
          </v:line>
        </w:pict>
      </w:r>
      <w:r w:rsidRPr="00AA0042">
        <w:rPr>
          <w:rFonts w:ascii="SFRM1200" w:hAnsi="SFRM1200"/>
          <w:noProof/>
          <w:lang w:val="en-US"/>
        </w:rPr>
        <w:pict>
          <v:shape id="_x0000_s1273" type="#_x0000_t202" style="position:absolute;margin-left:395.55pt;margin-top:13.5pt;width:32.3pt;height:37.85pt;z-index:251760640;mso-wrap-style:none" filled="f" stroked="f">
            <v:textbox style="mso-next-textbox:#_x0000_s1273;mso-fit-shape-to-text:t">
              <w:txbxContent>
                <w:p w:rsidR="00717A22" w:rsidRPr="001B1104" w:rsidRDefault="00717A22" w:rsidP="00DA27BB">
                  <w:pPr>
                    <w:rPr>
                      <w:b/>
                      <w:bCs/>
                      <w:color w:val="5F5F5F"/>
                      <w:sz w:val="18"/>
                      <w:szCs w:val="18"/>
                      <w:lang w:bidi="ar-DZ"/>
                    </w:rPr>
                  </w:pPr>
                  <w:r w:rsidRPr="00187E9E">
                    <w:rPr>
                      <w:rFonts w:ascii="SFRM1200" w:hAnsi="SFRM1200"/>
                      <w:position w:val="-12"/>
                    </w:rPr>
                    <w:object w:dxaOrig="340" w:dyaOrig="360">
                      <v:shape id="_x0000_i1178" type="#_x0000_t75" style="width:17.85pt;height:19pt" o:ole="">
                        <v:imagedata r:id="rId227" o:title=""/>
                      </v:shape>
                      <o:OLEObject Type="Embed" ProgID="Equation.3" ShapeID="_x0000_i1178" DrawAspect="Content" ObjectID="_1679863311" r:id="rId228"/>
                    </w:object>
                  </w:r>
                </w:p>
              </w:txbxContent>
            </v:textbox>
            <w10:wrap anchorx="page"/>
          </v:shape>
        </w:pict>
      </w:r>
      <w:r w:rsidRPr="00AA0042">
        <w:rPr>
          <w:rFonts w:ascii="SFRM1200" w:hAnsi="SFRM1200"/>
          <w:noProof/>
          <w:lang w:val="en-US"/>
        </w:rPr>
        <w:pict>
          <v:rect id="_x0000_s1261" style="position:absolute;margin-left:351pt;margin-top:-.4pt;width:18pt;height:54pt;z-index:251748352">
            <w10:wrap anchorx="page"/>
          </v:rect>
        </w:pict>
      </w:r>
      <w:r w:rsidRPr="00AA0042">
        <w:rPr>
          <w:rFonts w:ascii="SFRM1200" w:hAnsi="SFRM1200"/>
          <w:noProof/>
          <w:lang w:val="en-US"/>
        </w:rPr>
        <w:pict>
          <v:line id="_x0000_s1259" style="position:absolute;z-index:251746304" from="306pt,12.7pt" to="351pt,12.7pt">
            <v:stroke endarrow="block"/>
            <w10:wrap anchorx="page"/>
          </v:line>
        </w:pict>
      </w:r>
      <w:r w:rsidRPr="00AA0042">
        <w:rPr>
          <w:rFonts w:ascii="SFRM1200" w:hAnsi="SFRM1200"/>
          <w:noProof/>
          <w:lang w:val="en-US"/>
        </w:rPr>
        <w:pict>
          <v:line id="_x0000_s1255" style="position:absolute;z-index:251742208" from="1in,4.35pt" to="126pt,4.35pt">
            <w10:wrap anchorx="page"/>
          </v:line>
        </w:pict>
      </w:r>
      <w:r w:rsidRPr="00AA0042">
        <w:rPr>
          <w:rFonts w:ascii="SFRM1200" w:hAnsi="SFRM1200"/>
          <w:noProof/>
          <w:lang w:val="en-US"/>
        </w:rPr>
        <w:pict>
          <v:line id="_x0000_s1248" style="position:absolute;z-index:251735040" from="270pt,4.95pt" to="4in,4.95pt">
            <v:stroke endarrow="block"/>
            <w10:wrap anchorx="page"/>
          </v:line>
        </w:pict>
      </w:r>
    </w:p>
    <w:p w:rsidR="00DA27BB" w:rsidRDefault="00AA0042" w:rsidP="00DA27BB">
      <w:pPr>
        <w:rPr>
          <w:rFonts w:ascii="SFRM1200" w:hAnsi="SFRM1200"/>
        </w:rPr>
      </w:pPr>
      <w:r w:rsidRPr="00AA0042">
        <w:rPr>
          <w:rFonts w:ascii="SFRM1200" w:hAnsi="SFRM1200"/>
          <w:noProof/>
          <w:lang w:val="en-US"/>
        </w:rPr>
        <w:pict>
          <v:shape id="_x0000_s1276" type="#_x0000_t202" style="position:absolute;margin-left:39.2pt;margin-top:8.5pt;width:40.35pt;height:39.6pt;z-index:251763712;mso-wrap-style:none" filled="f" stroked="f">
            <v:textbox style="mso-next-textbox:#_x0000_s1276;mso-fit-shape-to-text:t">
              <w:txbxContent>
                <w:p w:rsidR="00717A22" w:rsidRPr="001B1104" w:rsidRDefault="00717A22" w:rsidP="00DA27BB">
                  <w:pPr>
                    <w:rPr>
                      <w:b/>
                      <w:bCs/>
                      <w:color w:val="5F5F5F"/>
                      <w:sz w:val="18"/>
                      <w:szCs w:val="18"/>
                      <w:lang w:bidi="ar-DZ"/>
                    </w:rPr>
                  </w:pPr>
                  <w:r w:rsidRPr="008F771A">
                    <w:rPr>
                      <w:rFonts w:ascii="SFRM1200" w:hAnsi="SFRM1200"/>
                      <w:position w:val="-10"/>
                    </w:rPr>
                    <w:object w:dxaOrig="279" w:dyaOrig="340">
                      <v:shape id="_x0000_i1179" type="#_x0000_t75" style="width:25.9pt;height:20.75pt" o:ole="">
                        <v:imagedata r:id="rId229" o:title=""/>
                      </v:shape>
                      <o:OLEObject Type="Embed" ProgID="Equation.3" ShapeID="_x0000_i1179" DrawAspect="Content" ObjectID="_1679863312" r:id="rId230"/>
                    </w:object>
                  </w:r>
                </w:p>
              </w:txbxContent>
            </v:textbox>
            <w10:wrap anchorx="page"/>
          </v:shape>
        </w:pict>
      </w:r>
      <w:r w:rsidRPr="00AA0042">
        <w:rPr>
          <w:rFonts w:ascii="SFRM1200" w:hAnsi="SFRM1200"/>
          <w:noProof/>
          <w:lang w:val="en-US"/>
        </w:rPr>
        <w:pict>
          <v:line id="_x0000_s1256" style="position:absolute;z-index:251743232" from="1in,24.05pt" to="162pt,24.05pt">
            <v:stroke endarrow="block"/>
            <w10:wrap anchorx="page"/>
          </v:line>
        </w:pict>
      </w:r>
      <w:r w:rsidRPr="00AA0042">
        <w:rPr>
          <w:rFonts w:ascii="SFRM1200" w:hAnsi="SFRM1200"/>
          <w:noProof/>
          <w:lang w:val="en-US"/>
        </w:rPr>
        <w:pict>
          <v:shape id="_x0000_s1271" type="#_x0000_t202" style="position:absolute;margin-left:165.6pt;margin-top:7.6pt;width:82.35pt;height:43.05pt;z-index:251758592;mso-wrap-style:none" filled="f" stroked="f">
            <v:textbox style="mso-next-textbox:#_x0000_s1271;mso-fit-shape-to-text:t">
              <w:txbxContent>
                <w:p w:rsidR="00717A22" w:rsidRPr="001B1104" w:rsidRDefault="00717A22" w:rsidP="00DA27BB">
                  <w:pPr>
                    <w:rPr>
                      <w:b/>
                      <w:bCs/>
                      <w:color w:val="5F5F5F"/>
                      <w:sz w:val="18"/>
                      <w:szCs w:val="18"/>
                      <w:lang w:bidi="ar-DZ"/>
                    </w:rPr>
                  </w:pPr>
                  <w:r w:rsidRPr="00C16653">
                    <w:rPr>
                      <w:rFonts w:ascii="SFRM1200" w:hAnsi="SFRM1200"/>
                      <w:position w:val="-12"/>
                    </w:rPr>
                    <w:object w:dxaOrig="1020" w:dyaOrig="400">
                      <v:shape id="_x0000_i1180" type="#_x0000_t75" style="width:67.95pt;height:24.2pt" o:ole="">
                        <v:imagedata r:id="rId231" o:title=""/>
                      </v:shape>
                      <o:OLEObject Type="Embed" ProgID="Equation.3" ShapeID="_x0000_i1180" DrawAspect="Content" ObjectID="_1679863313" r:id="rId232"/>
                    </w:object>
                  </w:r>
                </w:p>
              </w:txbxContent>
            </v:textbox>
            <w10:wrap anchorx="page"/>
          </v:shape>
        </w:pict>
      </w:r>
      <w:r w:rsidRPr="00AA0042">
        <w:rPr>
          <w:rFonts w:ascii="SFRM1200" w:hAnsi="SFRM1200"/>
          <w:noProof/>
          <w:lang w:val="en-US"/>
        </w:rPr>
        <w:pict>
          <v:shape id="_x0000_s1242" type="#_x0000_t176" style="position:absolute;margin-left:162pt;margin-top:6.1pt;width:90pt;height:36pt;z-index:251728896" filled="f">
            <w10:wrap anchorx="page"/>
          </v:shape>
        </w:pict>
      </w:r>
      <w:r w:rsidRPr="00AA0042">
        <w:rPr>
          <w:rFonts w:ascii="SFRM1200" w:hAnsi="SFRM1200"/>
          <w:noProof/>
          <w:lang w:val="en-US"/>
        </w:rPr>
        <w:pict>
          <v:line id="_x0000_s1263" style="position:absolute;z-index:251750400" from="324pt,16.9pt" to="324pt,70.9pt">
            <w10:wrap anchorx="page"/>
          </v:line>
        </w:pict>
      </w:r>
      <w:r w:rsidRPr="00AA0042">
        <w:rPr>
          <w:rFonts w:ascii="SFRM1200" w:hAnsi="SFRM1200"/>
          <w:noProof/>
          <w:lang w:val="en-US"/>
        </w:rPr>
        <w:pict>
          <v:line id="_x0000_s1260" style="position:absolute;z-index:251747328" from="369pt,1.95pt" to="396pt,1.95pt">
            <v:stroke endarrow="block"/>
            <w10:wrap anchorx="page"/>
          </v:line>
        </w:pict>
      </w:r>
      <w:r w:rsidRPr="00AA0042">
        <w:rPr>
          <w:rFonts w:ascii="SFRM1200" w:hAnsi="SFRM1200"/>
          <w:noProof/>
          <w:lang w:val="en-US"/>
        </w:rPr>
        <w:pict>
          <v:line id="_x0000_s1262" style="position:absolute;z-index:251749376" from="324pt,16.3pt" to="351pt,16.3pt">
            <v:stroke endarrow="block"/>
            <w10:wrap anchorx="page"/>
          </v:line>
        </w:pict>
      </w:r>
      <w:r w:rsidRPr="00AA0042">
        <w:rPr>
          <w:rFonts w:ascii="SFRM1200" w:hAnsi="SFRM1200"/>
          <w:noProof/>
          <w:lang w:val="en-US"/>
        </w:rPr>
        <w:pict>
          <v:shape id="_x0000_s1268" type="#_x0000_t202" style="position:absolute;margin-left:351pt;margin-top:5.55pt;width:9pt;height:27pt;z-index:251755520" filled="f" stroked="f">
            <v:textbox style="mso-next-textbox:#_x0000_s1268">
              <w:txbxContent>
                <w:p w:rsidR="00717A22" w:rsidRPr="00DE1566" w:rsidRDefault="00717A22" w:rsidP="00DA27BB">
                  <w:pPr>
                    <w:jc w:val="lowKashida"/>
                    <w:rPr>
                      <w:color w:val="5F5F5F"/>
                      <w:lang w:bidi="ar-DZ"/>
                    </w:rPr>
                  </w:pPr>
                  <w:r w:rsidRPr="00DE1566">
                    <w:rPr>
                      <w:rFonts w:ascii="SFRM1200" w:hAnsi="SFRM1200"/>
                    </w:rPr>
                    <w:t>+</w:t>
                  </w:r>
                </w:p>
              </w:txbxContent>
            </v:textbox>
            <w10:wrap anchorx="page"/>
          </v:shape>
        </w:pict>
      </w:r>
    </w:p>
    <w:p w:rsidR="00DA27BB" w:rsidRDefault="00AA0042" w:rsidP="00DA27BB">
      <w:pPr>
        <w:rPr>
          <w:rFonts w:ascii="SFRM1200" w:hAnsi="SFRM1200"/>
        </w:rPr>
      </w:pPr>
      <w:r w:rsidRPr="00AA0042">
        <w:rPr>
          <w:rFonts w:ascii="SFRM1200" w:hAnsi="SFRM1200"/>
          <w:noProof/>
          <w:lang w:val="en-US"/>
        </w:rPr>
        <w:pict>
          <v:line id="_x0000_s1251" style="position:absolute;z-index:251738112" from="252pt,.1pt" to="270pt,.1pt">
            <w10:wrap anchorx="page"/>
          </v:line>
        </w:pict>
      </w:r>
    </w:p>
    <w:p w:rsidR="00DA27BB" w:rsidRDefault="00AA0042" w:rsidP="00DA27BB">
      <w:pPr>
        <w:rPr>
          <w:rFonts w:ascii="SFRM1200" w:hAnsi="SFRM1200"/>
        </w:rPr>
      </w:pPr>
      <w:r w:rsidRPr="00AA0042">
        <w:rPr>
          <w:rFonts w:ascii="SFRM1200" w:hAnsi="SFRM1200"/>
          <w:noProof/>
          <w:lang w:val="en-US"/>
        </w:rPr>
        <w:pict>
          <v:shape id="_x0000_s1272" type="#_x0000_t202" style="position:absolute;margin-left:265.65pt;margin-top:6.1pt;width:36.35pt;height:38.45pt;z-index:251759616;mso-wrap-style:none" filled="f" stroked="f">
            <v:textbox style="mso-next-textbox:#_x0000_s1272;mso-fit-shape-to-text:t">
              <w:txbxContent>
                <w:p w:rsidR="00717A22" w:rsidRPr="001B1104" w:rsidRDefault="00717A22" w:rsidP="00DA27BB">
                  <w:pPr>
                    <w:rPr>
                      <w:b/>
                      <w:bCs/>
                      <w:color w:val="5F5F5F"/>
                      <w:sz w:val="18"/>
                      <w:szCs w:val="18"/>
                      <w:lang w:bidi="ar-DZ"/>
                    </w:rPr>
                  </w:pPr>
                  <w:r w:rsidRPr="00187E9E">
                    <w:rPr>
                      <w:rFonts w:ascii="SFRM1200" w:hAnsi="SFRM1200"/>
                      <w:position w:val="-12"/>
                    </w:rPr>
                    <w:object w:dxaOrig="400" w:dyaOrig="360">
                      <v:shape id="_x0000_i1181" type="#_x0000_t75" style="width:21.9pt;height:19pt" o:ole="">
                        <v:imagedata r:id="rId233" o:title=""/>
                      </v:shape>
                      <o:OLEObject Type="Embed" ProgID="Equation.3" ShapeID="_x0000_i1181" DrawAspect="Content" ObjectID="_1679863314" r:id="rId234"/>
                    </w:object>
                  </w:r>
                </w:p>
              </w:txbxContent>
            </v:textbox>
            <w10:wrap anchorx="page"/>
          </v:shape>
        </w:pict>
      </w:r>
      <w:r w:rsidRPr="00AA0042">
        <w:rPr>
          <w:rFonts w:ascii="SFRM1200" w:hAnsi="SFRM1200"/>
          <w:noProof/>
          <w:lang w:val="en-US"/>
        </w:rPr>
        <w:pict>
          <v:line id="_x0000_s1264" style="position:absolute;flip:x;z-index:251751424" from="297pt,22.2pt" to="324pt,22.2pt">
            <w10:wrap anchorx="page"/>
          </v:line>
        </w:pict>
      </w:r>
    </w:p>
    <w:p w:rsidR="00DA27BB" w:rsidRDefault="00DA27BB" w:rsidP="00173548">
      <w:pPr>
        <w:spacing w:line="240" w:lineRule="auto"/>
        <w:rPr>
          <w:rFonts w:ascii="SFRM1200" w:hAnsi="SFRM1200"/>
        </w:rPr>
      </w:pPr>
    </w:p>
    <w:p w:rsidR="00570651" w:rsidRPr="00173548" w:rsidRDefault="00AA0042" w:rsidP="004C6B9F">
      <w:pPr>
        <w:autoSpaceDE w:val="0"/>
        <w:autoSpaceDN w:val="0"/>
        <w:adjustRightInd w:val="0"/>
        <w:spacing w:after="0" w:line="480" w:lineRule="auto"/>
        <w:rPr>
          <w:rFonts w:asciiTheme="majorBidi" w:hAnsiTheme="majorBidi" w:cstheme="majorBidi"/>
          <w:sz w:val="24"/>
          <w:szCs w:val="24"/>
        </w:rPr>
      </w:pPr>
      <w:r w:rsidRPr="00AA0042">
        <w:rPr>
          <w:rFonts w:ascii="SFRM1200" w:hAnsi="SFRM1200"/>
          <w:noProof/>
          <w:lang w:val="en-US"/>
        </w:rPr>
        <w:pict>
          <v:rect id="_x0000_s1324" style="position:absolute;margin-left:36pt;margin-top:25.8pt;width:396pt;height:160.15pt;z-index:251813888" filled="f">
            <w10:wrap anchorx="page"/>
          </v:rect>
        </w:pict>
      </w:r>
      <w:r w:rsidR="004951C1" w:rsidRPr="004951C1">
        <w:rPr>
          <w:rFonts w:asciiTheme="majorBidi" w:hAnsiTheme="majorBidi" w:cstheme="majorBidi"/>
          <w:i/>
          <w:iCs/>
          <w:sz w:val="24"/>
          <w:szCs w:val="24"/>
          <w:lang w:bidi="ar-DZ"/>
        </w:rPr>
        <w:t xml:space="preserve">                                           </w:t>
      </w:r>
      <w:r w:rsidR="004951C1" w:rsidRPr="00AD4F30">
        <w:rPr>
          <w:rFonts w:asciiTheme="majorBidi" w:hAnsiTheme="majorBidi" w:cstheme="majorBidi"/>
          <w:i/>
          <w:iCs/>
          <w:sz w:val="24"/>
          <w:szCs w:val="24"/>
          <w:lang w:bidi="ar-DZ"/>
        </w:rPr>
        <w:t xml:space="preserve">  </w:t>
      </w:r>
      <w:r w:rsidR="006D2103">
        <w:rPr>
          <w:rFonts w:asciiTheme="majorBidi" w:hAnsiTheme="majorBidi" w:cstheme="majorBidi"/>
          <w:i/>
          <w:iCs/>
          <w:sz w:val="24"/>
          <w:szCs w:val="24"/>
          <w:u w:val="single"/>
          <w:lang w:bidi="ar-DZ"/>
        </w:rPr>
        <w:t>La figure</w:t>
      </w:r>
      <w:r w:rsidR="006D2103" w:rsidRPr="006D2103">
        <w:rPr>
          <w:rFonts w:asciiTheme="majorBidi" w:hAnsiTheme="majorBidi" w:cstheme="majorBidi"/>
          <w:i/>
          <w:iCs/>
          <w:sz w:val="24"/>
          <w:szCs w:val="24"/>
          <w:u w:val="single"/>
          <w:lang w:bidi="ar-DZ"/>
        </w:rPr>
        <w:t xml:space="preserve"> (30): </w:t>
      </w:r>
      <w:r w:rsidR="006D2103" w:rsidRPr="006D2103">
        <w:rPr>
          <w:rFonts w:asciiTheme="majorBidi" w:hAnsiTheme="majorBidi" w:cstheme="majorBidi"/>
          <w:i/>
          <w:iCs/>
          <w:sz w:val="24"/>
          <w:szCs w:val="24"/>
          <w:u w:val="single"/>
        </w:rPr>
        <w:t>Bloc de compensation</w:t>
      </w:r>
      <w:r w:rsidR="006D2103" w:rsidRPr="006D2103">
        <w:rPr>
          <w:rFonts w:asciiTheme="majorBidi" w:hAnsiTheme="majorBidi" w:cstheme="majorBidi"/>
          <w:i/>
          <w:iCs/>
          <w:position w:val="-12"/>
          <w:sz w:val="24"/>
          <w:szCs w:val="24"/>
        </w:rPr>
        <w:object w:dxaOrig="440" w:dyaOrig="360">
          <v:shape id="_x0000_i1114" type="#_x0000_t75" style="width:26.5pt;height:18.45pt" o:ole="">
            <v:imagedata r:id="rId235" o:title=""/>
          </v:shape>
          <o:OLEObject Type="Embed" ProgID="Equation.3" ShapeID="_x0000_i1114" DrawAspect="Content" ObjectID="_1679863246" r:id="rId236"/>
        </w:object>
      </w:r>
      <w:r w:rsidR="001763AC">
        <w:rPr>
          <w:rFonts w:asciiTheme="majorBidi" w:hAnsiTheme="majorBidi" w:cstheme="majorBidi"/>
          <w:sz w:val="24"/>
          <w:szCs w:val="24"/>
        </w:rPr>
        <w:t>.</w:t>
      </w:r>
    </w:p>
    <w:p w:rsidR="00173548" w:rsidRDefault="00AA0042" w:rsidP="00173548">
      <w:pPr>
        <w:rPr>
          <w:rFonts w:ascii="SFRM1200" w:hAnsi="SFRM1200"/>
        </w:rPr>
      </w:pPr>
      <w:r w:rsidRPr="00AA0042">
        <w:rPr>
          <w:rFonts w:ascii="SFRM1200" w:hAnsi="SFRM1200"/>
          <w:noProof/>
          <w:lang w:val="en-US"/>
        </w:rPr>
        <w:pict>
          <v:line id="_x0000_s1301" style="position:absolute;z-index:251790336" from="270pt,20.55pt" to="270pt,56.55pt">
            <w10:wrap anchorx="page"/>
          </v:line>
        </w:pict>
      </w:r>
      <w:r w:rsidRPr="00AA0042">
        <w:rPr>
          <w:rFonts w:ascii="SFRM1200" w:hAnsi="SFRM1200"/>
          <w:noProof/>
          <w:lang w:val="en-US"/>
        </w:rPr>
        <w:pict>
          <v:line id="_x0000_s1300" style="position:absolute;z-index:251789312" from="234pt,20.55pt" to="270pt,20.55pt">
            <w10:wrap anchorx="page"/>
          </v:line>
        </w:pict>
      </w:r>
      <w:r w:rsidRPr="00AA0042">
        <w:rPr>
          <w:rFonts w:ascii="SFRM1200" w:hAnsi="SFRM1200"/>
          <w:noProof/>
          <w:lang w:val="en-US"/>
        </w:rPr>
        <w:pict>
          <v:shape id="_x0000_s1316" type="#_x0000_t202" style="position:absolute;margin-left:38.4pt;margin-top:2.65pt;width:40.35pt;height:39.6pt;z-index:251805696;mso-wrap-style:none" filled="f" stroked="f">
            <v:textbox style="mso-next-textbox:#_x0000_s1316;mso-fit-shape-to-text:t">
              <w:txbxContent>
                <w:p w:rsidR="00717A22" w:rsidRPr="001B1104" w:rsidRDefault="00717A22" w:rsidP="00173548">
                  <w:pPr>
                    <w:rPr>
                      <w:b/>
                      <w:bCs/>
                      <w:color w:val="5F5F5F"/>
                      <w:sz w:val="18"/>
                      <w:szCs w:val="18"/>
                      <w:lang w:bidi="ar-DZ"/>
                    </w:rPr>
                  </w:pPr>
                  <w:r w:rsidRPr="00187E9E">
                    <w:rPr>
                      <w:rFonts w:ascii="SFRM1200" w:hAnsi="SFRM1200"/>
                      <w:position w:val="-12"/>
                    </w:rPr>
                    <w:object w:dxaOrig="320" w:dyaOrig="360">
                      <v:shape id="_x0000_i1182" type="#_x0000_t75" style="width:25.9pt;height:20.75pt" o:ole="">
                        <v:imagedata r:id="rId237" o:title=""/>
                      </v:shape>
                      <o:OLEObject Type="Embed" ProgID="Equation.3" ShapeID="_x0000_i1182" DrawAspect="Content" ObjectID="_1679863315" r:id="rId238"/>
                    </w:object>
                  </w:r>
                </w:p>
              </w:txbxContent>
            </v:textbox>
            <w10:wrap anchorx="page"/>
          </v:shape>
        </w:pict>
      </w:r>
      <w:r w:rsidRPr="00AA0042">
        <w:rPr>
          <w:rFonts w:ascii="SFRM1200" w:hAnsi="SFRM1200"/>
          <w:noProof/>
          <w:lang w:val="en-US"/>
        </w:rPr>
        <w:pict>
          <v:line id="_x0000_s1304" style="position:absolute;z-index:251793408" from="1in,19.35pt" to="117pt,19.35pt">
            <v:stroke endarrow="block"/>
            <w10:wrap anchorx="page"/>
          </v:line>
        </w:pict>
      </w:r>
      <w:r w:rsidRPr="00AA0042">
        <w:rPr>
          <w:rFonts w:ascii="SFRM1200" w:hAnsi="SFRM1200"/>
          <w:noProof/>
          <w:lang w:val="en-US"/>
        </w:rPr>
        <w:pict>
          <v:line id="_x0000_s1286" style="position:absolute;flip:x;z-index:251774976" from="117pt,10.4pt" to="135pt,28.4pt">
            <w10:wrap anchorx="page"/>
          </v:line>
        </w:pict>
      </w:r>
      <w:r w:rsidRPr="00AA0042">
        <w:rPr>
          <w:rFonts w:ascii="SFRM1200" w:hAnsi="SFRM1200"/>
          <w:noProof/>
          <w:lang w:val="en-US"/>
        </w:rPr>
        <w:pict>
          <v:line id="_x0000_s1287" style="position:absolute;flip:x y;z-index:251776000" from="117pt,10.4pt" to="135pt,28.4pt">
            <w10:wrap anchorx="page"/>
          </v:line>
        </w:pict>
      </w:r>
      <w:r w:rsidRPr="00AA0042">
        <w:rPr>
          <w:rFonts w:ascii="SFRM1200" w:hAnsi="SFRM1200"/>
          <w:noProof/>
          <w:lang w:val="en-US"/>
        </w:rPr>
        <w:pict>
          <v:rect id="_x0000_s1284" style="position:absolute;margin-left:117pt;margin-top:10.4pt;width:18pt;height:18pt;z-index:251772928">
            <w10:wrap anchorx="page"/>
          </v:rect>
        </w:pict>
      </w:r>
      <w:r w:rsidRPr="00AA0042">
        <w:rPr>
          <w:rFonts w:ascii="SFRM1200" w:hAnsi="SFRM1200"/>
          <w:noProof/>
          <w:lang w:val="en-US"/>
        </w:rPr>
        <w:pict>
          <v:line id="_x0000_s1290" style="position:absolute;z-index:251779072" from="135pt,19.35pt" to="180pt,19.35pt">
            <v:stroke endarrow="block"/>
            <w10:wrap anchorx="page"/>
          </v:line>
        </w:pict>
      </w:r>
      <w:r w:rsidRPr="00AA0042">
        <w:rPr>
          <w:rFonts w:ascii="SFRM1200" w:hAnsi="SFRM1200"/>
          <w:noProof/>
          <w:lang w:val="en-US"/>
        </w:rPr>
        <w:pict>
          <v:shape id="_x0000_s1278" type="#_x0000_t202" style="position:absolute;margin-left:185.5pt;margin-top:5.05pt;width:45.55pt;height:39pt;z-index:251766784;mso-wrap-style:none" filled="f" stroked="f">
            <v:textbox style="mso-next-textbox:#_x0000_s1278;mso-fit-shape-to-text:t">
              <w:txbxContent>
                <w:p w:rsidR="00717A22" w:rsidRPr="001B1104" w:rsidRDefault="00717A22" w:rsidP="00173548">
                  <w:pPr>
                    <w:rPr>
                      <w:b/>
                      <w:bCs/>
                      <w:color w:val="5F5F5F"/>
                      <w:sz w:val="18"/>
                      <w:szCs w:val="18"/>
                      <w:lang w:bidi="ar-DZ"/>
                    </w:rPr>
                  </w:pPr>
                  <w:r w:rsidRPr="00D5392F">
                    <w:rPr>
                      <w:rFonts w:ascii="SFRM1200" w:hAnsi="SFRM1200"/>
                      <w:position w:val="-12"/>
                    </w:rPr>
                    <w:object w:dxaOrig="400" w:dyaOrig="360">
                      <v:shape id="_x0000_i1183" type="#_x0000_t75" style="width:31.1pt;height:20.15pt" o:ole="">
                        <v:imagedata r:id="rId221" o:title=""/>
                      </v:shape>
                      <o:OLEObject Type="Embed" ProgID="Equation.3" ShapeID="_x0000_i1183" DrawAspect="Content" ObjectID="_1679863316" r:id="rId239"/>
                    </w:object>
                  </w:r>
                </w:p>
              </w:txbxContent>
            </v:textbox>
            <w10:wrap anchorx="page"/>
          </v:shape>
        </w:pict>
      </w:r>
      <w:r w:rsidRPr="00AA0042">
        <w:rPr>
          <w:rFonts w:ascii="SFRM1200" w:hAnsi="SFRM1200"/>
          <w:noProof/>
          <w:lang w:val="en-US"/>
        </w:rPr>
        <w:pict>
          <v:shape id="_x0000_s1279" type="#_x0000_t176" style="position:absolute;margin-left:180pt;margin-top:1.45pt;width:54pt;height:36pt;z-index:251767808" filled="f">
            <w10:wrap anchorx="page"/>
          </v:shape>
        </w:pict>
      </w:r>
    </w:p>
    <w:p w:rsidR="00173548" w:rsidRDefault="00AA0042" w:rsidP="00885791">
      <w:pPr>
        <w:tabs>
          <w:tab w:val="left" w:pos="6543"/>
        </w:tabs>
        <w:rPr>
          <w:rFonts w:ascii="SFRM1200" w:hAnsi="SFRM1200"/>
        </w:rPr>
      </w:pPr>
      <w:r w:rsidRPr="00AA0042">
        <w:rPr>
          <w:rFonts w:ascii="SFRM1200" w:hAnsi="SFRM1200"/>
          <w:noProof/>
          <w:lang w:val="en-US"/>
        </w:rPr>
        <w:pict>
          <v:shape id="_x0000_s1312" type="#_x0000_t202" style="position:absolute;margin-left:286.25pt;margin-top:21.95pt;width:20.85pt;height:31.75pt;z-index:251801600;mso-wrap-style:none" filled="f" stroked="f">
            <v:textbox style="mso-next-textbox:#_x0000_s1312;mso-fit-shape-to-text:t">
              <w:txbxContent>
                <w:p w:rsidR="00717A22" w:rsidRPr="00E0113D" w:rsidRDefault="00717A22" w:rsidP="00173548">
                  <w:pPr>
                    <w:jc w:val="center"/>
                    <w:rPr>
                      <w:color w:val="5F5F5F"/>
                      <w:sz w:val="18"/>
                      <w:szCs w:val="18"/>
                      <w:lang w:bidi="ar-DZ"/>
                    </w:rPr>
                  </w:pPr>
                  <w:r w:rsidRPr="00E0113D">
                    <w:rPr>
                      <w:rFonts w:ascii="SFRM1200" w:hAnsi="SFRM1200"/>
                      <w:szCs w:val="18"/>
                    </w:rPr>
                    <w:t>+</w:t>
                  </w:r>
                </w:p>
              </w:txbxContent>
            </v:textbox>
            <w10:wrap anchorx="page"/>
          </v:shape>
        </w:pict>
      </w:r>
      <w:r w:rsidRPr="00AA0042">
        <w:rPr>
          <w:rFonts w:ascii="SFRM1200" w:hAnsi="SFRM1200"/>
          <w:noProof/>
          <w:lang w:val="en-US"/>
        </w:rPr>
        <w:pict>
          <v:rect id="_x0000_s1282" style="position:absolute;margin-left:4in;margin-top:20.55pt;width:18pt;height:59.6pt;z-index:251770880">
            <w10:wrap anchorx="page"/>
          </v:rect>
        </w:pict>
      </w:r>
      <w:r w:rsidRPr="00AA0042">
        <w:rPr>
          <w:rFonts w:ascii="SFRM1200" w:hAnsi="SFRM1200"/>
          <w:noProof/>
          <w:lang w:val="en-US"/>
        </w:rPr>
        <w:pict>
          <v:shape id="_x0000_s1317" type="#_x0000_t202" style="position:absolute;margin-left:40.45pt;margin-top:6.2pt;width:36.9pt;height:37.85pt;z-index:251806720;mso-wrap-style:none" filled="f" stroked="f">
            <v:textbox style="mso-next-textbox:#_x0000_s1317;mso-fit-shape-to-text:t">
              <w:txbxContent>
                <w:p w:rsidR="00717A22" w:rsidRPr="001B1104" w:rsidRDefault="00717A22" w:rsidP="00173548">
                  <w:pPr>
                    <w:rPr>
                      <w:b/>
                      <w:bCs/>
                      <w:color w:val="5F5F5F"/>
                      <w:sz w:val="18"/>
                      <w:szCs w:val="18"/>
                      <w:lang w:bidi="ar-DZ"/>
                    </w:rPr>
                  </w:pPr>
                  <w:r w:rsidRPr="00187E9E">
                    <w:rPr>
                      <w:rFonts w:ascii="SFRM1200" w:hAnsi="SFRM1200"/>
                      <w:position w:val="-12"/>
                    </w:rPr>
                    <w:object w:dxaOrig="300" w:dyaOrig="360">
                      <v:shape id="_x0000_i1184" type="#_x0000_t75" style="width:22.45pt;height:19pt" o:ole="">
                        <v:imagedata r:id="rId225" o:title=""/>
                      </v:shape>
                      <o:OLEObject Type="Embed" ProgID="Equation.3" ShapeID="_x0000_i1184" DrawAspect="Content" ObjectID="_1679863317" r:id="rId240"/>
                    </w:object>
                  </w:r>
                </w:p>
              </w:txbxContent>
            </v:textbox>
            <w10:wrap anchorx="page"/>
          </v:shape>
        </w:pict>
      </w:r>
      <w:r w:rsidRPr="00AA0042">
        <w:rPr>
          <w:rFonts w:ascii="SFRM1200" w:hAnsi="SFRM1200"/>
          <w:noProof/>
          <w:lang w:val="en-US"/>
        </w:rPr>
        <w:pict>
          <v:line id="_x0000_s1308" style="position:absolute;z-index:251797504" from="126pt,20.5pt" to="126pt,38.5pt">
            <v:stroke endarrow="block"/>
            <w10:wrap anchorx="page"/>
          </v:line>
        </w:pict>
      </w:r>
      <w:r w:rsidRPr="00AA0042">
        <w:rPr>
          <w:rFonts w:ascii="SFRM1200" w:hAnsi="SFRM1200"/>
          <w:noProof/>
          <w:lang w:val="en-US"/>
        </w:rPr>
        <w:pict>
          <v:line id="_x0000_s1306" style="position:absolute;z-index:251795456" from="1in,21.7pt" to="126pt,21.7pt">
            <w10:wrap anchorx="page"/>
          </v:line>
        </w:pict>
      </w:r>
      <w:r w:rsidRPr="00AA0042">
        <w:rPr>
          <w:rFonts w:ascii="SFRM1200" w:hAnsi="SFRM1200"/>
          <w:noProof/>
          <w:lang w:val="en-US"/>
        </w:rPr>
        <w:pict>
          <v:line id="_x0000_s1307" style="position:absolute;flip:y;z-index:251796480" from="126pt,3.2pt" to="126pt,21.2pt">
            <v:stroke endarrow="block"/>
            <w10:wrap anchorx="page"/>
          </v:line>
        </w:pict>
      </w:r>
      <w:r w:rsidR="00885791">
        <w:rPr>
          <w:rFonts w:ascii="SFRM1200" w:hAnsi="SFRM1200"/>
        </w:rPr>
        <w:tab/>
      </w:r>
    </w:p>
    <w:p w:rsidR="00173548" w:rsidRDefault="00AA0042" w:rsidP="00173548">
      <w:pPr>
        <w:tabs>
          <w:tab w:val="right" w:pos="1440"/>
        </w:tabs>
        <w:rPr>
          <w:rFonts w:ascii="SFRM1200" w:hAnsi="SFRM1200"/>
        </w:rPr>
      </w:pPr>
      <w:r w:rsidRPr="00AA0042">
        <w:rPr>
          <w:rFonts w:ascii="SFRM1200" w:hAnsi="SFRM1200"/>
          <w:noProof/>
          <w:lang w:val="en-US"/>
        </w:rPr>
        <w:pict>
          <v:shape id="_x0000_s1311" type="#_x0000_t202" style="position:absolute;margin-left:286.25pt;margin-top:13.35pt;width:20.85pt;height:34.6pt;z-index:251800576;mso-wrap-style:none" filled="f" stroked="f">
            <v:textbox style="mso-next-textbox:#_x0000_s1311">
              <w:txbxContent>
                <w:p w:rsidR="00717A22" w:rsidRPr="00E0113D" w:rsidRDefault="00717A22" w:rsidP="00173548">
                  <w:pPr>
                    <w:rPr>
                      <w:b/>
                      <w:bCs/>
                      <w:color w:val="5F5F5F"/>
                      <w:sz w:val="18"/>
                      <w:szCs w:val="18"/>
                      <w:lang w:bidi="ar-DZ"/>
                    </w:rPr>
                  </w:pPr>
                  <w:r w:rsidRPr="00E0113D">
                    <w:rPr>
                      <w:rFonts w:ascii="SFRM1200" w:hAnsi="SFRM1200"/>
                      <w:szCs w:val="18"/>
                    </w:rPr>
                    <w:t>+</w:t>
                  </w:r>
                </w:p>
              </w:txbxContent>
            </v:textbox>
            <w10:wrap anchorx="page"/>
          </v:shape>
        </w:pict>
      </w:r>
      <w:r w:rsidRPr="00AA0042">
        <w:rPr>
          <w:rFonts w:ascii="SFRM1200" w:hAnsi="SFRM1200"/>
          <w:noProof/>
          <w:lang w:val="en-US"/>
        </w:rPr>
        <w:pict>
          <v:line id="_x0000_s1291" style="position:absolute;z-index:251780096" from="243pt,23.45pt" to="4in,23.45pt">
            <v:stroke endarrow="block"/>
            <w10:wrap anchorx="page"/>
          </v:line>
        </w:pict>
      </w:r>
      <w:r w:rsidRPr="00AA0042">
        <w:rPr>
          <w:rFonts w:ascii="SFRM1200" w:hAnsi="SFRM1200"/>
          <w:noProof/>
          <w:lang w:val="en-US"/>
        </w:rPr>
        <w:pict>
          <v:line id="_x0000_s1292" style="position:absolute;z-index:251781120" from="270pt,7.95pt" to="4in,7.95pt">
            <v:stroke endarrow="block"/>
            <w10:wrap anchorx="page"/>
          </v:line>
        </w:pict>
      </w:r>
      <w:r w:rsidRPr="00AA0042">
        <w:rPr>
          <w:rFonts w:ascii="SFRM1200" w:hAnsi="SFRM1200"/>
          <w:noProof/>
          <w:lang w:val="en-US"/>
        </w:rPr>
        <w:pict>
          <v:shape id="_x0000_s1322" type="#_x0000_t202" style="position:absolute;margin-left:177.6pt;margin-top:6.9pt;width:55.3pt;height:39.6pt;z-index:251811840;mso-wrap-style:none" filled="f" stroked="f">
            <v:textbox style="mso-next-textbox:#_x0000_s1322;mso-fit-shape-to-text:t">
              <w:txbxContent>
                <w:p w:rsidR="00717A22" w:rsidRPr="001B1104" w:rsidRDefault="00717A22" w:rsidP="00173548">
                  <w:pPr>
                    <w:rPr>
                      <w:b/>
                      <w:bCs/>
                      <w:color w:val="5F5F5F"/>
                      <w:sz w:val="18"/>
                      <w:szCs w:val="18"/>
                      <w:lang w:bidi="ar-DZ"/>
                    </w:rPr>
                  </w:pPr>
                  <w:r w:rsidRPr="00C16653">
                    <w:rPr>
                      <w:rFonts w:ascii="SFRM1200" w:hAnsi="SFRM1200"/>
                      <w:position w:val="-12"/>
                    </w:rPr>
                    <w:object w:dxaOrig="660" w:dyaOrig="360">
                      <v:shape id="_x0000_i1185" type="#_x0000_t75" style="width:40.9pt;height:20.75pt" o:ole="">
                        <v:imagedata r:id="rId241" o:title=""/>
                      </v:shape>
                      <o:OLEObject Type="Embed" ProgID="Equation.3" ShapeID="_x0000_i1185" DrawAspect="Content" ObjectID="_1679863318" r:id="rId242"/>
                    </w:object>
                  </w:r>
                </w:p>
              </w:txbxContent>
            </v:textbox>
            <w10:wrap anchorx="page"/>
          </v:shape>
        </w:pict>
      </w:r>
      <w:r w:rsidRPr="00AA0042">
        <w:rPr>
          <w:rFonts w:ascii="SFRM1200" w:hAnsi="SFRM1200"/>
          <w:noProof/>
          <w:lang w:val="en-US"/>
        </w:rPr>
        <w:pict>
          <v:shape id="_x0000_s1281" type="#_x0000_t176" style="position:absolute;margin-left:171pt;margin-top:4.35pt;width:1in;height:36pt;z-index:251769856" filled="f">
            <w10:wrap anchorx="page"/>
          </v:shape>
        </w:pict>
      </w:r>
      <w:r w:rsidRPr="00AA0042">
        <w:rPr>
          <w:rFonts w:ascii="SFRM1200" w:hAnsi="SFRM1200"/>
          <w:noProof/>
          <w:lang w:val="en-US"/>
        </w:rPr>
        <w:pict>
          <v:line id="_x0000_s1302" style="position:absolute;z-index:251791360" from="135pt,22.25pt" to="171pt,22.25pt">
            <v:stroke endarrow="block"/>
            <w10:wrap anchorx="page"/>
          </v:line>
        </w:pict>
      </w:r>
      <w:r w:rsidRPr="00AA0042">
        <w:rPr>
          <w:rFonts w:ascii="SFRM1200" w:hAnsi="SFRM1200"/>
          <w:noProof/>
          <w:lang w:val="en-US"/>
        </w:rPr>
        <w:pict>
          <v:shape id="_x0000_s1318" type="#_x0000_t202" style="position:absolute;margin-left:39.8pt;margin-top:6.75pt;width:39.75pt;height:39.6pt;z-index:251807744;mso-wrap-style:none" filled="f" stroked="f">
            <v:textbox style="mso-next-textbox:#_x0000_s1318;mso-fit-shape-to-text:t">
              <w:txbxContent>
                <w:p w:rsidR="00717A22" w:rsidRPr="001B1104" w:rsidRDefault="00717A22" w:rsidP="00173548">
                  <w:pPr>
                    <w:rPr>
                      <w:b/>
                      <w:bCs/>
                      <w:color w:val="5F5F5F"/>
                      <w:sz w:val="18"/>
                      <w:szCs w:val="18"/>
                      <w:lang w:bidi="ar-DZ"/>
                    </w:rPr>
                  </w:pPr>
                  <w:r w:rsidRPr="008F771A">
                    <w:rPr>
                      <w:rFonts w:ascii="SFRM1200" w:hAnsi="SFRM1200"/>
                      <w:position w:val="-10"/>
                    </w:rPr>
                    <w:object w:dxaOrig="279" w:dyaOrig="340">
                      <v:shape id="_x0000_i1186" type="#_x0000_t75" style="width:24.75pt;height:20.75pt" o:ole="">
                        <v:imagedata r:id="rId243" o:title=""/>
                      </v:shape>
                      <o:OLEObject Type="Embed" ProgID="Equation.3" ShapeID="_x0000_i1186" DrawAspect="Content" ObjectID="_1679863319" r:id="rId244"/>
                    </w:object>
                  </w:r>
                </w:p>
              </w:txbxContent>
            </v:textbox>
            <w10:wrap anchorx="page"/>
          </v:shape>
        </w:pict>
      </w:r>
      <w:r w:rsidRPr="00AA0042">
        <w:rPr>
          <w:rFonts w:ascii="SFRM1200" w:hAnsi="SFRM1200"/>
          <w:noProof/>
          <w:lang w:val="en-US"/>
        </w:rPr>
        <w:pict>
          <v:line id="_x0000_s1305" style="position:absolute;z-index:251794432" from="72.1pt,22.9pt" to="117.1pt,22.9pt">
            <v:stroke endarrow="block"/>
            <w10:wrap anchorx="page"/>
          </v:line>
        </w:pict>
      </w:r>
      <w:r w:rsidRPr="00AA0042">
        <w:rPr>
          <w:rFonts w:ascii="SFRM1200" w:hAnsi="SFRM1200"/>
          <w:noProof/>
          <w:lang w:val="en-US"/>
        </w:rPr>
        <w:pict>
          <v:line id="_x0000_s1288" style="position:absolute;flip:x y;z-index:251777024" from="117pt,13.3pt" to="135pt,31.3pt">
            <w10:wrap anchorx="page"/>
          </v:line>
        </w:pict>
      </w:r>
      <w:r w:rsidRPr="00AA0042">
        <w:rPr>
          <w:rFonts w:ascii="SFRM1200" w:hAnsi="SFRM1200"/>
          <w:noProof/>
          <w:lang w:val="en-US"/>
        </w:rPr>
        <w:pict>
          <v:line id="_x0000_s1289" style="position:absolute;flip:x;z-index:251778048" from="117pt,13.3pt" to="135pt,31.3pt">
            <w10:wrap anchorx="page"/>
          </v:line>
        </w:pict>
      </w:r>
      <w:r w:rsidRPr="00AA0042">
        <w:rPr>
          <w:rFonts w:ascii="SFRM1200" w:hAnsi="SFRM1200"/>
          <w:noProof/>
          <w:lang w:val="en-US"/>
        </w:rPr>
        <w:pict>
          <v:rect id="_x0000_s1285" style="position:absolute;margin-left:117pt;margin-top:13.3pt;width:18pt;height:18pt;z-index:251773952">
            <w10:wrap anchorx="page"/>
          </v:rect>
        </w:pict>
      </w:r>
      <w:r w:rsidRPr="00AA0042">
        <w:rPr>
          <w:rFonts w:ascii="SFRM1200" w:hAnsi="SFRM1200"/>
          <w:noProof/>
          <w:lang w:val="en-US"/>
        </w:rPr>
        <w:pict>
          <v:shape id="_x0000_s1320" type="#_x0000_t202" style="position:absolute;margin-left:348.8pt;margin-top:18.85pt;width:19.75pt;height:38.35pt;z-index:251809792;mso-wrap-style:none" filled="f" stroked="f">
            <v:textbox style="mso-next-textbox:#_x0000_s1320;mso-fit-shape-to-text:t">
              <w:txbxContent>
                <w:p w:rsidR="00717A22" w:rsidRPr="003B7411" w:rsidRDefault="00717A22" w:rsidP="00173548">
                  <w:pPr>
                    <w:jc w:val="center"/>
                    <w:rPr>
                      <w:color w:val="5F5F5F"/>
                      <w:sz w:val="32"/>
                      <w:szCs w:val="32"/>
                      <w:lang w:bidi="ar-DZ"/>
                    </w:rPr>
                  </w:pPr>
                  <w:r w:rsidRPr="003B7411">
                    <w:rPr>
                      <w:rFonts w:ascii="SFRM1200" w:hAnsi="SFRM1200"/>
                      <w:sz w:val="32"/>
                      <w:szCs w:val="32"/>
                    </w:rPr>
                    <w:t>-</w:t>
                  </w:r>
                </w:p>
              </w:txbxContent>
            </v:textbox>
            <w10:wrap anchorx="page"/>
          </v:shape>
        </w:pict>
      </w:r>
      <w:r w:rsidRPr="00AA0042">
        <w:rPr>
          <w:rFonts w:ascii="SFRM1200" w:hAnsi="SFRM1200"/>
          <w:noProof/>
          <w:lang w:val="en-US"/>
        </w:rPr>
        <w:pict>
          <v:rect id="_x0000_s1283" style="position:absolute;margin-left:350.4pt;margin-top:16.55pt;width:18pt;height:54pt;z-index:251771904">
            <w10:wrap anchorx="page"/>
          </v:rect>
        </w:pict>
      </w:r>
      <w:r w:rsidRPr="00AA0042">
        <w:rPr>
          <w:rFonts w:ascii="SFRM1200" w:hAnsi="SFRM1200"/>
          <w:noProof/>
          <w:lang w:val="en-US"/>
        </w:rPr>
        <w:pict>
          <v:shape id="_x0000_s1313" type="#_x0000_t202" style="position:absolute;margin-left:304.85pt;margin-top:9.65pt;width:44.35pt;height:38.45pt;z-index:251802624;mso-wrap-style:none" filled="f" stroked="f">
            <v:textbox style="mso-next-textbox:#_x0000_s1313;mso-fit-shape-to-text:t">
              <w:txbxContent>
                <w:p w:rsidR="00717A22" w:rsidRPr="001B1104" w:rsidRDefault="00717A22" w:rsidP="00173548">
                  <w:pPr>
                    <w:jc w:val="center"/>
                    <w:rPr>
                      <w:b/>
                      <w:bCs/>
                      <w:color w:val="5F5F5F"/>
                      <w:sz w:val="18"/>
                      <w:szCs w:val="18"/>
                      <w:lang w:bidi="ar-DZ"/>
                    </w:rPr>
                  </w:pPr>
                  <w:r w:rsidRPr="004F1537">
                    <w:rPr>
                      <w:rFonts w:ascii="SFRM1200" w:hAnsi="SFRM1200"/>
                      <w:position w:val="-14"/>
                    </w:rPr>
                    <w:object w:dxaOrig="440" w:dyaOrig="380">
                      <v:shape id="_x0000_i1187" type="#_x0000_t75" style="width:29.95pt;height:20.15pt" o:ole="">
                        <v:imagedata r:id="rId245" o:title=""/>
                      </v:shape>
                      <o:OLEObject Type="Embed" ProgID="Equation.3" ShapeID="_x0000_i1187" DrawAspect="Content" ObjectID="_1679863320" r:id="rId246"/>
                    </w:object>
                  </w:r>
                </w:p>
              </w:txbxContent>
            </v:textbox>
            <w10:wrap anchorx="page"/>
          </v:shape>
        </w:pict>
      </w:r>
    </w:p>
    <w:p w:rsidR="00173548" w:rsidRDefault="00AA0042" w:rsidP="00173548">
      <w:pPr>
        <w:tabs>
          <w:tab w:val="right" w:pos="1260"/>
          <w:tab w:val="right" w:pos="1440"/>
        </w:tabs>
        <w:rPr>
          <w:rFonts w:ascii="SFRM1200" w:hAnsi="SFRM1200"/>
        </w:rPr>
      </w:pPr>
      <w:r>
        <w:rPr>
          <w:rFonts w:ascii="SFRM1200" w:hAnsi="SFRM1200"/>
          <w:noProof/>
        </w:rPr>
        <w:pict>
          <v:line id="_x0000_s1589" style="position:absolute;z-index:251881472" from="269.4pt,15.9pt" to="269.4pt,49.5pt">
            <w10:wrap anchorx="page"/>
          </v:line>
        </w:pict>
      </w:r>
      <w:r>
        <w:rPr>
          <w:rFonts w:ascii="SFRM1200" w:hAnsi="SFRM1200"/>
          <w:noProof/>
        </w:rPr>
        <w:pict>
          <v:line id="_x0000_s1588" style="position:absolute;z-index:251880448" from="269.4pt,15.8pt" to="287.4pt,15.8pt">
            <v:stroke endarrow="block"/>
            <w10:wrap anchorx="page"/>
          </v:line>
        </w:pict>
      </w:r>
      <w:r>
        <w:rPr>
          <w:rFonts w:ascii="SFRM1200" w:hAnsi="SFRM1200"/>
          <w:noProof/>
        </w:rPr>
        <w:pict>
          <v:shape id="_x0000_s1587" type="#_x0000_t202" style="position:absolute;margin-left:286.4pt;margin-top:1.5pt;width:19.75pt;height:38.35pt;z-index:251879424;mso-wrap-style:none" filled="f" stroked="f">
            <v:textbox style="mso-next-textbox:#_x0000_s1587;mso-fit-shape-to-text:t">
              <w:txbxContent>
                <w:p w:rsidR="00717A22" w:rsidRPr="003B7411" w:rsidRDefault="00717A22" w:rsidP="00885791">
                  <w:pPr>
                    <w:jc w:val="center"/>
                    <w:rPr>
                      <w:color w:val="5F5F5F"/>
                      <w:sz w:val="32"/>
                      <w:szCs w:val="32"/>
                      <w:lang w:bidi="ar-DZ"/>
                    </w:rPr>
                  </w:pPr>
                  <w:r w:rsidRPr="003B7411">
                    <w:rPr>
                      <w:rFonts w:ascii="SFRM1200" w:hAnsi="SFRM1200"/>
                      <w:sz w:val="32"/>
                      <w:szCs w:val="32"/>
                    </w:rPr>
                    <w:t>-</w:t>
                  </w:r>
                </w:p>
              </w:txbxContent>
            </v:textbox>
            <w10:wrap anchorx="page"/>
          </v:shape>
        </w:pict>
      </w:r>
      <w:r w:rsidRPr="00AA0042">
        <w:rPr>
          <w:rFonts w:ascii="SFRM1200" w:hAnsi="SFRM1200"/>
          <w:noProof/>
          <w:lang w:val="en-US"/>
        </w:rPr>
        <w:pict>
          <v:shape id="_x0000_s1315" type="#_x0000_t202" style="position:absolute;margin-left:391.4pt;margin-top:3.8pt;width:32.3pt;height:39pt;z-index:251804672;mso-wrap-style:none" filled="f" stroked="f">
            <v:textbox style="mso-next-textbox:#_x0000_s1315;mso-fit-shape-to-text:t">
              <w:txbxContent>
                <w:p w:rsidR="00717A22" w:rsidRPr="001B1104" w:rsidRDefault="00717A22" w:rsidP="00173548">
                  <w:pPr>
                    <w:rPr>
                      <w:b/>
                      <w:bCs/>
                      <w:color w:val="5F5F5F"/>
                      <w:sz w:val="18"/>
                      <w:szCs w:val="18"/>
                      <w:lang w:bidi="ar-DZ"/>
                    </w:rPr>
                  </w:pPr>
                  <w:r w:rsidRPr="00420A3E">
                    <w:rPr>
                      <w:rFonts w:ascii="SFRM1200" w:hAnsi="SFRM1200"/>
                      <w:position w:val="-14"/>
                    </w:rPr>
                    <w:object w:dxaOrig="340" w:dyaOrig="380">
                      <v:shape id="_x0000_i1188" type="#_x0000_t75" style="width:17.85pt;height:20.15pt" o:ole="">
                        <v:imagedata r:id="rId247" o:title=""/>
                      </v:shape>
                      <o:OLEObject Type="Embed" ProgID="Equation.3" ShapeID="_x0000_i1188" DrawAspect="Content" ObjectID="_1679863321" r:id="rId248"/>
                    </w:object>
                  </w:r>
                </w:p>
              </w:txbxContent>
            </v:textbox>
            <w10:wrap anchorx="page"/>
          </v:shape>
        </w:pict>
      </w:r>
      <w:r w:rsidRPr="00AA0042">
        <w:rPr>
          <w:rFonts w:ascii="SFRM1200" w:hAnsi="SFRM1200"/>
          <w:noProof/>
          <w:lang w:val="en-US"/>
        </w:rPr>
        <w:pict>
          <v:shape id="_x0000_s1321" type="#_x0000_t202" style="position:absolute;margin-left:350.4pt;margin-top:19pt;width:9pt;height:27pt;z-index:251810816" filled="f" stroked="f">
            <v:textbox style="mso-next-textbox:#_x0000_s1321">
              <w:txbxContent>
                <w:p w:rsidR="00717A22" w:rsidRPr="005F168B" w:rsidRDefault="00717A22" w:rsidP="00173548">
                  <w:pPr>
                    <w:jc w:val="lowKashida"/>
                    <w:rPr>
                      <w:color w:val="5F5F5F"/>
                      <w:lang w:bidi="ar-DZ"/>
                    </w:rPr>
                  </w:pPr>
                  <w:r w:rsidRPr="005F168B">
                    <w:rPr>
                      <w:rFonts w:ascii="SFRM1200" w:hAnsi="SFRM1200"/>
                    </w:rPr>
                    <w:t>+</w:t>
                  </w:r>
                </w:p>
              </w:txbxContent>
            </v:textbox>
            <w10:wrap anchorx="page"/>
          </v:shape>
        </w:pict>
      </w:r>
      <w:r w:rsidRPr="00AA0042">
        <w:rPr>
          <w:rFonts w:ascii="SFRM1200" w:hAnsi="SFRM1200"/>
          <w:noProof/>
          <w:lang w:val="en-US"/>
        </w:rPr>
        <w:pict>
          <v:line id="_x0000_s1309" style="position:absolute;z-index:251798528" from="368.1pt,18.75pt" to="395.1pt,18.75pt">
            <v:stroke endarrow="block"/>
            <w10:wrap anchorx="page"/>
          </v:line>
        </w:pict>
      </w:r>
      <w:r w:rsidRPr="00AA0042">
        <w:rPr>
          <w:rFonts w:ascii="SFRM1200" w:hAnsi="SFRM1200"/>
          <w:noProof/>
          <w:lang w:val="en-US"/>
        </w:rPr>
        <w:pict>
          <v:line id="_x0000_s1295" style="position:absolute;z-index:251784192" from="305.8pt,9.1pt" to="350.8pt,9.1pt">
            <v:stroke endarrow="block"/>
            <w10:wrap anchorx="page"/>
          </v:line>
        </w:pict>
      </w:r>
    </w:p>
    <w:p w:rsidR="00173548" w:rsidRDefault="00AA0042" w:rsidP="00173548">
      <w:pPr>
        <w:rPr>
          <w:rFonts w:ascii="SFRM1200" w:hAnsi="SFRM1200"/>
        </w:rPr>
      </w:pPr>
      <w:r>
        <w:rPr>
          <w:rFonts w:ascii="SFRM1200" w:hAnsi="SFRM1200"/>
          <w:noProof/>
        </w:rPr>
        <w:pict>
          <v:shape id="_x0000_s1591" type="#_x0000_t176" style="position:absolute;margin-left:171pt;margin-top:6.9pt;width:71.95pt;height:36pt;z-index:251883520" filled="f">
            <w10:wrap anchorx="page"/>
          </v:shape>
        </w:pict>
      </w:r>
      <w:r>
        <w:rPr>
          <w:rFonts w:ascii="SFRM1200" w:hAnsi="SFRM1200"/>
          <w:noProof/>
        </w:rPr>
        <w:pict>
          <v:shape id="_x0000_s1594" type="#_x0000_t202" style="position:absolute;margin-left:171pt;margin-top:8.45pt;width:85.8pt;height:47.35pt;z-index:251886592;mso-wrap-style:none" filled="f" stroked="f">
            <v:textbox style="mso-next-textbox:#_x0000_s1594;mso-fit-shape-to-text:t">
              <w:txbxContent>
                <w:p w:rsidR="00717A22" w:rsidRPr="001B1104" w:rsidRDefault="00717A22" w:rsidP="00885791">
                  <w:pPr>
                    <w:rPr>
                      <w:b/>
                      <w:bCs/>
                      <w:color w:val="5F5F5F"/>
                      <w:sz w:val="18"/>
                      <w:szCs w:val="18"/>
                      <w:lang w:bidi="ar-DZ"/>
                    </w:rPr>
                  </w:pPr>
                  <w:r w:rsidRPr="00C16653">
                    <w:rPr>
                      <w:rFonts w:ascii="SFRM1200" w:hAnsi="SFRM1200"/>
                      <w:position w:val="-12"/>
                    </w:rPr>
                    <w:object w:dxaOrig="920" w:dyaOrig="400">
                      <v:shape id="_x0000_i1189" type="#_x0000_t75" style="width:57.6pt;height:23.05pt" o:ole="">
                        <v:imagedata r:id="rId249" o:title=""/>
                      </v:shape>
                      <o:OLEObject Type="Embed" ProgID="Equation.3" ShapeID="_x0000_i1189" DrawAspect="Content" ObjectID="_1679863322" r:id="rId250"/>
                    </w:object>
                  </w:r>
                </w:p>
              </w:txbxContent>
            </v:textbox>
            <w10:wrap anchorx="page"/>
          </v:shape>
        </w:pict>
      </w:r>
      <w:r>
        <w:rPr>
          <w:rFonts w:ascii="SFRM1200" w:hAnsi="SFRM1200"/>
          <w:noProof/>
        </w:rPr>
        <w:pict>
          <v:shape id="_x0000_s1593" type="#_x0000_t202" style="position:absolute;margin-left:37.7pt;margin-top:11.9pt;width:37.6pt;height:38.75pt;z-index:251885568;mso-wrap-style:none" filled="f" stroked="f">
            <v:textbox style="mso-next-textbox:#_x0000_s1593;mso-fit-shape-to-text:t">
              <w:txbxContent>
                <w:p w:rsidR="00717A22" w:rsidRPr="001B1104" w:rsidRDefault="00717A22" w:rsidP="00885791">
                  <w:pPr>
                    <w:rPr>
                      <w:b/>
                      <w:bCs/>
                      <w:color w:val="5F5F5F"/>
                      <w:sz w:val="18"/>
                      <w:szCs w:val="18"/>
                      <w:lang w:bidi="ar-DZ"/>
                    </w:rPr>
                  </w:pPr>
                  <w:r w:rsidRPr="00420A3E">
                    <w:rPr>
                      <w:rFonts w:ascii="SFRM1200" w:hAnsi="SFRM1200"/>
                      <w:position w:val="-14"/>
                    </w:rPr>
                    <w:object w:dxaOrig="320" w:dyaOrig="380">
                      <v:shape id="_x0000_i1190" type="#_x0000_t75" style="width:23.05pt;height:20.15pt" o:ole="">
                        <v:imagedata r:id="rId219" o:title=""/>
                      </v:shape>
                      <o:OLEObject Type="Embed" ProgID="Equation.3" ShapeID="_x0000_i1190" DrawAspect="Content" ObjectID="_1679863323" r:id="rId251"/>
                    </w:object>
                  </w:r>
                </w:p>
              </w:txbxContent>
            </v:textbox>
            <w10:wrap anchorx="page"/>
          </v:shape>
        </w:pict>
      </w:r>
      <w:r w:rsidRPr="00AA0042">
        <w:rPr>
          <w:rFonts w:ascii="SFRM1200" w:hAnsi="SFRM1200"/>
          <w:noProof/>
          <w:lang w:val="en-US"/>
        </w:rPr>
        <w:pict>
          <v:line id="_x0000_s1296" style="position:absolute;z-index:251785216" from="330.6pt,4.85pt" to="330.6pt,42pt">
            <w10:wrap anchorx="page"/>
          </v:line>
        </w:pict>
      </w:r>
      <w:r w:rsidRPr="00AA0042">
        <w:rPr>
          <w:rFonts w:ascii="SFRM1200" w:hAnsi="SFRM1200"/>
          <w:noProof/>
          <w:lang w:val="en-US"/>
        </w:rPr>
        <w:pict>
          <v:line id="_x0000_s1294" style="position:absolute;z-index:251783168" from="331.5pt,4.85pt" to="350.4pt,4.85pt">
            <v:stroke endarrow="block"/>
            <w10:wrap anchorx="page"/>
          </v:line>
        </w:pict>
      </w:r>
    </w:p>
    <w:p w:rsidR="00173548" w:rsidRDefault="00AA0042" w:rsidP="00333BC6">
      <w:pPr>
        <w:rPr>
          <w:rFonts w:ascii="SFRM1200" w:hAnsi="SFRM1200"/>
        </w:rPr>
      </w:pPr>
      <w:r>
        <w:rPr>
          <w:rFonts w:ascii="SFRM1200" w:hAnsi="SFRM1200"/>
          <w:noProof/>
        </w:rPr>
        <w:pict>
          <v:line id="_x0000_s1592" style="position:absolute;z-index:251884544" from="1in,1.05pt" to="171pt,1.05pt">
            <v:stroke endarrow="block"/>
            <w10:wrap anchorx="page"/>
          </v:line>
        </w:pict>
      </w:r>
      <w:r>
        <w:rPr>
          <w:rFonts w:ascii="SFRM1200" w:hAnsi="SFRM1200"/>
          <w:noProof/>
        </w:rPr>
        <w:pict>
          <v:line id="_x0000_s1590" style="position:absolute;z-index:251882496" from="243pt,.45pt" to="269.5pt,.45pt">
            <w10:wrap anchorx="page"/>
          </v:line>
        </w:pict>
      </w:r>
      <w:r w:rsidRPr="00AA0042">
        <w:rPr>
          <w:rFonts w:ascii="SFRM1200" w:hAnsi="SFRM1200"/>
          <w:noProof/>
          <w:lang w:val="en-US"/>
        </w:rPr>
        <w:pict>
          <v:shape id="_x0000_s1314" type="#_x0000_t202" style="position:absolute;margin-left:282.3pt;margin-top:.5pt;width:35.7pt;height:40.15pt;z-index:251803648;mso-wrap-style:none" filled="f" stroked="f">
            <v:textbox style="mso-next-textbox:#_x0000_s1314;mso-fit-shape-to-text:t">
              <w:txbxContent>
                <w:p w:rsidR="00717A22" w:rsidRPr="001B1104" w:rsidRDefault="00717A22" w:rsidP="00173548">
                  <w:pPr>
                    <w:rPr>
                      <w:b/>
                      <w:bCs/>
                      <w:color w:val="5F5F5F"/>
                      <w:sz w:val="18"/>
                      <w:szCs w:val="18"/>
                      <w:lang w:bidi="ar-DZ"/>
                    </w:rPr>
                  </w:pPr>
                  <w:r w:rsidRPr="00420A3E">
                    <w:rPr>
                      <w:rFonts w:ascii="SFRM1200" w:hAnsi="SFRM1200"/>
                      <w:position w:val="-14"/>
                    </w:rPr>
                    <w:object w:dxaOrig="380" w:dyaOrig="380">
                      <v:shape id="_x0000_i1191" type="#_x0000_t75" style="width:21.3pt;height:21.3pt" o:ole="">
                        <v:imagedata r:id="rId252" o:title=""/>
                      </v:shape>
                      <o:OLEObject Type="Embed" ProgID="Equation.3" ShapeID="_x0000_i1191" DrawAspect="Content" ObjectID="_1679863324" r:id="rId253"/>
                    </w:object>
                  </w:r>
                </w:p>
              </w:txbxContent>
            </v:textbox>
            <w10:wrap anchorx="page"/>
          </v:shape>
        </w:pict>
      </w:r>
      <w:r w:rsidRPr="00AA0042">
        <w:rPr>
          <w:rFonts w:ascii="SFRM1200" w:hAnsi="SFRM1200"/>
          <w:noProof/>
          <w:lang w:val="en-US"/>
        </w:rPr>
        <w:pict>
          <v:line id="_x0000_s1297" style="position:absolute;flip:x;z-index:251786240" from="312.55pt,17.45pt" to="330.6pt,17.45pt">
            <w10:wrap anchorx="page"/>
          </v:line>
        </w:pict>
      </w:r>
    </w:p>
    <w:p w:rsidR="00173548" w:rsidRDefault="00173548" w:rsidP="001230B0">
      <w:pPr>
        <w:tabs>
          <w:tab w:val="right" w:pos="1440"/>
        </w:tabs>
        <w:spacing w:line="120" w:lineRule="auto"/>
        <w:rPr>
          <w:rFonts w:ascii="SFRM1200" w:hAnsi="SFRM1200"/>
        </w:rPr>
      </w:pPr>
    </w:p>
    <w:p w:rsidR="00C3211E" w:rsidRDefault="00C3211E" w:rsidP="00680FB9">
      <w:pPr>
        <w:tabs>
          <w:tab w:val="left" w:pos="2694"/>
        </w:tabs>
        <w:spacing w:line="240" w:lineRule="auto"/>
        <w:rPr>
          <w:rFonts w:asciiTheme="majorBidi" w:hAnsiTheme="majorBidi" w:cstheme="majorBidi"/>
          <w:i/>
          <w:iCs/>
          <w:sz w:val="24"/>
          <w:szCs w:val="24"/>
        </w:rPr>
      </w:pPr>
      <w:r w:rsidRPr="00C3211E">
        <w:rPr>
          <w:rFonts w:asciiTheme="majorBidi" w:hAnsiTheme="majorBidi" w:cstheme="majorBidi"/>
          <w:i/>
          <w:iCs/>
          <w:sz w:val="24"/>
          <w:szCs w:val="24"/>
          <w:lang w:bidi="ar-DZ"/>
        </w:rPr>
        <w:t xml:space="preserve">                                             </w:t>
      </w:r>
      <w:r>
        <w:rPr>
          <w:rFonts w:asciiTheme="majorBidi" w:hAnsiTheme="majorBidi" w:cstheme="majorBidi"/>
          <w:i/>
          <w:iCs/>
          <w:sz w:val="24"/>
          <w:szCs w:val="24"/>
          <w:u w:val="single"/>
          <w:lang w:bidi="ar-DZ"/>
        </w:rPr>
        <w:t>La figure (31</w:t>
      </w:r>
      <w:r w:rsidRPr="00C3211E">
        <w:rPr>
          <w:rFonts w:asciiTheme="majorBidi" w:hAnsiTheme="majorBidi" w:cstheme="majorBidi"/>
          <w:i/>
          <w:iCs/>
          <w:sz w:val="24"/>
          <w:szCs w:val="24"/>
          <w:u w:val="single"/>
          <w:lang w:bidi="ar-DZ"/>
        </w:rPr>
        <w:t xml:space="preserve">): </w:t>
      </w:r>
      <w:r w:rsidRPr="00C3211E">
        <w:rPr>
          <w:rFonts w:asciiTheme="majorBidi" w:hAnsiTheme="majorBidi" w:cstheme="majorBidi"/>
          <w:i/>
          <w:iCs/>
          <w:sz w:val="24"/>
          <w:szCs w:val="24"/>
          <w:u w:val="single"/>
        </w:rPr>
        <w:t>Bloc de compensation</w:t>
      </w:r>
      <w:r w:rsidRPr="00C3211E">
        <w:rPr>
          <w:rFonts w:asciiTheme="majorBidi" w:hAnsiTheme="majorBidi" w:cstheme="majorBidi"/>
          <w:i/>
          <w:iCs/>
          <w:position w:val="-14"/>
          <w:sz w:val="24"/>
          <w:szCs w:val="24"/>
        </w:rPr>
        <w:object w:dxaOrig="440" w:dyaOrig="380">
          <v:shape id="_x0000_i1115" type="#_x0000_t75" style="width:27.65pt;height:20.75pt" o:ole="">
            <v:imagedata r:id="rId254" o:title=""/>
          </v:shape>
          <o:OLEObject Type="Embed" ProgID="Equation.3" ShapeID="_x0000_i1115" DrawAspect="Content" ObjectID="_1679863247" r:id="rId255"/>
        </w:object>
      </w:r>
      <w:r w:rsidR="00680FB9">
        <w:rPr>
          <w:rFonts w:asciiTheme="majorBidi" w:hAnsiTheme="majorBidi" w:cstheme="majorBidi"/>
          <w:i/>
          <w:iCs/>
          <w:sz w:val="24"/>
          <w:szCs w:val="24"/>
        </w:rPr>
        <w:t>.</w:t>
      </w:r>
    </w:p>
    <w:p w:rsidR="00680FB9" w:rsidRPr="00680FB9" w:rsidRDefault="00680FB9" w:rsidP="00680FB9">
      <w:pPr>
        <w:tabs>
          <w:tab w:val="right" w:pos="360"/>
        </w:tabs>
        <w:spacing w:line="240" w:lineRule="auto"/>
        <w:jc w:val="lowKashida"/>
        <w:rPr>
          <w:rFonts w:asciiTheme="majorBidi" w:hAnsiTheme="majorBidi" w:cstheme="majorBidi"/>
          <w:b/>
          <w:i/>
          <w:iCs/>
          <w:sz w:val="24"/>
          <w:szCs w:val="24"/>
          <w:u w:val="single"/>
        </w:rPr>
      </w:pPr>
      <w:r w:rsidRPr="00680FB9">
        <w:rPr>
          <w:rFonts w:asciiTheme="majorBidi" w:hAnsiTheme="majorBidi" w:cstheme="majorBidi"/>
          <w:b/>
          <w:i/>
          <w:iCs/>
          <w:noProof/>
          <w:sz w:val="24"/>
          <w:szCs w:val="24"/>
          <w:u w:val="single"/>
        </w:rPr>
        <w:t xml:space="preserve">C.5.2.4. </w:t>
      </w:r>
      <w:r w:rsidRPr="00680FB9">
        <w:rPr>
          <w:rFonts w:asciiTheme="majorBidi" w:hAnsiTheme="majorBidi" w:cstheme="majorBidi"/>
          <w:b/>
          <w:i/>
          <w:iCs/>
          <w:sz w:val="24"/>
          <w:szCs w:val="24"/>
          <w:u w:val="single"/>
        </w:rPr>
        <w:t>Problèmes posés par le découplage:</w:t>
      </w:r>
    </w:p>
    <w:p w:rsidR="00680FB9" w:rsidRPr="00680FB9" w:rsidRDefault="00680FB9" w:rsidP="00680FB9">
      <w:pPr>
        <w:tabs>
          <w:tab w:val="right" w:pos="360"/>
        </w:tabs>
        <w:jc w:val="lowKashida"/>
        <w:rPr>
          <w:rFonts w:asciiTheme="majorBidi" w:hAnsiTheme="majorBidi" w:cstheme="majorBidi"/>
          <w:sz w:val="24"/>
          <w:szCs w:val="24"/>
        </w:rPr>
      </w:pPr>
      <w:r w:rsidRPr="00680FB9">
        <w:rPr>
          <w:rFonts w:asciiTheme="majorBidi" w:hAnsiTheme="majorBidi" w:cstheme="majorBidi"/>
          <w:sz w:val="24"/>
          <w:szCs w:val="24"/>
        </w:rPr>
        <w:t xml:space="preserve">    Nous pouvons montrer que, dans le type de découplage proposé, un risque d'instabilité existe si les paramètres du modèle évoluent et pose donc un problème de robustesse de la commande.</w:t>
      </w:r>
    </w:p>
    <w:p w:rsidR="00680FB9" w:rsidRPr="00680FB9" w:rsidRDefault="00680FB9" w:rsidP="00680FB9">
      <w:pPr>
        <w:tabs>
          <w:tab w:val="right" w:pos="360"/>
        </w:tabs>
        <w:jc w:val="lowKashida"/>
        <w:rPr>
          <w:rFonts w:asciiTheme="majorBidi" w:hAnsiTheme="majorBidi" w:cstheme="majorBidi"/>
          <w:sz w:val="24"/>
          <w:szCs w:val="24"/>
        </w:rPr>
      </w:pPr>
      <w:r w:rsidRPr="00680FB9">
        <w:rPr>
          <w:rFonts w:asciiTheme="majorBidi" w:hAnsiTheme="majorBidi" w:cstheme="majorBidi"/>
          <w:sz w:val="24"/>
          <w:szCs w:val="24"/>
        </w:rPr>
        <w:t xml:space="preserve">    Dans le cas du découplage par compensation, si celle-ci est correcte, toute action sur l'une des entrées ne provoque aucune variation de l'autre sortie. En revanche, une mauvaise compensation pourrait provoquer une évolution de cette dernière dans un sens tel qu'il y aurait renforcement de l'action, et donc divergence du système. Une solution consiste, par exemple, à fixer a priori, un gain plus faible dans les fonctions de transfert compensatrices. C'est la technique que nous utiliserons pour l'implantation réelle de la commande.</w:t>
      </w:r>
    </w:p>
    <w:p w:rsidR="00680FB9" w:rsidRPr="00680FB9" w:rsidRDefault="00680FB9" w:rsidP="006C0B44">
      <w:pPr>
        <w:tabs>
          <w:tab w:val="right" w:pos="360"/>
        </w:tabs>
        <w:spacing w:line="240" w:lineRule="auto"/>
        <w:jc w:val="lowKashida"/>
        <w:rPr>
          <w:rFonts w:asciiTheme="majorBidi" w:hAnsiTheme="majorBidi" w:cstheme="majorBidi"/>
          <w:sz w:val="24"/>
          <w:szCs w:val="24"/>
        </w:rPr>
      </w:pPr>
      <w:r w:rsidRPr="00680FB9">
        <w:rPr>
          <w:rFonts w:asciiTheme="majorBidi" w:hAnsiTheme="majorBidi" w:cstheme="majorBidi"/>
          <w:sz w:val="24"/>
          <w:szCs w:val="24"/>
        </w:rPr>
        <w:t xml:space="preserve">    En pratique, les paramètres </w:t>
      </w:r>
      <w:r w:rsidR="008C0FA7" w:rsidRPr="00680FB9">
        <w:rPr>
          <w:rFonts w:asciiTheme="majorBidi" w:hAnsiTheme="majorBidi" w:cstheme="majorBidi"/>
          <w:position w:val="-12"/>
          <w:sz w:val="24"/>
          <w:szCs w:val="24"/>
        </w:rPr>
        <w:object w:dxaOrig="639" w:dyaOrig="360">
          <v:shape id="_x0000_i1116" type="#_x0000_t75" style="width:29.95pt;height:17.3pt" o:ole="">
            <v:imagedata r:id="rId256" o:title=""/>
          </v:shape>
          <o:OLEObject Type="Embed" ProgID="Equation.3" ShapeID="_x0000_i1116" DrawAspect="Content" ObjectID="_1679863248" r:id="rId257"/>
        </w:object>
      </w:r>
      <w:r w:rsidRPr="00680FB9">
        <w:rPr>
          <w:rFonts w:asciiTheme="majorBidi" w:hAnsiTheme="majorBidi" w:cstheme="majorBidi"/>
          <w:sz w:val="24"/>
          <w:szCs w:val="24"/>
        </w:rPr>
        <w:t xml:space="preserve"> évoluent avec la température.     </w:t>
      </w:r>
    </w:p>
    <w:p w:rsidR="00CA24D4" w:rsidRPr="00CA24D4" w:rsidRDefault="00CA24D4" w:rsidP="00CA24D4">
      <w:pPr>
        <w:tabs>
          <w:tab w:val="right" w:pos="360"/>
        </w:tabs>
        <w:spacing w:line="240" w:lineRule="auto"/>
        <w:jc w:val="lowKashida"/>
        <w:rPr>
          <w:rFonts w:asciiTheme="majorBidi" w:hAnsiTheme="majorBidi" w:cstheme="majorBidi"/>
          <w:b/>
          <w:i/>
          <w:iCs/>
          <w:sz w:val="24"/>
          <w:szCs w:val="24"/>
          <w:u w:val="single"/>
        </w:rPr>
      </w:pPr>
      <w:r w:rsidRPr="00CA24D4">
        <w:rPr>
          <w:rFonts w:asciiTheme="majorBidi" w:hAnsiTheme="majorBidi" w:cstheme="majorBidi"/>
          <w:b/>
          <w:i/>
          <w:iCs/>
          <w:noProof/>
          <w:sz w:val="24"/>
          <w:szCs w:val="24"/>
          <w:u w:val="single"/>
        </w:rPr>
        <w:t>C.5.3.</w:t>
      </w:r>
      <w:r w:rsidRPr="00CA24D4">
        <w:rPr>
          <w:rFonts w:asciiTheme="majorBidi" w:hAnsiTheme="majorBidi" w:cstheme="majorBidi"/>
          <w:b/>
          <w:i/>
          <w:iCs/>
          <w:sz w:val="24"/>
          <w:szCs w:val="24"/>
          <w:u w:val="single"/>
        </w:rPr>
        <w:t xml:space="preserve">  Calcul des régulateurs:</w:t>
      </w:r>
    </w:p>
    <w:p w:rsidR="00A96DCD" w:rsidRDefault="00680FB9" w:rsidP="00A96DCD">
      <w:pPr>
        <w:tabs>
          <w:tab w:val="right" w:pos="360"/>
        </w:tabs>
        <w:jc w:val="lowKashida"/>
      </w:pPr>
      <w:r w:rsidRPr="00680FB9">
        <w:rPr>
          <w:rFonts w:asciiTheme="majorBidi" w:hAnsiTheme="majorBidi" w:cstheme="majorBidi"/>
          <w:sz w:val="24"/>
          <w:szCs w:val="24"/>
        </w:rPr>
        <w:t xml:space="preserve">    Pour les réglages industriels, quelques structures de base sont introduites, comme </w:t>
      </w:r>
      <w:r w:rsidRPr="00A96DCD">
        <w:rPr>
          <w:rFonts w:asciiTheme="majorBidi" w:hAnsiTheme="majorBidi" w:cstheme="majorBidi"/>
          <w:i/>
          <w:iCs/>
          <w:sz w:val="24"/>
          <w:szCs w:val="24"/>
        </w:rPr>
        <w:t>le réglage classique</w:t>
      </w:r>
      <w:r w:rsidRPr="00680FB9">
        <w:rPr>
          <w:rFonts w:asciiTheme="majorBidi" w:hAnsiTheme="majorBidi" w:cstheme="majorBidi"/>
          <w:sz w:val="24"/>
          <w:szCs w:val="24"/>
        </w:rPr>
        <w:t>, le réglage d'état, le réglage par mode de glissement et le réglage en cascade.</w:t>
      </w:r>
      <w:r w:rsidR="00A96DCD" w:rsidRPr="002535D3">
        <w:t xml:space="preserve"> </w:t>
      </w:r>
    </w:p>
    <w:p w:rsidR="00A96DCD" w:rsidRDefault="00A96DCD" w:rsidP="00A96DCD">
      <w:pPr>
        <w:tabs>
          <w:tab w:val="right" w:pos="360"/>
        </w:tabs>
        <w:jc w:val="lowKashida"/>
        <w:rPr>
          <w:rFonts w:asciiTheme="majorBidi" w:hAnsiTheme="majorBidi" w:cstheme="majorBidi"/>
          <w:sz w:val="24"/>
          <w:szCs w:val="24"/>
        </w:rPr>
      </w:pPr>
      <w:r w:rsidRPr="00A96DCD">
        <w:rPr>
          <w:rFonts w:asciiTheme="majorBidi" w:hAnsiTheme="majorBidi" w:cstheme="majorBidi"/>
          <w:sz w:val="24"/>
          <w:szCs w:val="24"/>
        </w:rPr>
        <w:t xml:space="preserve">    </w:t>
      </w:r>
      <w:r>
        <w:rPr>
          <w:rFonts w:asciiTheme="majorBidi" w:hAnsiTheme="majorBidi" w:cstheme="majorBidi"/>
          <w:sz w:val="24"/>
          <w:szCs w:val="24"/>
        </w:rPr>
        <w:t>Ici</w:t>
      </w:r>
      <w:r w:rsidRPr="00A96DCD">
        <w:rPr>
          <w:rFonts w:asciiTheme="majorBidi" w:hAnsiTheme="majorBidi" w:cstheme="majorBidi"/>
          <w:sz w:val="24"/>
          <w:szCs w:val="24"/>
        </w:rPr>
        <w:t xml:space="preserve"> nous représentons le réglage classique avec de régulateur</w:t>
      </w:r>
      <w:r>
        <w:rPr>
          <w:rFonts w:asciiTheme="majorBidi" w:hAnsiTheme="majorBidi" w:cstheme="majorBidi"/>
          <w:sz w:val="24"/>
          <w:szCs w:val="24"/>
        </w:rPr>
        <w:t xml:space="preserve"> </w:t>
      </w:r>
      <w:r w:rsidRPr="00A96DCD">
        <w:rPr>
          <w:rFonts w:asciiTheme="majorBidi" w:hAnsiTheme="majorBidi" w:cstheme="majorBidi"/>
          <w:i/>
          <w:iCs/>
          <w:sz w:val="24"/>
          <w:szCs w:val="24"/>
        </w:rPr>
        <w:t>PI</w:t>
      </w:r>
      <w:r>
        <w:rPr>
          <w:rFonts w:asciiTheme="majorBidi" w:hAnsiTheme="majorBidi" w:cstheme="majorBidi"/>
          <w:sz w:val="24"/>
          <w:szCs w:val="24"/>
        </w:rPr>
        <w:t xml:space="preserve"> </w:t>
      </w:r>
      <w:r w:rsidRPr="00A96DCD">
        <w:rPr>
          <w:rFonts w:asciiTheme="majorBidi" w:hAnsiTheme="majorBidi" w:cstheme="majorBidi"/>
          <w:sz w:val="24"/>
          <w:szCs w:val="24"/>
        </w:rPr>
        <w:t>qui satisfait avec succès la régulation en commande vectorielle du point de vue (stabilité, précision, rapidité), et car les grandeurs à régler sont des grandeurs continues.</w:t>
      </w:r>
    </w:p>
    <w:p w:rsidR="00333BC6" w:rsidRPr="00A96DCD" w:rsidRDefault="00333BC6" w:rsidP="00A96DCD">
      <w:pPr>
        <w:tabs>
          <w:tab w:val="right" w:pos="360"/>
        </w:tabs>
        <w:jc w:val="lowKashida"/>
        <w:rPr>
          <w:rFonts w:asciiTheme="majorBidi" w:hAnsiTheme="majorBidi" w:cstheme="majorBidi"/>
          <w:sz w:val="24"/>
          <w:szCs w:val="24"/>
        </w:rPr>
      </w:pPr>
    </w:p>
    <w:p w:rsidR="00680FB9" w:rsidRPr="00680FB9" w:rsidRDefault="00680FB9" w:rsidP="00680FB9">
      <w:pPr>
        <w:tabs>
          <w:tab w:val="right" w:pos="360"/>
        </w:tabs>
        <w:jc w:val="lowKashida"/>
        <w:rPr>
          <w:rFonts w:asciiTheme="majorBidi" w:hAnsiTheme="majorBidi" w:cstheme="majorBidi"/>
          <w:sz w:val="24"/>
          <w:szCs w:val="24"/>
        </w:rPr>
      </w:pPr>
    </w:p>
    <w:p w:rsidR="00680FB9" w:rsidRPr="00987C61" w:rsidRDefault="00987C61" w:rsidP="00F87F15">
      <w:pPr>
        <w:tabs>
          <w:tab w:val="left" w:pos="2694"/>
        </w:tabs>
        <w:spacing w:line="240" w:lineRule="auto"/>
        <w:rPr>
          <w:rFonts w:asciiTheme="majorBidi" w:hAnsiTheme="majorBidi" w:cstheme="majorBidi"/>
          <w:b/>
          <w:sz w:val="24"/>
          <w:szCs w:val="24"/>
          <w:u w:val="single"/>
        </w:rPr>
      </w:pPr>
      <w:r w:rsidRPr="00987C61">
        <w:rPr>
          <w:rFonts w:asciiTheme="majorBidi" w:hAnsiTheme="majorBidi" w:cstheme="majorBidi"/>
          <w:b/>
          <w:i/>
          <w:iCs/>
          <w:noProof/>
          <w:sz w:val="24"/>
          <w:szCs w:val="24"/>
          <w:u w:val="single"/>
        </w:rPr>
        <w:lastRenderedPageBreak/>
        <w:t xml:space="preserve">C.5.3.1. </w:t>
      </w:r>
      <w:r w:rsidRPr="00987C61">
        <w:rPr>
          <w:rFonts w:asciiTheme="majorBidi" w:hAnsiTheme="majorBidi" w:cstheme="majorBidi"/>
          <w:b/>
          <w:i/>
          <w:iCs/>
          <w:sz w:val="24"/>
          <w:szCs w:val="24"/>
          <w:u w:val="single"/>
        </w:rPr>
        <w:t>Régulateur de vitesse:</w:t>
      </w:r>
    </w:p>
    <w:p w:rsidR="00CE0ACD" w:rsidRPr="00CE0ACD" w:rsidRDefault="00F87F15" w:rsidP="002E188E">
      <w:pPr>
        <w:tabs>
          <w:tab w:val="right" w:pos="360"/>
        </w:tabs>
        <w:spacing w:line="240" w:lineRule="auto"/>
        <w:rPr>
          <w:rFonts w:asciiTheme="majorBidi" w:hAnsiTheme="majorBidi" w:cstheme="majorBidi"/>
          <w:sz w:val="24"/>
          <w:szCs w:val="24"/>
        </w:rPr>
      </w:pPr>
      <w:r w:rsidRPr="001E4F68">
        <w:rPr>
          <w:b/>
          <w:bCs/>
        </w:rPr>
        <w:t xml:space="preserve">    </w:t>
      </w:r>
      <w:r w:rsidRPr="00F87F15">
        <w:rPr>
          <w:rFonts w:asciiTheme="majorBidi" w:hAnsiTheme="majorBidi" w:cstheme="majorBidi"/>
          <w:sz w:val="24"/>
          <w:szCs w:val="24"/>
        </w:rPr>
        <w:t>La chaîne de régulation de la vitesse peut être représentée par le schéma fonctionnel suivant</w:t>
      </w:r>
      <w:r w:rsidRPr="00F87F15">
        <w:rPr>
          <w:rFonts w:asciiTheme="majorBidi" w:hAnsiTheme="majorBidi" w:cstheme="majorBidi"/>
          <w:i/>
          <w:iCs/>
          <w:sz w:val="24"/>
          <w:szCs w:val="24"/>
          <w:lang w:bidi="ar-DZ"/>
        </w:rPr>
        <w:t xml:space="preserve">  (</w:t>
      </w:r>
      <w:r>
        <w:rPr>
          <w:rFonts w:asciiTheme="majorBidi" w:hAnsiTheme="majorBidi" w:cstheme="majorBidi"/>
          <w:i/>
          <w:iCs/>
          <w:sz w:val="24"/>
          <w:szCs w:val="24"/>
          <w:lang w:bidi="ar-DZ"/>
        </w:rPr>
        <w:t>l</w:t>
      </w:r>
      <w:r w:rsidRPr="00F87F15">
        <w:rPr>
          <w:rFonts w:asciiTheme="majorBidi" w:hAnsiTheme="majorBidi" w:cstheme="majorBidi"/>
          <w:i/>
          <w:iCs/>
          <w:sz w:val="24"/>
          <w:szCs w:val="24"/>
          <w:lang w:bidi="ar-DZ"/>
        </w:rPr>
        <w:t>a figure</w:t>
      </w:r>
      <w:r w:rsidR="00DA2BC3">
        <w:rPr>
          <w:rFonts w:asciiTheme="majorBidi" w:hAnsiTheme="majorBidi" w:cstheme="majorBidi"/>
          <w:i/>
          <w:iCs/>
          <w:sz w:val="24"/>
          <w:szCs w:val="24"/>
          <w:lang w:bidi="ar-DZ"/>
        </w:rPr>
        <w:t xml:space="preserve"> (32</w:t>
      </w:r>
      <w:r w:rsidRPr="00F87F15">
        <w:rPr>
          <w:rFonts w:asciiTheme="majorBidi" w:hAnsiTheme="majorBidi" w:cstheme="majorBidi"/>
          <w:i/>
          <w:iCs/>
          <w:sz w:val="24"/>
          <w:szCs w:val="24"/>
          <w:lang w:bidi="ar-DZ"/>
        </w:rPr>
        <w:t>)</w:t>
      </w:r>
      <w:r w:rsidR="00CE0ACD">
        <w:rPr>
          <w:rFonts w:asciiTheme="majorBidi" w:hAnsiTheme="majorBidi" w:cstheme="majorBidi"/>
          <w:i/>
          <w:iCs/>
          <w:sz w:val="24"/>
          <w:szCs w:val="24"/>
          <w:lang w:bidi="ar-DZ"/>
        </w:rPr>
        <w:t>)</w:t>
      </w:r>
      <w:r>
        <w:rPr>
          <w:rFonts w:asciiTheme="majorBidi" w:hAnsiTheme="majorBidi" w:cstheme="majorBidi"/>
          <w:i/>
          <w:iCs/>
          <w:sz w:val="24"/>
          <w:szCs w:val="24"/>
          <w:lang w:bidi="ar-DZ"/>
        </w:rPr>
        <w:t>:</w:t>
      </w:r>
      <w:r w:rsidRPr="00C3211E">
        <w:rPr>
          <w:rFonts w:asciiTheme="majorBidi" w:hAnsiTheme="majorBidi" w:cstheme="majorBidi"/>
          <w:i/>
          <w:iCs/>
          <w:sz w:val="24"/>
          <w:szCs w:val="24"/>
          <w:lang w:bidi="ar-DZ"/>
        </w:rPr>
        <w:t xml:space="preserve">          </w:t>
      </w:r>
      <w:r>
        <w:rPr>
          <w:rFonts w:asciiTheme="majorBidi" w:hAnsiTheme="majorBidi" w:cstheme="majorBidi"/>
          <w:i/>
          <w:iCs/>
          <w:sz w:val="24"/>
          <w:szCs w:val="24"/>
          <w:lang w:bidi="ar-DZ"/>
        </w:rPr>
        <w:t xml:space="preserve">                               </w:t>
      </w:r>
    </w:p>
    <w:p w:rsidR="00CE0ACD" w:rsidRDefault="00AA0042" w:rsidP="00CE0ACD">
      <w:pPr>
        <w:tabs>
          <w:tab w:val="right" w:pos="360"/>
        </w:tabs>
        <w:spacing w:line="72" w:lineRule="auto"/>
        <w:rPr>
          <w:rFonts w:ascii="SFRM1200" w:hAnsi="SFRM1200"/>
          <w:b/>
          <w:bCs/>
        </w:rPr>
      </w:pPr>
      <w:r w:rsidRPr="00AA0042">
        <w:rPr>
          <w:rFonts w:ascii="SFRM1200" w:hAnsi="SFRM1200"/>
          <w:b/>
          <w:bCs/>
          <w:noProof/>
          <w:lang w:val="en-US"/>
        </w:rPr>
        <w:pict>
          <v:rect id="_x0000_s1348" style="position:absolute;margin-left:27pt;margin-top:9.15pt;width:414pt;height:117.9pt;z-index:251839488" filled="f">
            <w10:wrap anchorx="page"/>
          </v:rect>
        </w:pict>
      </w:r>
      <w:r w:rsidRPr="00AA0042">
        <w:rPr>
          <w:rFonts w:ascii="SFRM1200" w:hAnsi="SFRM1200"/>
          <w:b/>
          <w:bCs/>
          <w:noProof/>
          <w:lang w:val="en-US"/>
        </w:rPr>
        <w:pict>
          <v:shape id="_x0000_s1345" type="#_x0000_t202" style="position:absolute;margin-left:263.4pt;margin-top:9.15pt;width:31.7pt;height:37.85pt;z-index:251836416;mso-wrap-style:none" filled="f" stroked="f">
            <v:textbox style="mso-next-textbox:#_x0000_s1345;mso-fit-shape-to-text:t">
              <w:txbxContent>
                <w:p w:rsidR="00717A22" w:rsidRPr="001B1104" w:rsidRDefault="00717A22" w:rsidP="00CE0ACD">
                  <w:pPr>
                    <w:rPr>
                      <w:b/>
                      <w:bCs/>
                      <w:color w:val="5F5F5F"/>
                      <w:sz w:val="18"/>
                      <w:szCs w:val="18"/>
                      <w:lang w:bidi="ar-DZ"/>
                    </w:rPr>
                  </w:pPr>
                  <w:r w:rsidRPr="00B919CE">
                    <w:rPr>
                      <w:rFonts w:ascii="SFRM1200" w:hAnsi="SFRM1200"/>
                      <w:position w:val="-10"/>
                    </w:rPr>
                    <w:object w:dxaOrig="300" w:dyaOrig="340">
                      <v:shape id="_x0000_i1192" type="#_x0000_t75" style="width:17.3pt;height:19pt" o:ole="">
                        <v:imagedata r:id="rId258" o:title=""/>
                      </v:shape>
                      <o:OLEObject Type="Embed" ProgID="Equation.3" ShapeID="_x0000_i1192" DrawAspect="Content" ObjectID="_1679863325" r:id="rId259"/>
                    </w:object>
                  </w:r>
                </w:p>
              </w:txbxContent>
            </v:textbox>
            <w10:wrap anchorx="page"/>
          </v:shape>
        </w:pict>
      </w:r>
      <w:r w:rsidR="00CE0ACD">
        <w:rPr>
          <w:rFonts w:ascii="SFRM1200" w:hAnsi="SFRM1200"/>
        </w:rPr>
        <w:t xml:space="preserve"> </w:t>
      </w:r>
    </w:p>
    <w:p w:rsidR="00CE0ACD" w:rsidRDefault="00AA0042" w:rsidP="00CE0ACD">
      <w:pPr>
        <w:spacing w:line="480" w:lineRule="auto"/>
        <w:rPr>
          <w:rFonts w:ascii="SFRM1200" w:hAnsi="SFRM1200"/>
          <w:b/>
          <w:bCs/>
        </w:rPr>
      </w:pPr>
      <w:r w:rsidRPr="00AA0042">
        <w:rPr>
          <w:rFonts w:ascii="SFRM1200" w:hAnsi="SFRM1200"/>
          <w:b/>
          <w:bCs/>
          <w:noProof/>
          <w:lang w:val="en-US"/>
        </w:rPr>
        <w:pict>
          <v:shape id="_x0000_s1344" type="#_x0000_t202" style="position:absolute;margin-left:35.4pt;margin-top:32.85pt;width:29.95pt;height:44.2pt;z-index:251835392;mso-wrap-style:none" filled="f" stroked="f">
            <v:textbox style="mso-next-textbox:#_x0000_s1344;mso-fit-shape-to-text:t">
              <w:txbxContent>
                <w:p w:rsidR="00717A22" w:rsidRPr="001B1104" w:rsidRDefault="00717A22" w:rsidP="00CE0ACD">
                  <w:pPr>
                    <w:rPr>
                      <w:b/>
                      <w:bCs/>
                      <w:color w:val="5F5F5F"/>
                      <w:sz w:val="18"/>
                      <w:szCs w:val="18"/>
                      <w:lang w:bidi="ar-DZ"/>
                    </w:rPr>
                  </w:pPr>
                  <w:r w:rsidRPr="0021567C">
                    <w:rPr>
                      <w:rFonts w:ascii="SFRM1200" w:hAnsi="SFRM1200"/>
                      <w:position w:val="-4"/>
                    </w:rPr>
                    <w:object w:dxaOrig="260" w:dyaOrig="420">
                      <v:shape id="_x0000_i1193" type="#_x0000_t75" style="width:15.55pt;height:24.75pt" o:ole="">
                        <v:imagedata r:id="rId260" o:title=""/>
                      </v:shape>
                      <o:OLEObject Type="Embed" ProgID="Equation.3" ShapeID="_x0000_i1193" DrawAspect="Content" ObjectID="_1679863326" r:id="rId261"/>
                    </w:object>
                  </w:r>
                </w:p>
              </w:txbxContent>
            </v:textbox>
            <w10:wrap anchorx="page"/>
          </v:shape>
        </w:pict>
      </w:r>
      <w:r w:rsidRPr="00AA0042">
        <w:rPr>
          <w:rFonts w:ascii="SFRM1200" w:hAnsi="SFRM1200"/>
          <w:b/>
          <w:bCs/>
          <w:noProof/>
          <w:lang w:val="en-US"/>
        </w:rPr>
        <w:pict>
          <v:shape id="_x0000_s1330" type="#_x0000_t202" style="position:absolute;margin-left:225pt;margin-top:27.45pt;width:31.1pt;height:38.45pt;z-index:251821056;mso-wrap-style:none" filled="f" stroked="f">
            <v:textbox style="mso-next-textbox:#_x0000_s1330;mso-fit-shape-to-text:t">
              <w:txbxContent>
                <w:p w:rsidR="00717A22" w:rsidRPr="001B1104" w:rsidRDefault="00717A22" w:rsidP="00CE0ACD">
                  <w:pPr>
                    <w:rPr>
                      <w:b/>
                      <w:bCs/>
                      <w:color w:val="5F5F5F"/>
                      <w:sz w:val="18"/>
                      <w:szCs w:val="18"/>
                      <w:lang w:bidi="ar-DZ"/>
                    </w:rPr>
                  </w:pPr>
                  <w:r w:rsidRPr="00A74DF4">
                    <w:rPr>
                      <w:rFonts w:ascii="SFRM1200" w:hAnsi="SFRM1200"/>
                      <w:position w:val="-12"/>
                    </w:rPr>
                    <w:object w:dxaOrig="300" w:dyaOrig="360">
                      <v:shape id="_x0000_i1194" type="#_x0000_t75" style="width:16.7pt;height:19pt" o:ole="">
                        <v:imagedata r:id="rId262" o:title=""/>
                      </v:shape>
                      <o:OLEObject Type="Embed" ProgID="Equation.3" ShapeID="_x0000_i1194" DrawAspect="Content" ObjectID="_1679863327" r:id="rId263"/>
                    </w:object>
                  </w:r>
                </w:p>
              </w:txbxContent>
            </v:textbox>
            <w10:wrap anchorx="page"/>
          </v:shape>
        </w:pict>
      </w:r>
      <w:r w:rsidRPr="00AA0042">
        <w:rPr>
          <w:rFonts w:ascii="SFRM1200" w:hAnsi="SFRM1200"/>
          <w:b/>
          <w:bCs/>
          <w:noProof/>
          <w:lang w:val="en-US"/>
        </w:rPr>
        <w:pict>
          <v:shape id="_x0000_s1329" type="#_x0000_t202" style="position:absolute;margin-left:279pt;margin-top:22.55pt;width:19.75pt;height:34.6pt;z-index:251820032;mso-wrap-style:none" filled="f" stroked="f">
            <v:textbox style="mso-next-textbox:#_x0000_s1329">
              <w:txbxContent>
                <w:p w:rsidR="00717A22" w:rsidRPr="00167575" w:rsidRDefault="00717A22" w:rsidP="00CE0ACD">
                  <w:pPr>
                    <w:rPr>
                      <w:b/>
                      <w:bCs/>
                      <w:color w:val="5F5F5F"/>
                      <w:sz w:val="32"/>
                      <w:szCs w:val="32"/>
                      <w:lang w:bidi="ar-DZ"/>
                    </w:rPr>
                  </w:pPr>
                  <w:r w:rsidRPr="00167575">
                    <w:rPr>
                      <w:rFonts w:ascii="SFRM1200" w:hAnsi="SFRM1200"/>
                      <w:sz w:val="32"/>
                      <w:szCs w:val="32"/>
                    </w:rPr>
                    <w:t>-</w:t>
                  </w:r>
                </w:p>
              </w:txbxContent>
            </v:textbox>
            <w10:wrap anchorx="page"/>
          </v:shape>
        </w:pict>
      </w:r>
      <w:r w:rsidRPr="00AA0042">
        <w:rPr>
          <w:rFonts w:ascii="SFRM1200" w:hAnsi="SFRM1200"/>
          <w:b/>
          <w:bCs/>
          <w:noProof/>
          <w:lang w:val="en-US"/>
        </w:rPr>
        <w:pict>
          <v:line id="_x0000_s1340" style="position:absolute;z-index:251831296" from="279pt,20.55pt" to="279pt,47.55pt">
            <v:stroke endarrow="block"/>
            <w10:wrap anchorx="page"/>
          </v:line>
        </w:pict>
      </w:r>
    </w:p>
    <w:p w:rsidR="00CE0ACD" w:rsidRDefault="00AA0042" w:rsidP="00CE0ACD">
      <w:pPr>
        <w:spacing w:line="480" w:lineRule="auto"/>
        <w:rPr>
          <w:rFonts w:ascii="SFRM1200" w:hAnsi="SFRM1200"/>
          <w:b/>
          <w:bCs/>
        </w:rPr>
      </w:pPr>
      <w:r w:rsidRPr="00AA0042">
        <w:rPr>
          <w:rFonts w:ascii="SFRM1200" w:hAnsi="SFRM1200"/>
          <w:b/>
          <w:bCs/>
          <w:noProof/>
          <w:lang w:val="en-US"/>
        </w:rPr>
        <w:pict>
          <v:shape id="_x0000_s1343" type="#_x0000_t202" style="position:absolute;margin-left:407.95pt;margin-top:6.6pt;width:30.55pt;height:35pt;z-index:251834368;mso-wrap-style:none" filled="f" stroked="f">
            <v:textbox style="mso-next-textbox:#_x0000_s1343;mso-fit-shape-to-text:t">
              <w:txbxContent>
                <w:p w:rsidR="00717A22" w:rsidRPr="001B1104" w:rsidRDefault="00717A22" w:rsidP="00CE0ACD">
                  <w:pPr>
                    <w:rPr>
                      <w:b/>
                      <w:bCs/>
                      <w:color w:val="5F5F5F"/>
                      <w:sz w:val="18"/>
                      <w:szCs w:val="18"/>
                      <w:lang w:bidi="ar-DZ"/>
                    </w:rPr>
                  </w:pPr>
                  <w:r w:rsidRPr="00FA5AF3">
                    <w:rPr>
                      <w:rFonts w:ascii="SFRM1200" w:hAnsi="SFRM1200"/>
                      <w:position w:val="-4"/>
                    </w:rPr>
                    <w:object w:dxaOrig="260" w:dyaOrig="260">
                      <v:shape id="_x0000_i1195" type="#_x0000_t75" style="width:16.15pt;height:16.15pt" o:ole="">
                        <v:imagedata r:id="rId264" o:title=""/>
                      </v:shape>
                      <o:OLEObject Type="Embed" ProgID="Equation.3" ShapeID="_x0000_i1195" DrawAspect="Content" ObjectID="_1679863328" r:id="rId265"/>
                    </w:object>
                  </w:r>
                </w:p>
              </w:txbxContent>
            </v:textbox>
            <w10:wrap anchorx="page"/>
          </v:shape>
        </w:pict>
      </w:r>
      <w:r w:rsidRPr="00AA0042">
        <w:rPr>
          <w:rFonts w:ascii="SFRM1200" w:hAnsi="SFRM1200"/>
          <w:b/>
          <w:bCs/>
          <w:noProof/>
          <w:lang w:val="en-US"/>
        </w:rPr>
        <w:pict>
          <v:shape id="_x0000_s1338" type="#_x0000_t202" style="position:absolute;margin-left:153.5pt;margin-top:2.4pt;width:58.25pt;height:47.65pt;z-index:251829248;mso-wrap-style:none" filled="f" stroked="f">
            <v:textbox style="mso-next-textbox:#_x0000_s1338;mso-fit-shape-to-text:t">
              <w:txbxContent>
                <w:p w:rsidR="00717A22" w:rsidRPr="001B1104" w:rsidRDefault="00717A22" w:rsidP="00CE0ACD">
                  <w:pPr>
                    <w:rPr>
                      <w:b/>
                      <w:bCs/>
                      <w:color w:val="5F5F5F"/>
                      <w:sz w:val="18"/>
                      <w:szCs w:val="18"/>
                      <w:lang w:bidi="ar-DZ"/>
                    </w:rPr>
                  </w:pPr>
                  <w:r w:rsidRPr="00F50363">
                    <w:rPr>
                      <w:rFonts w:ascii="SFRM1200" w:hAnsi="SFRM1200"/>
                      <w:position w:val="-24"/>
                    </w:rPr>
                    <w:object w:dxaOrig="980" w:dyaOrig="620">
                      <v:shape id="_x0000_i1196" type="#_x0000_t75" style="width:43.8pt;height:28.8pt" o:ole="">
                        <v:imagedata r:id="rId266" o:title=""/>
                      </v:shape>
                      <o:OLEObject Type="Embed" ProgID="Equation.3" ShapeID="_x0000_i1196" DrawAspect="Content" ObjectID="_1679863329" r:id="rId267"/>
                    </w:object>
                  </w:r>
                </w:p>
              </w:txbxContent>
            </v:textbox>
            <w10:wrap anchorx="page"/>
          </v:shape>
        </w:pict>
      </w:r>
      <w:r w:rsidRPr="00AA0042">
        <w:rPr>
          <w:rFonts w:ascii="SFRM1200" w:hAnsi="SFRM1200"/>
          <w:b/>
          <w:bCs/>
          <w:noProof/>
          <w:lang w:val="en-US"/>
        </w:rPr>
        <w:pict>
          <v:line id="_x0000_s1336" style="position:absolute;flip:y;z-index:251827200" from="99pt,30.35pt" to="99pt,66.35pt">
            <v:stroke endarrow="block"/>
            <w10:wrap anchorx="page"/>
          </v:line>
        </w:pict>
      </w:r>
      <w:r w:rsidRPr="00AA0042">
        <w:rPr>
          <w:rFonts w:ascii="SFRM1200" w:hAnsi="SFRM1200"/>
          <w:b/>
          <w:bCs/>
          <w:noProof/>
          <w:lang w:val="en-US"/>
        </w:rPr>
        <w:pict>
          <v:line id="_x0000_s1334" style="position:absolute;z-index:251825152" from="387pt,18.75pt" to="387pt,65.85pt">
            <w10:wrap anchorx="page"/>
          </v:line>
        </w:pict>
      </w:r>
      <w:r w:rsidRPr="00AA0042">
        <w:rPr>
          <w:rFonts w:ascii="SFRM1200" w:hAnsi="SFRM1200"/>
          <w:noProof/>
          <w:lang w:val="en-US"/>
        </w:rPr>
        <w:pict>
          <v:line id="_x0000_s1347" style="position:absolute;z-index:251838464" from="4in,20.85pt" to="315pt,20.85pt">
            <v:stroke endarrow="block"/>
            <w10:wrap anchorx="page"/>
          </v:line>
        </w:pict>
      </w:r>
      <w:r w:rsidRPr="00AA0042">
        <w:rPr>
          <w:rFonts w:ascii="SFRM1200" w:hAnsi="SFRM1200"/>
          <w:noProof/>
          <w:lang w:val="en-US"/>
        </w:rPr>
        <w:pict>
          <v:shape id="_x0000_s1339" type="#_x0000_t202" style="position:absolute;margin-left:315pt;margin-top:1.45pt;width:54.15pt;height:48.8pt;z-index:251830272;mso-wrap-style:none" filled="f" stroked="f">
            <v:textbox style="mso-next-textbox:#_x0000_s1339;mso-fit-shape-to-text:t">
              <w:txbxContent>
                <w:p w:rsidR="00717A22" w:rsidRPr="001B1104" w:rsidRDefault="00717A22" w:rsidP="00CE0ACD">
                  <w:pPr>
                    <w:rPr>
                      <w:b/>
                      <w:bCs/>
                      <w:color w:val="5F5F5F"/>
                      <w:sz w:val="18"/>
                      <w:szCs w:val="18"/>
                      <w:lang w:bidi="ar-DZ"/>
                    </w:rPr>
                  </w:pPr>
                  <w:r w:rsidRPr="0045225E">
                    <w:rPr>
                      <w:rFonts w:ascii="SFRM1200" w:hAnsi="SFRM1200"/>
                      <w:position w:val="-28"/>
                    </w:rPr>
                    <w:object w:dxaOrig="780" w:dyaOrig="660">
                      <v:shape id="_x0000_i1197" type="#_x0000_t75" style="width:39.75pt;height:29.95pt" o:ole="">
                        <v:imagedata r:id="rId268" o:title=""/>
                      </v:shape>
                      <o:OLEObject Type="Embed" ProgID="Equation.3" ShapeID="_x0000_i1197" DrawAspect="Content" ObjectID="_1679863330" r:id="rId269"/>
                    </w:object>
                  </w:r>
                </w:p>
              </w:txbxContent>
            </v:textbox>
            <w10:wrap anchorx="page"/>
          </v:shape>
        </w:pict>
      </w:r>
      <w:r w:rsidRPr="00AA0042">
        <w:rPr>
          <w:rFonts w:ascii="SFRM1200" w:hAnsi="SFRM1200"/>
          <w:b/>
          <w:bCs/>
          <w:noProof/>
          <w:lang w:val="en-US"/>
        </w:rPr>
        <w:pict>
          <v:shape id="_x0000_s1325" type="#_x0000_t176" style="position:absolute;margin-left:315pt;margin-top:2.85pt;width:54pt;height:36pt;z-index:251815936" filled="f">
            <w10:wrap anchorx="page"/>
          </v:shape>
        </w:pict>
      </w:r>
      <w:r w:rsidRPr="00AA0042">
        <w:rPr>
          <w:rFonts w:ascii="SFRM1200" w:hAnsi="SFRM1200"/>
          <w:b/>
          <w:bCs/>
          <w:noProof/>
          <w:lang w:val="en-US"/>
        </w:rPr>
        <w:pict>
          <v:line id="_x0000_s1331" style="position:absolute;z-index:251822080" from="63pt,20.85pt" to="90pt,20.85pt">
            <v:stroke endarrow="block"/>
            <w10:wrap anchorx="page"/>
          </v:line>
        </w:pict>
      </w:r>
      <w:r w:rsidRPr="00AA0042">
        <w:rPr>
          <w:rFonts w:ascii="SFRM1200" w:hAnsi="SFRM1200"/>
          <w:b/>
          <w:bCs/>
          <w:noProof/>
          <w:lang w:val="en-US"/>
        </w:rPr>
        <w:pict>
          <v:shape id="_x0000_s1341" type="#_x0000_t202" style="position:absolute;margin-left:1in;margin-top:2.85pt;width:9pt;height:27pt;z-index:251832320" filled="f" stroked="f">
            <v:textbox style="mso-next-textbox:#_x0000_s1341">
              <w:txbxContent>
                <w:p w:rsidR="00717A22" w:rsidRPr="007F12EF" w:rsidRDefault="00717A22" w:rsidP="00CE0ACD">
                  <w:pPr>
                    <w:rPr>
                      <w:b/>
                      <w:bCs/>
                      <w:color w:val="5F5F5F"/>
                      <w:lang w:bidi="ar-DZ"/>
                    </w:rPr>
                  </w:pPr>
                  <w:r w:rsidRPr="007F12EF">
                    <w:rPr>
                      <w:rFonts w:ascii="SFRM1200" w:hAnsi="SFRM1200"/>
                      <w:b/>
                      <w:bCs/>
                    </w:rPr>
                    <w:t>+</w:t>
                  </w:r>
                </w:p>
              </w:txbxContent>
            </v:textbox>
            <w10:wrap anchorx="page"/>
          </v:shape>
        </w:pict>
      </w:r>
      <w:r w:rsidRPr="00AA0042">
        <w:rPr>
          <w:rFonts w:ascii="SFRM1200" w:hAnsi="SFRM1200"/>
          <w:b/>
          <w:bCs/>
          <w:noProof/>
          <w:lang w:val="en-US"/>
        </w:rPr>
        <w:pict>
          <v:shape id="_x0000_s1342" type="#_x0000_t202" style="position:absolute;margin-left:79.25pt;margin-top:22.25pt;width:19.75pt;height:34.6pt;z-index:251833344;mso-wrap-style:none" filled="f" stroked="f">
            <v:textbox style="mso-next-textbox:#_x0000_s1342">
              <w:txbxContent>
                <w:p w:rsidR="00717A22" w:rsidRPr="00167575" w:rsidRDefault="00717A22" w:rsidP="00CE0ACD">
                  <w:pPr>
                    <w:rPr>
                      <w:b/>
                      <w:bCs/>
                      <w:color w:val="5F5F5F"/>
                      <w:sz w:val="32"/>
                      <w:szCs w:val="32"/>
                      <w:lang w:bidi="ar-DZ"/>
                    </w:rPr>
                  </w:pPr>
                  <w:r w:rsidRPr="00167575">
                    <w:rPr>
                      <w:rFonts w:ascii="SFRM1200" w:hAnsi="SFRM1200"/>
                      <w:sz w:val="32"/>
                      <w:szCs w:val="32"/>
                    </w:rPr>
                    <w:t>-</w:t>
                  </w:r>
                </w:p>
              </w:txbxContent>
            </v:textbox>
            <w10:wrap anchorx="page"/>
          </v:shape>
        </w:pict>
      </w:r>
      <w:r w:rsidRPr="00AA0042">
        <w:rPr>
          <w:rFonts w:ascii="SFRM1200" w:hAnsi="SFRM1200"/>
          <w:b/>
          <w:bCs/>
          <w:noProof/>
          <w:lang w:val="en-US"/>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337" type="#_x0000_t123" style="position:absolute;margin-left:90pt;margin-top:11.85pt;width:18pt;height:18pt;z-index:251828224" filled="f">
            <w10:wrap anchorx="page"/>
          </v:shape>
        </w:pict>
      </w:r>
      <w:r w:rsidRPr="00AA0042">
        <w:rPr>
          <w:rFonts w:ascii="SFRM1200" w:hAnsi="SFRM1200"/>
          <w:b/>
          <w:bCs/>
          <w:noProof/>
          <w:lang w:val="en-US"/>
        </w:rPr>
        <w:pict>
          <v:line id="_x0000_s1332" style="position:absolute;z-index:251823104" from="108pt,20.85pt" to="2in,20.85pt">
            <v:stroke endarrow="block"/>
            <w10:wrap anchorx="page"/>
          </v:line>
        </w:pict>
      </w:r>
      <w:r w:rsidRPr="00AA0042">
        <w:rPr>
          <w:rFonts w:ascii="SFRM1200" w:hAnsi="SFRM1200"/>
          <w:b/>
          <w:bCs/>
          <w:noProof/>
          <w:lang w:val="en-US"/>
        </w:rPr>
        <w:pict>
          <v:shape id="_x0000_s1326" type="#_x0000_t176" style="position:absolute;margin-left:2in;margin-top:2.85pt;width:1in;height:36pt;z-index:251816960" filled="f">
            <w10:wrap anchorx="page"/>
          </v:shape>
        </w:pict>
      </w:r>
      <w:r w:rsidRPr="00AA0042">
        <w:rPr>
          <w:rFonts w:ascii="SFRM1200" w:hAnsi="SFRM1200"/>
          <w:b/>
          <w:bCs/>
          <w:noProof/>
          <w:lang w:val="en-US"/>
        </w:rPr>
        <w:pict>
          <v:shape id="_x0000_s1327" type="#_x0000_t123" style="position:absolute;margin-left:270pt;margin-top:11.85pt;width:18pt;height:18pt;z-index:251817984" filled="f">
            <w10:wrap anchorx="page"/>
          </v:shape>
        </w:pict>
      </w:r>
      <w:r w:rsidRPr="00AA0042">
        <w:rPr>
          <w:rFonts w:ascii="SFRM1200" w:hAnsi="SFRM1200"/>
          <w:b/>
          <w:bCs/>
          <w:noProof/>
          <w:lang w:val="en-US"/>
        </w:rPr>
        <w:pict>
          <v:line id="_x0000_s1346" style="position:absolute;z-index:251837440" from="3in,20.85pt" to="270pt,20.85pt">
            <v:stroke endarrow="block"/>
            <w10:wrap anchorx="page"/>
          </v:line>
        </w:pict>
      </w:r>
      <w:r w:rsidRPr="00AA0042">
        <w:rPr>
          <w:rFonts w:ascii="SFRM1200" w:hAnsi="SFRM1200"/>
          <w:b/>
          <w:bCs/>
          <w:noProof/>
          <w:lang w:val="en-US"/>
        </w:rPr>
        <w:pict>
          <v:line id="_x0000_s1333" style="position:absolute;z-index:251824128" from="369pt,18.75pt" to="414pt,18.75pt">
            <v:stroke endarrow="block"/>
            <w10:wrap anchorx="page"/>
          </v:line>
        </w:pict>
      </w:r>
      <w:r w:rsidRPr="00AA0042">
        <w:rPr>
          <w:rFonts w:ascii="SFRM1200" w:hAnsi="SFRM1200"/>
          <w:b/>
          <w:bCs/>
          <w:noProof/>
          <w:lang w:val="en-US"/>
        </w:rPr>
        <w:pict>
          <v:shape id="_x0000_s1328" type="#_x0000_t202" style="position:absolute;margin-left:252pt;margin-top:1.35pt;width:9pt;height:27pt;z-index:251819008" filled="f" stroked="f">
            <v:textbox style="mso-next-textbox:#_x0000_s1328">
              <w:txbxContent>
                <w:p w:rsidR="00717A22" w:rsidRPr="00CE0ACD" w:rsidRDefault="00717A22" w:rsidP="00CE0ACD">
                  <w:pPr>
                    <w:rPr>
                      <w:color w:val="5F5F5F"/>
                      <w:lang w:bidi="ar-DZ"/>
                    </w:rPr>
                  </w:pPr>
                  <w:r w:rsidRPr="00CE0ACD">
                    <w:rPr>
                      <w:rFonts w:ascii="SFRM1200" w:hAnsi="SFRM1200"/>
                    </w:rPr>
                    <w:t>+</w:t>
                  </w:r>
                </w:p>
              </w:txbxContent>
            </v:textbox>
            <w10:wrap anchorx="page"/>
          </v:shape>
        </w:pict>
      </w:r>
    </w:p>
    <w:p w:rsidR="00CE0ACD" w:rsidRDefault="00AA0042" w:rsidP="00CE0ACD">
      <w:pPr>
        <w:spacing w:line="480" w:lineRule="auto"/>
        <w:rPr>
          <w:rFonts w:ascii="SFRM1200" w:hAnsi="SFRM1200"/>
          <w:b/>
          <w:bCs/>
        </w:rPr>
      </w:pPr>
      <w:r w:rsidRPr="00AA0042">
        <w:rPr>
          <w:rFonts w:ascii="SFRM1200" w:hAnsi="SFRM1200"/>
          <w:b/>
          <w:bCs/>
          <w:noProof/>
          <w:lang w:val="en-US"/>
        </w:rPr>
        <w:pict>
          <v:line id="_x0000_s1335" style="position:absolute;flip:x;z-index:251826176" from="99pt,30.95pt" to="387pt,30.95pt">
            <w10:wrap anchorx="page"/>
          </v:line>
        </w:pict>
      </w:r>
    </w:p>
    <w:p w:rsidR="00CE0ACD" w:rsidRPr="00CE0ACD" w:rsidRDefault="00CE0ACD" w:rsidP="002E188E">
      <w:pPr>
        <w:spacing w:line="120" w:lineRule="auto"/>
        <w:rPr>
          <w:rFonts w:asciiTheme="majorBidi" w:hAnsiTheme="majorBidi" w:cstheme="majorBidi"/>
          <w:b/>
          <w:bCs/>
          <w:sz w:val="24"/>
          <w:szCs w:val="24"/>
          <w:u w:val="single"/>
        </w:rPr>
      </w:pPr>
    </w:p>
    <w:p w:rsidR="00173548" w:rsidRPr="00CE0ACD" w:rsidRDefault="00CE0ACD" w:rsidP="00CE0ACD">
      <w:pPr>
        <w:rPr>
          <w:rFonts w:asciiTheme="majorBidi" w:hAnsiTheme="majorBidi" w:cstheme="majorBidi"/>
          <w:sz w:val="32"/>
          <w:szCs w:val="32"/>
          <w:u w:val="single"/>
        </w:rPr>
      </w:pPr>
      <w:r w:rsidRPr="00CE0ACD">
        <w:rPr>
          <w:rFonts w:asciiTheme="majorBidi" w:hAnsiTheme="majorBidi" w:cstheme="majorBidi"/>
          <w:i/>
          <w:iCs/>
          <w:sz w:val="24"/>
          <w:szCs w:val="24"/>
          <w:lang w:bidi="ar-DZ"/>
        </w:rPr>
        <w:t xml:space="preserve">                               </w:t>
      </w:r>
      <w:r w:rsidRPr="00CE0ACD">
        <w:rPr>
          <w:rFonts w:asciiTheme="majorBidi" w:hAnsiTheme="majorBidi" w:cstheme="majorBidi"/>
          <w:i/>
          <w:iCs/>
          <w:sz w:val="24"/>
          <w:szCs w:val="24"/>
          <w:u w:val="single"/>
          <w:lang w:bidi="ar-DZ"/>
        </w:rPr>
        <w:t>La figure</w:t>
      </w:r>
      <w:r w:rsidR="00DA2BC3">
        <w:rPr>
          <w:rFonts w:asciiTheme="majorBidi" w:hAnsiTheme="majorBidi" w:cstheme="majorBidi"/>
          <w:i/>
          <w:iCs/>
          <w:sz w:val="24"/>
          <w:szCs w:val="24"/>
          <w:u w:val="single"/>
          <w:lang w:bidi="ar-DZ"/>
        </w:rPr>
        <w:t xml:space="preserve"> (32</w:t>
      </w:r>
      <w:r w:rsidRPr="00CE0ACD">
        <w:rPr>
          <w:rFonts w:asciiTheme="majorBidi" w:hAnsiTheme="majorBidi" w:cstheme="majorBidi"/>
          <w:i/>
          <w:iCs/>
          <w:sz w:val="24"/>
          <w:szCs w:val="24"/>
          <w:u w:val="single"/>
          <w:lang w:bidi="ar-DZ"/>
        </w:rPr>
        <w:t xml:space="preserve">): </w:t>
      </w:r>
      <w:r w:rsidRPr="00CE0ACD">
        <w:rPr>
          <w:rFonts w:asciiTheme="majorBidi" w:hAnsiTheme="majorBidi" w:cstheme="majorBidi"/>
          <w:i/>
          <w:iCs/>
          <w:sz w:val="24"/>
          <w:szCs w:val="24"/>
          <w:u w:val="single"/>
        </w:rPr>
        <w:t>Schéma fonctionnel de la régulation de vitesse</w:t>
      </w:r>
      <w:r>
        <w:rPr>
          <w:rFonts w:asciiTheme="majorBidi" w:hAnsiTheme="majorBidi" w:cstheme="majorBidi"/>
          <w:i/>
          <w:iCs/>
          <w:sz w:val="24"/>
          <w:szCs w:val="24"/>
          <w:u w:val="single"/>
        </w:rPr>
        <w:t>.</w:t>
      </w:r>
    </w:p>
    <w:p w:rsidR="00CA6C60" w:rsidRPr="00CA6C60" w:rsidRDefault="00CA6C60" w:rsidP="00CA6C60">
      <w:pPr>
        <w:tabs>
          <w:tab w:val="right" w:pos="360"/>
        </w:tabs>
        <w:spacing w:line="240" w:lineRule="auto"/>
        <w:jc w:val="lowKashida"/>
        <w:rPr>
          <w:rFonts w:asciiTheme="majorBidi" w:hAnsiTheme="majorBidi" w:cstheme="majorBidi"/>
          <w:sz w:val="24"/>
          <w:szCs w:val="24"/>
        </w:rPr>
      </w:pPr>
      <w:r w:rsidRPr="00CA6C60">
        <w:rPr>
          <w:rFonts w:asciiTheme="majorBidi" w:hAnsiTheme="majorBidi" w:cstheme="majorBidi"/>
          <w:sz w:val="24"/>
          <w:szCs w:val="24"/>
        </w:rPr>
        <w:t xml:space="preserve">    Avec:</w:t>
      </w:r>
      <w:r>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Pr="00CA6C60">
        <w:rPr>
          <w:rFonts w:asciiTheme="majorBidi" w:hAnsiTheme="majorBidi" w:cstheme="majorBidi"/>
          <w:position w:val="-10"/>
          <w:sz w:val="24"/>
          <w:szCs w:val="24"/>
        </w:rPr>
        <w:object w:dxaOrig="240" w:dyaOrig="320">
          <v:shape id="_x0000_i1117" type="#_x0000_t75" style="width:12.1pt;height:16.15pt" o:ole="">
            <v:imagedata r:id="rId270" o:title=""/>
          </v:shape>
          <o:OLEObject Type="Embed" ProgID="Equation.3" ShapeID="_x0000_i1117" DrawAspect="Content" ObjectID="_1679863249" r:id="rId271"/>
        </w:object>
      </w:r>
      <w:r w:rsidRPr="00CA6C60">
        <w:rPr>
          <w:rFonts w:asciiTheme="majorBidi" w:hAnsiTheme="majorBidi" w:cstheme="majorBidi"/>
          <w:i/>
          <w:sz w:val="24"/>
          <w:szCs w:val="24"/>
        </w:rPr>
        <w:t> </w:t>
      </w:r>
      <w:r w:rsidRPr="00CA6C60">
        <w:rPr>
          <w:rFonts w:asciiTheme="majorBidi" w:hAnsiTheme="majorBidi" w:cstheme="majorBidi"/>
          <w:sz w:val="24"/>
          <w:szCs w:val="24"/>
        </w:rPr>
        <w:t>: Coefficient de frottement visqueux.</w:t>
      </w:r>
    </w:p>
    <w:p w:rsidR="00CA6C60" w:rsidRPr="00CA6C60" w:rsidRDefault="00CA6C60" w:rsidP="00CA6C60">
      <w:pPr>
        <w:tabs>
          <w:tab w:val="right" w:pos="1080"/>
        </w:tabs>
        <w:spacing w:line="240" w:lineRule="auto"/>
        <w:jc w:val="lowKashida"/>
        <w:rPr>
          <w:rFonts w:asciiTheme="majorBidi" w:hAnsiTheme="majorBidi" w:cstheme="majorBidi"/>
          <w:sz w:val="24"/>
          <w:szCs w:val="24"/>
        </w:rPr>
      </w:pPr>
      <w:r w:rsidRPr="00CA6C60">
        <w:rPr>
          <w:rFonts w:asciiTheme="majorBidi" w:hAnsiTheme="majorBidi" w:cstheme="majorBidi"/>
          <w:sz w:val="24"/>
          <w:szCs w:val="24"/>
        </w:rPr>
        <w:t xml:space="preserve">          </w:t>
      </w:r>
      <w:r>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Pr="00CA6C60">
        <w:rPr>
          <w:rFonts w:asciiTheme="majorBidi" w:hAnsiTheme="majorBidi" w:cstheme="majorBidi"/>
          <w:position w:val="-6"/>
          <w:sz w:val="24"/>
          <w:szCs w:val="24"/>
        </w:rPr>
        <w:object w:dxaOrig="220" w:dyaOrig="279">
          <v:shape id="_x0000_i1118" type="#_x0000_t75" style="width:10.95pt;height:13.25pt" o:ole="">
            <v:imagedata r:id="rId272" o:title=""/>
          </v:shape>
          <o:OLEObject Type="Embed" ProgID="Equation.3" ShapeID="_x0000_i1118" DrawAspect="Content" ObjectID="_1679863250" r:id="rId273"/>
        </w:object>
      </w:r>
      <w:r w:rsidRPr="00CA6C60">
        <w:rPr>
          <w:rFonts w:asciiTheme="majorBidi" w:hAnsiTheme="majorBidi" w:cstheme="majorBidi"/>
          <w:sz w:val="24"/>
          <w:szCs w:val="24"/>
        </w:rPr>
        <w:t xml:space="preserve"> : Moment d'inertie ramené sur l'axe moteur.  </w:t>
      </w:r>
    </w:p>
    <w:p w:rsidR="00CA6C60" w:rsidRPr="00CA6C60" w:rsidRDefault="00CA6C60" w:rsidP="00CA6C60">
      <w:pPr>
        <w:tabs>
          <w:tab w:val="right" w:pos="360"/>
        </w:tabs>
        <w:spacing w:line="240" w:lineRule="auto"/>
        <w:jc w:val="lowKashida"/>
        <w:rPr>
          <w:rFonts w:asciiTheme="majorBidi" w:hAnsiTheme="majorBidi" w:cstheme="majorBidi"/>
          <w:sz w:val="24"/>
          <w:szCs w:val="24"/>
        </w:rPr>
      </w:pPr>
      <w:r w:rsidRPr="00CA6C60">
        <w:rPr>
          <w:rFonts w:asciiTheme="majorBidi" w:hAnsiTheme="majorBidi" w:cstheme="majorBidi"/>
          <w:sz w:val="24"/>
          <w:szCs w:val="24"/>
        </w:rPr>
        <w:t xml:space="preserve">     Nous avons:</w:t>
      </w:r>
      <w:r>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Pr="00CA6C60">
        <w:rPr>
          <w:rFonts w:asciiTheme="majorBidi" w:hAnsiTheme="majorBidi" w:cstheme="majorBidi"/>
          <w:position w:val="-30"/>
          <w:sz w:val="24"/>
          <w:szCs w:val="24"/>
        </w:rPr>
        <w:object w:dxaOrig="2140" w:dyaOrig="680">
          <v:shape id="_x0000_i1119" type="#_x0000_t75" style="width:127.3pt;height:36.3pt" o:ole="">
            <v:imagedata r:id="rId274" o:title=""/>
          </v:shape>
          <o:OLEObject Type="Embed" ProgID="Equation.3" ShapeID="_x0000_i1119" DrawAspect="Content" ObjectID="_1679863251" r:id="rId275"/>
        </w:object>
      </w:r>
      <w:r>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Pr>
          <w:rFonts w:asciiTheme="majorBidi" w:hAnsiTheme="majorBidi" w:cstheme="majorBidi"/>
          <w:sz w:val="24"/>
          <w:szCs w:val="24"/>
        </w:rPr>
        <w:t>51</w:t>
      </w:r>
      <w:r w:rsidRPr="00CA6C60">
        <w:rPr>
          <w:rFonts w:asciiTheme="majorBidi" w:hAnsiTheme="majorBidi" w:cstheme="majorBidi"/>
          <w:sz w:val="24"/>
          <w:szCs w:val="24"/>
        </w:rPr>
        <w:t xml:space="preserve">)         </w:t>
      </w:r>
    </w:p>
    <w:p w:rsidR="00CA6C60" w:rsidRPr="00CA6C60" w:rsidRDefault="00CA6C60" w:rsidP="00A1710B">
      <w:pPr>
        <w:tabs>
          <w:tab w:val="right" w:pos="1260"/>
          <w:tab w:val="right" w:pos="1440"/>
          <w:tab w:val="left" w:pos="3402"/>
        </w:tabs>
        <w:spacing w:line="240" w:lineRule="auto"/>
        <w:jc w:val="lowKashida"/>
        <w:rPr>
          <w:rFonts w:asciiTheme="majorBidi" w:hAnsiTheme="majorBidi" w:cstheme="majorBidi"/>
          <w:sz w:val="24"/>
          <w:szCs w:val="24"/>
        </w:rPr>
      </w:pPr>
      <w:r w:rsidRPr="00CA6C60">
        <w:rPr>
          <w:rFonts w:asciiTheme="majorBidi" w:hAnsiTheme="majorBidi" w:cstheme="majorBidi"/>
          <w:sz w:val="24"/>
          <w:szCs w:val="24"/>
        </w:rPr>
        <w:t>Dans le cas de l'utilisation d'un régulateur</w:t>
      </w:r>
      <w:r w:rsidR="002B25C8">
        <w:rPr>
          <w:rFonts w:asciiTheme="majorBidi" w:hAnsiTheme="majorBidi" w:cstheme="majorBidi"/>
          <w:sz w:val="24"/>
          <w:szCs w:val="24"/>
        </w:rPr>
        <w:t xml:space="preserve"> </w:t>
      </w:r>
      <w:r w:rsidR="002B25C8" w:rsidRPr="002B25C8">
        <w:rPr>
          <w:rFonts w:asciiTheme="majorBidi" w:hAnsiTheme="majorBidi" w:cstheme="majorBidi"/>
          <w:i/>
          <w:iCs/>
          <w:sz w:val="24"/>
          <w:szCs w:val="24"/>
        </w:rPr>
        <w:t>PI</w:t>
      </w:r>
      <w:r w:rsidR="002B25C8">
        <w:rPr>
          <w:rFonts w:asciiTheme="majorBidi" w:hAnsiTheme="majorBidi" w:cstheme="majorBidi"/>
          <w:sz w:val="24"/>
          <w:szCs w:val="24"/>
        </w:rPr>
        <w:t xml:space="preserve"> </w:t>
      </w:r>
      <w:r w:rsidRPr="00CA6C60">
        <w:rPr>
          <w:rFonts w:asciiTheme="majorBidi" w:hAnsiTheme="majorBidi" w:cstheme="majorBidi"/>
          <w:sz w:val="24"/>
          <w:szCs w:val="24"/>
        </w:rPr>
        <w:t xml:space="preserve">classique, </w:t>
      </w:r>
      <w:r w:rsidRPr="00CA6C60">
        <w:rPr>
          <w:rFonts w:asciiTheme="majorBidi" w:hAnsiTheme="majorBidi" w:cstheme="majorBidi"/>
          <w:position w:val="-4"/>
          <w:sz w:val="24"/>
          <w:szCs w:val="24"/>
        </w:rPr>
        <w:object w:dxaOrig="260" w:dyaOrig="260">
          <v:shape id="_x0000_i1120" type="#_x0000_t75" style="width:13.25pt;height:13.25pt" o:ole="">
            <v:imagedata r:id="rId276" o:title=""/>
          </v:shape>
          <o:OLEObject Type="Embed" ProgID="Equation.3" ShapeID="_x0000_i1120" DrawAspect="Content" ObjectID="_1679863252" r:id="rId277"/>
        </w:object>
      </w:r>
      <w:r w:rsidRPr="00CA6C60">
        <w:rPr>
          <w:rFonts w:asciiTheme="majorBidi" w:hAnsiTheme="majorBidi" w:cstheme="majorBidi"/>
          <w:sz w:val="24"/>
          <w:szCs w:val="24"/>
        </w:rPr>
        <w:t xml:space="preserve"> s'écrit alors: </w:t>
      </w:r>
    </w:p>
    <w:p w:rsidR="00CA6C60" w:rsidRPr="00CA6C60" w:rsidRDefault="00CA6C60" w:rsidP="002B25C8">
      <w:pPr>
        <w:tabs>
          <w:tab w:val="right" w:pos="1440"/>
          <w:tab w:val="left" w:pos="3686"/>
        </w:tabs>
        <w:spacing w:line="240" w:lineRule="auto"/>
        <w:rPr>
          <w:rFonts w:asciiTheme="majorBidi" w:hAnsiTheme="majorBidi" w:cstheme="majorBidi"/>
          <w:sz w:val="24"/>
          <w:szCs w:val="24"/>
        </w:rPr>
      </w:pPr>
      <w:r w:rsidRPr="00CA6C60">
        <w:rPr>
          <w:rFonts w:asciiTheme="majorBidi" w:hAnsiTheme="majorBidi" w:cstheme="majorBidi"/>
          <w:sz w:val="24"/>
          <w:szCs w:val="24"/>
        </w:rPr>
        <w:t xml:space="preserve">               </w:t>
      </w:r>
      <w:r w:rsidR="002B25C8">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002B25C8" w:rsidRPr="00CA6C60">
        <w:rPr>
          <w:rFonts w:asciiTheme="majorBidi" w:hAnsiTheme="majorBidi" w:cstheme="majorBidi"/>
          <w:position w:val="-28"/>
          <w:sz w:val="24"/>
          <w:szCs w:val="24"/>
        </w:rPr>
        <w:object w:dxaOrig="4300" w:dyaOrig="680">
          <v:shape id="_x0000_i1121" type="#_x0000_t75" style="width:228.65pt;height:34.55pt" o:ole="">
            <v:imagedata r:id="rId278" o:title=""/>
          </v:shape>
          <o:OLEObject Type="Embed" ProgID="Equation.3" ShapeID="_x0000_i1121" DrawAspect="Content" ObjectID="_1679863253" r:id="rId279"/>
        </w:object>
      </w:r>
      <w:r w:rsidRPr="00CA6C60">
        <w:rPr>
          <w:rFonts w:asciiTheme="majorBidi" w:hAnsiTheme="majorBidi" w:cstheme="majorBidi"/>
          <w:sz w:val="24"/>
          <w:szCs w:val="24"/>
        </w:rPr>
        <w:t xml:space="preserve">          </w:t>
      </w:r>
      <w:r w:rsidR="002B25C8">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002B25C8">
        <w:rPr>
          <w:rFonts w:asciiTheme="majorBidi" w:hAnsiTheme="majorBidi" w:cstheme="majorBidi"/>
          <w:sz w:val="24"/>
          <w:szCs w:val="24"/>
        </w:rPr>
        <w:t xml:space="preserve">               </w:t>
      </w:r>
      <w:r w:rsidRPr="00CA6C60">
        <w:rPr>
          <w:rFonts w:asciiTheme="majorBidi" w:hAnsiTheme="majorBidi" w:cstheme="majorBidi"/>
          <w:sz w:val="24"/>
          <w:szCs w:val="24"/>
        </w:rPr>
        <w:t>(</w:t>
      </w:r>
      <w:r w:rsidR="002B25C8">
        <w:rPr>
          <w:rFonts w:asciiTheme="majorBidi" w:hAnsiTheme="majorBidi" w:cstheme="majorBidi"/>
          <w:sz w:val="24"/>
          <w:szCs w:val="24"/>
        </w:rPr>
        <w:t>52</w:t>
      </w:r>
      <w:r w:rsidRPr="00CA6C60">
        <w:rPr>
          <w:rFonts w:asciiTheme="majorBidi" w:hAnsiTheme="majorBidi" w:cstheme="majorBidi"/>
          <w:sz w:val="24"/>
          <w:szCs w:val="24"/>
        </w:rPr>
        <w:t>)</w:t>
      </w:r>
    </w:p>
    <w:p w:rsidR="00CA6C60" w:rsidRPr="00CA6C60" w:rsidRDefault="00CA6C60" w:rsidP="002B25C8">
      <w:pPr>
        <w:tabs>
          <w:tab w:val="right" w:pos="1440"/>
          <w:tab w:val="left" w:pos="3402"/>
          <w:tab w:val="left" w:pos="3686"/>
        </w:tabs>
        <w:spacing w:line="240" w:lineRule="auto"/>
        <w:jc w:val="lowKashida"/>
        <w:rPr>
          <w:rFonts w:asciiTheme="majorBidi" w:hAnsiTheme="majorBidi" w:cstheme="majorBidi"/>
          <w:sz w:val="24"/>
          <w:szCs w:val="24"/>
        </w:rPr>
      </w:pPr>
      <w:r w:rsidRPr="00CA6C60">
        <w:rPr>
          <w:rFonts w:asciiTheme="majorBidi" w:hAnsiTheme="majorBidi" w:cstheme="majorBidi"/>
          <w:sz w:val="24"/>
          <w:szCs w:val="24"/>
        </w:rPr>
        <w:t xml:space="preserve">     Soit    </w:t>
      </w:r>
      <w:r w:rsidR="002B25C8">
        <w:rPr>
          <w:rFonts w:asciiTheme="majorBidi" w:hAnsiTheme="majorBidi" w:cstheme="majorBidi"/>
          <w:sz w:val="24"/>
          <w:szCs w:val="24"/>
        </w:rPr>
        <w:t xml:space="preserve">                                       </w:t>
      </w:r>
      <w:r w:rsidRPr="00CA6C60">
        <w:rPr>
          <w:rFonts w:asciiTheme="majorBidi" w:hAnsiTheme="majorBidi" w:cstheme="majorBidi"/>
          <w:sz w:val="24"/>
          <w:szCs w:val="24"/>
        </w:rPr>
        <w:t xml:space="preserve"> </w:t>
      </w:r>
      <w:r w:rsidR="002B25C8">
        <w:rPr>
          <w:rFonts w:asciiTheme="majorBidi" w:hAnsiTheme="majorBidi" w:cstheme="majorBidi"/>
          <w:sz w:val="24"/>
          <w:szCs w:val="24"/>
        </w:rPr>
        <w:t xml:space="preserve"> </w:t>
      </w:r>
      <w:r w:rsidR="002B25C8" w:rsidRPr="00CA6C60">
        <w:rPr>
          <w:rFonts w:asciiTheme="majorBidi" w:hAnsiTheme="majorBidi" w:cstheme="majorBidi"/>
          <w:position w:val="-32"/>
          <w:sz w:val="24"/>
          <w:szCs w:val="24"/>
        </w:rPr>
        <w:object w:dxaOrig="5679" w:dyaOrig="740">
          <v:shape id="_x0000_i1122" type="#_x0000_t75" style="width:278.2pt;height:39.15pt" o:ole="">
            <v:imagedata r:id="rId280" o:title=""/>
          </v:shape>
          <o:OLEObject Type="Embed" ProgID="Equation.3" ShapeID="_x0000_i1122" DrawAspect="Content" ObjectID="_1679863254" r:id="rId281"/>
        </w:object>
      </w:r>
      <w:r w:rsidRPr="00CA6C60">
        <w:rPr>
          <w:rFonts w:asciiTheme="majorBidi" w:hAnsiTheme="majorBidi" w:cstheme="majorBidi"/>
          <w:sz w:val="24"/>
          <w:szCs w:val="24"/>
        </w:rPr>
        <w:t xml:space="preserve">      </w:t>
      </w:r>
      <w:r w:rsidR="002B25C8">
        <w:rPr>
          <w:rFonts w:asciiTheme="majorBidi" w:hAnsiTheme="majorBidi" w:cstheme="majorBidi"/>
          <w:sz w:val="24"/>
          <w:szCs w:val="24"/>
        </w:rPr>
        <w:t xml:space="preserve">                  </w:t>
      </w:r>
      <w:r w:rsidRPr="00CA6C60">
        <w:rPr>
          <w:rFonts w:asciiTheme="majorBidi" w:hAnsiTheme="majorBidi" w:cstheme="majorBidi"/>
          <w:sz w:val="24"/>
          <w:szCs w:val="24"/>
        </w:rPr>
        <w:t>(</w:t>
      </w:r>
      <w:r w:rsidR="002B25C8">
        <w:rPr>
          <w:rFonts w:asciiTheme="majorBidi" w:hAnsiTheme="majorBidi" w:cstheme="majorBidi"/>
          <w:sz w:val="24"/>
          <w:szCs w:val="24"/>
        </w:rPr>
        <w:t>53</w:t>
      </w:r>
      <w:r w:rsidRPr="00CA6C60">
        <w:rPr>
          <w:rFonts w:asciiTheme="majorBidi" w:hAnsiTheme="majorBidi" w:cstheme="majorBidi"/>
          <w:sz w:val="24"/>
          <w:szCs w:val="24"/>
        </w:rPr>
        <w:t xml:space="preserve">) </w:t>
      </w:r>
    </w:p>
    <w:p w:rsidR="00CA6C60" w:rsidRPr="00CA6C60" w:rsidRDefault="00CA6C60" w:rsidP="00A1710B">
      <w:pPr>
        <w:tabs>
          <w:tab w:val="right" w:pos="360"/>
          <w:tab w:val="right" w:pos="1440"/>
        </w:tabs>
        <w:jc w:val="lowKashida"/>
        <w:rPr>
          <w:rFonts w:asciiTheme="majorBidi" w:hAnsiTheme="majorBidi" w:cstheme="majorBidi"/>
          <w:sz w:val="24"/>
          <w:szCs w:val="24"/>
        </w:rPr>
      </w:pPr>
      <w:r w:rsidRPr="00CA6C60">
        <w:rPr>
          <w:rFonts w:asciiTheme="majorBidi" w:hAnsiTheme="majorBidi" w:cstheme="majorBidi"/>
          <w:sz w:val="24"/>
          <w:szCs w:val="24"/>
        </w:rPr>
        <w:t xml:space="preserve">     On considère que le courant </w:t>
      </w:r>
      <w:r w:rsidR="002B25C8" w:rsidRPr="00CA6C60">
        <w:rPr>
          <w:rFonts w:asciiTheme="majorBidi" w:hAnsiTheme="majorBidi" w:cstheme="majorBidi"/>
          <w:position w:val="-14"/>
          <w:sz w:val="24"/>
          <w:szCs w:val="24"/>
        </w:rPr>
        <w:object w:dxaOrig="320" w:dyaOrig="380">
          <v:shape id="_x0000_i1123" type="#_x0000_t75" style="width:18.45pt;height:20.15pt" o:ole="">
            <v:imagedata r:id="rId141" o:title=""/>
          </v:shape>
          <o:OLEObject Type="Embed" ProgID="Equation.3" ShapeID="_x0000_i1123" DrawAspect="Content" ObjectID="_1679863255" r:id="rId282"/>
        </w:object>
      </w:r>
      <w:r w:rsidRPr="00CA6C60">
        <w:rPr>
          <w:rFonts w:asciiTheme="majorBidi" w:hAnsiTheme="majorBidi" w:cstheme="majorBidi"/>
          <w:sz w:val="24"/>
          <w:szCs w:val="24"/>
        </w:rPr>
        <w:t xml:space="preserve">est parfaitement régulé et </w:t>
      </w:r>
      <w:r w:rsidRPr="00CA6C60">
        <w:rPr>
          <w:rFonts w:asciiTheme="majorBidi" w:hAnsiTheme="majorBidi" w:cstheme="majorBidi"/>
          <w:position w:val="-10"/>
          <w:sz w:val="24"/>
          <w:szCs w:val="24"/>
        </w:rPr>
        <w:object w:dxaOrig="760" w:dyaOrig="340">
          <v:shape id="_x0000_i1124" type="#_x0000_t75" style="width:39.75pt;height:18.45pt" o:ole="">
            <v:imagedata r:id="rId283" o:title=""/>
          </v:shape>
          <o:OLEObject Type="Embed" ProgID="Equation.3" ShapeID="_x0000_i1124" DrawAspect="Content" ObjectID="_1679863256" r:id="rId284"/>
        </w:object>
      </w:r>
      <w:r w:rsidRPr="00CA6C60">
        <w:rPr>
          <w:rFonts w:asciiTheme="majorBidi" w:hAnsiTheme="majorBidi" w:cstheme="majorBidi"/>
          <w:sz w:val="24"/>
          <w:szCs w:val="24"/>
        </w:rPr>
        <w:t xml:space="preserve"> la fonction de transfert en boucle ouverte est donnée par:</w:t>
      </w:r>
    </w:p>
    <w:p w:rsidR="00173548" w:rsidRPr="00CA6C60" w:rsidRDefault="00A1710B" w:rsidP="00A1710B">
      <w:pPr>
        <w:tabs>
          <w:tab w:val="left" w:pos="3402"/>
        </w:tabs>
        <w:spacing w:line="240" w:lineRule="auto"/>
        <w:rPr>
          <w:rFonts w:asciiTheme="majorBidi" w:hAnsiTheme="majorBidi" w:cstheme="majorBidi"/>
          <w:sz w:val="24"/>
          <w:szCs w:val="24"/>
        </w:rPr>
      </w:pPr>
      <w:r>
        <w:t xml:space="preserve">                                                                    </w:t>
      </w:r>
      <w:r w:rsidRPr="008957C2">
        <w:rPr>
          <w:position w:val="-68"/>
        </w:rPr>
        <w:object w:dxaOrig="5860" w:dyaOrig="1460">
          <v:shape id="_x0000_i1125" type="#_x0000_t75" style="width:240.75pt;height:74.3pt" o:ole="" o:allowoverlap="f">
            <v:imagedata r:id="rId285" o:title=""/>
          </v:shape>
          <o:OLEObject Type="Embed" ProgID="Equation.3" ShapeID="_x0000_i1125" DrawAspect="Content" ObjectID="_1679863257" r:id="rId286"/>
        </w:object>
      </w:r>
      <w:r>
        <w:t xml:space="preserve">                                             </w:t>
      </w:r>
      <w:r w:rsidRPr="00CA6C60">
        <w:rPr>
          <w:rFonts w:asciiTheme="majorBidi" w:hAnsiTheme="majorBidi" w:cstheme="majorBidi"/>
          <w:sz w:val="24"/>
          <w:szCs w:val="24"/>
        </w:rPr>
        <w:t>(</w:t>
      </w:r>
      <w:r>
        <w:rPr>
          <w:rFonts w:asciiTheme="majorBidi" w:hAnsiTheme="majorBidi" w:cstheme="majorBidi"/>
          <w:sz w:val="24"/>
          <w:szCs w:val="24"/>
        </w:rPr>
        <w:t>54</w:t>
      </w:r>
      <w:r w:rsidRPr="00CA6C60">
        <w:rPr>
          <w:rFonts w:asciiTheme="majorBidi" w:hAnsiTheme="majorBidi" w:cstheme="majorBidi"/>
          <w:sz w:val="24"/>
          <w:szCs w:val="24"/>
        </w:rPr>
        <w:t>)</w:t>
      </w:r>
    </w:p>
    <w:p w:rsidR="00C876AC" w:rsidRPr="00C876AC" w:rsidRDefault="00C876AC" w:rsidP="002E188E">
      <w:pPr>
        <w:tabs>
          <w:tab w:val="right" w:pos="360"/>
          <w:tab w:val="right" w:pos="1440"/>
          <w:tab w:val="left" w:pos="3402"/>
        </w:tabs>
        <w:spacing w:line="240" w:lineRule="auto"/>
        <w:jc w:val="lowKashida"/>
        <w:rPr>
          <w:rFonts w:asciiTheme="majorBidi" w:hAnsiTheme="majorBidi" w:cstheme="majorBidi"/>
          <w:sz w:val="24"/>
          <w:szCs w:val="24"/>
        </w:rPr>
      </w:pPr>
      <w:r w:rsidRPr="00C876AC">
        <w:rPr>
          <w:rFonts w:asciiTheme="majorBidi" w:hAnsiTheme="majorBidi" w:cstheme="majorBidi"/>
          <w:sz w:val="24"/>
          <w:szCs w:val="24"/>
        </w:rPr>
        <w:t xml:space="preserve">   </w:t>
      </w:r>
      <w:r w:rsidR="002E188E">
        <w:rPr>
          <w:rFonts w:asciiTheme="majorBidi" w:hAnsiTheme="majorBidi" w:cstheme="majorBidi"/>
          <w:sz w:val="24"/>
          <w:szCs w:val="24"/>
        </w:rPr>
        <w:t xml:space="preserve">                      </w:t>
      </w:r>
      <w:r w:rsidRPr="00C876AC">
        <w:rPr>
          <w:rFonts w:asciiTheme="majorBidi" w:hAnsiTheme="majorBidi" w:cstheme="majorBidi"/>
          <w:sz w:val="24"/>
          <w:szCs w:val="24"/>
        </w:rPr>
        <w:t>Avec:</w:t>
      </w:r>
      <w:r w:rsidR="002E188E">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2E188E" w:rsidRPr="00C876AC">
        <w:rPr>
          <w:rFonts w:asciiTheme="majorBidi" w:hAnsiTheme="majorBidi" w:cstheme="majorBidi"/>
          <w:position w:val="-30"/>
          <w:sz w:val="24"/>
          <w:szCs w:val="24"/>
        </w:rPr>
        <w:object w:dxaOrig="920" w:dyaOrig="720">
          <v:shape id="_x0000_i1126" type="#_x0000_t75" style="width:46.1pt;height:36.3pt" o:ole="">
            <v:imagedata r:id="rId287" o:title=""/>
          </v:shape>
          <o:OLEObject Type="Embed" ProgID="Equation.3" ShapeID="_x0000_i1126" DrawAspect="Content" ObjectID="_1679863258" r:id="rId288"/>
        </w:object>
      </w:r>
      <w:r w:rsidRPr="00C876AC">
        <w:rPr>
          <w:rFonts w:asciiTheme="majorBidi" w:hAnsiTheme="majorBidi" w:cstheme="majorBidi"/>
          <w:sz w:val="24"/>
          <w:szCs w:val="24"/>
        </w:rPr>
        <w:t xml:space="preserve">                                                                               </w:t>
      </w:r>
      <w:r w:rsidR="002E188E">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2E188E">
        <w:rPr>
          <w:rFonts w:asciiTheme="majorBidi" w:hAnsiTheme="majorBidi" w:cstheme="majorBidi"/>
          <w:sz w:val="24"/>
          <w:szCs w:val="24"/>
        </w:rPr>
        <w:t>55</w:t>
      </w:r>
      <w:r w:rsidRPr="00C876AC">
        <w:rPr>
          <w:rFonts w:asciiTheme="majorBidi" w:hAnsiTheme="majorBidi" w:cstheme="majorBidi"/>
          <w:sz w:val="24"/>
          <w:szCs w:val="24"/>
        </w:rPr>
        <w:t>)</w:t>
      </w:r>
    </w:p>
    <w:p w:rsidR="00C876AC" w:rsidRPr="00C876AC" w:rsidRDefault="00C876AC" w:rsidP="002E188E">
      <w:pPr>
        <w:tabs>
          <w:tab w:val="right" w:pos="360"/>
        </w:tabs>
        <w:jc w:val="lowKashida"/>
        <w:rPr>
          <w:rFonts w:asciiTheme="majorBidi" w:hAnsiTheme="majorBidi" w:cstheme="majorBidi"/>
          <w:sz w:val="24"/>
          <w:szCs w:val="24"/>
        </w:rPr>
      </w:pPr>
      <w:r w:rsidRPr="00C876AC">
        <w:rPr>
          <w:rFonts w:asciiTheme="majorBidi" w:hAnsiTheme="majorBidi" w:cstheme="majorBidi"/>
          <w:sz w:val="24"/>
          <w:szCs w:val="24"/>
        </w:rPr>
        <w:t xml:space="preserve">    Cette fonction de transfert possède une dynamique du 2</w:t>
      </w:r>
      <w:r w:rsidRPr="00C876AC">
        <w:rPr>
          <w:rFonts w:asciiTheme="majorBidi" w:hAnsiTheme="majorBidi" w:cstheme="majorBidi"/>
          <w:sz w:val="24"/>
          <w:szCs w:val="24"/>
          <w:vertAlign w:val="superscript"/>
        </w:rPr>
        <w:t>eme</w:t>
      </w:r>
      <w:r w:rsidRPr="00C876AC">
        <w:rPr>
          <w:rFonts w:asciiTheme="majorBidi" w:hAnsiTheme="majorBidi" w:cstheme="majorBidi"/>
          <w:sz w:val="24"/>
          <w:szCs w:val="24"/>
        </w:rPr>
        <w:t xml:space="preserve"> ordre. On </w:t>
      </w:r>
      <w:r w:rsidRPr="00C876AC">
        <w:rPr>
          <w:rFonts w:asciiTheme="majorBidi" w:hAnsiTheme="majorBidi" w:cstheme="majorBidi"/>
          <w:b/>
          <w:bCs/>
          <w:sz w:val="24"/>
          <w:szCs w:val="24"/>
        </w:rPr>
        <w:t xml:space="preserve"> </w:t>
      </w:r>
      <w:r w:rsidRPr="00C876AC">
        <w:rPr>
          <w:rFonts w:asciiTheme="majorBidi" w:hAnsiTheme="majorBidi" w:cstheme="majorBidi"/>
          <w:sz w:val="24"/>
          <w:szCs w:val="24"/>
        </w:rPr>
        <w:t xml:space="preserve">compare l'équation caractéristique </w:t>
      </w:r>
      <w:r w:rsidRPr="00C876AC">
        <w:rPr>
          <w:rFonts w:asciiTheme="majorBidi" w:hAnsiTheme="majorBidi" w:cstheme="majorBidi"/>
          <w:i/>
          <w:iCs/>
          <w:sz w:val="24"/>
          <w:szCs w:val="24"/>
        </w:rPr>
        <w:t>(dénominateur)</w:t>
      </w:r>
      <w:r w:rsidRPr="00C876AC">
        <w:rPr>
          <w:rFonts w:asciiTheme="majorBidi" w:hAnsiTheme="majorBidi" w:cstheme="majorBidi"/>
          <w:sz w:val="24"/>
          <w:szCs w:val="24"/>
        </w:rPr>
        <w:t xml:space="preserve"> de la fonction de transfert </w:t>
      </w:r>
      <w:r w:rsidRPr="00C876AC">
        <w:rPr>
          <w:rFonts w:asciiTheme="majorBidi" w:hAnsiTheme="majorBidi" w:cstheme="majorBidi"/>
          <w:i/>
          <w:iCs/>
          <w:sz w:val="24"/>
          <w:szCs w:val="24"/>
        </w:rPr>
        <w:t>(</w:t>
      </w:r>
      <w:r w:rsidR="002E188E">
        <w:rPr>
          <w:rFonts w:asciiTheme="majorBidi" w:hAnsiTheme="majorBidi" w:cstheme="majorBidi"/>
          <w:i/>
          <w:iCs/>
          <w:sz w:val="24"/>
          <w:szCs w:val="24"/>
        </w:rPr>
        <w:t>54</w:t>
      </w:r>
      <w:r w:rsidRPr="00C876AC">
        <w:rPr>
          <w:rFonts w:asciiTheme="majorBidi" w:hAnsiTheme="majorBidi" w:cstheme="majorBidi"/>
          <w:i/>
          <w:iCs/>
          <w:sz w:val="24"/>
          <w:szCs w:val="24"/>
        </w:rPr>
        <w:t>)</w:t>
      </w:r>
      <w:r w:rsidRPr="00C876AC">
        <w:rPr>
          <w:rFonts w:asciiTheme="majorBidi" w:hAnsiTheme="majorBidi" w:cstheme="majorBidi"/>
          <w:sz w:val="24"/>
          <w:szCs w:val="24"/>
        </w:rPr>
        <w:t xml:space="preserve"> avec la  forme canonique de second ordre </w:t>
      </w:r>
      <w:r w:rsidRPr="00C876AC">
        <w:rPr>
          <w:rFonts w:asciiTheme="majorBidi" w:hAnsiTheme="majorBidi" w:cstheme="majorBidi"/>
          <w:i/>
          <w:iCs/>
          <w:sz w:val="24"/>
          <w:szCs w:val="24"/>
        </w:rPr>
        <w:t>(</w:t>
      </w:r>
      <w:r w:rsidR="002E188E">
        <w:rPr>
          <w:rFonts w:asciiTheme="majorBidi" w:hAnsiTheme="majorBidi" w:cstheme="majorBidi"/>
          <w:i/>
          <w:iCs/>
          <w:sz w:val="24"/>
          <w:szCs w:val="24"/>
        </w:rPr>
        <w:t>56</w:t>
      </w:r>
      <w:r w:rsidRPr="00C876AC">
        <w:rPr>
          <w:rFonts w:asciiTheme="majorBidi" w:hAnsiTheme="majorBidi" w:cstheme="majorBidi"/>
          <w:i/>
          <w:iCs/>
          <w:sz w:val="24"/>
          <w:szCs w:val="24"/>
        </w:rPr>
        <w:t>)</w:t>
      </w:r>
      <w:r w:rsidRPr="00C876AC">
        <w:rPr>
          <w:rFonts w:asciiTheme="majorBidi" w:hAnsiTheme="majorBidi" w:cstheme="majorBidi"/>
          <w:sz w:val="24"/>
          <w:szCs w:val="24"/>
        </w:rPr>
        <w:t>:</w:t>
      </w:r>
    </w:p>
    <w:p w:rsidR="00C876AC" w:rsidRPr="00C876AC" w:rsidRDefault="00C876AC" w:rsidP="002E188E">
      <w:pPr>
        <w:tabs>
          <w:tab w:val="right" w:pos="360"/>
          <w:tab w:val="right" w:pos="1440"/>
          <w:tab w:val="right" w:pos="9180"/>
        </w:tabs>
        <w:spacing w:line="240" w:lineRule="auto"/>
        <w:rPr>
          <w:rFonts w:asciiTheme="majorBidi" w:hAnsiTheme="majorBidi" w:cstheme="majorBidi"/>
          <w:b/>
          <w:bCs/>
          <w:sz w:val="24"/>
          <w:szCs w:val="24"/>
        </w:rPr>
      </w:pPr>
      <w:r w:rsidRPr="00C876AC">
        <w:rPr>
          <w:rFonts w:asciiTheme="majorBidi" w:hAnsiTheme="majorBidi" w:cstheme="majorBidi"/>
          <w:sz w:val="24"/>
          <w:szCs w:val="24"/>
        </w:rPr>
        <w:t xml:space="preserve">                  </w:t>
      </w:r>
      <w:r w:rsidR="002E188E">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2E188E" w:rsidRPr="00C876AC">
        <w:rPr>
          <w:rFonts w:asciiTheme="majorBidi" w:hAnsiTheme="majorBidi" w:cstheme="majorBidi"/>
          <w:position w:val="-66"/>
          <w:sz w:val="24"/>
          <w:szCs w:val="24"/>
        </w:rPr>
        <w:object w:dxaOrig="1600" w:dyaOrig="1040">
          <v:shape id="_x0000_i1127" type="#_x0000_t75" style="width:87.55pt;height:51.25pt" o:ole="">
            <v:imagedata r:id="rId289" o:title=""/>
          </v:shape>
          <o:OLEObject Type="Embed" ProgID="Equation.3" ShapeID="_x0000_i1127" DrawAspect="Content" ObjectID="_1679863259" r:id="rId290"/>
        </w:object>
      </w:r>
      <w:r w:rsidRPr="00C876AC">
        <w:rPr>
          <w:rFonts w:asciiTheme="majorBidi" w:hAnsiTheme="majorBidi" w:cstheme="majorBidi"/>
          <w:sz w:val="24"/>
          <w:szCs w:val="24"/>
        </w:rPr>
        <w:t xml:space="preserve">                  </w:t>
      </w:r>
      <w:r w:rsidR="002E188E">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2E188E">
        <w:rPr>
          <w:rFonts w:asciiTheme="majorBidi" w:hAnsiTheme="majorBidi" w:cstheme="majorBidi"/>
          <w:sz w:val="24"/>
          <w:szCs w:val="24"/>
        </w:rPr>
        <w:t>56</w:t>
      </w:r>
      <w:r w:rsidRPr="00C876AC">
        <w:rPr>
          <w:rFonts w:asciiTheme="majorBidi" w:hAnsiTheme="majorBidi" w:cstheme="majorBidi"/>
          <w:sz w:val="24"/>
          <w:szCs w:val="24"/>
        </w:rPr>
        <w:t xml:space="preserve">)           </w:t>
      </w:r>
      <w:r w:rsidRPr="00C876AC">
        <w:rPr>
          <w:rFonts w:asciiTheme="majorBidi" w:hAnsiTheme="majorBidi" w:cstheme="majorBidi"/>
          <w:b/>
          <w:bCs/>
          <w:sz w:val="24"/>
          <w:szCs w:val="24"/>
        </w:rPr>
        <w:t xml:space="preserve">  </w:t>
      </w:r>
    </w:p>
    <w:p w:rsidR="00C876AC" w:rsidRPr="00C876AC" w:rsidRDefault="002E188E" w:rsidP="002E188E">
      <w:pPr>
        <w:spacing w:line="240" w:lineRule="auto"/>
        <w:jc w:val="lowKashida"/>
        <w:rPr>
          <w:rFonts w:asciiTheme="majorBidi" w:hAnsiTheme="majorBidi" w:cstheme="majorBidi"/>
          <w:sz w:val="24"/>
          <w:szCs w:val="24"/>
        </w:rPr>
      </w:pPr>
      <w:r>
        <w:rPr>
          <w:rFonts w:asciiTheme="majorBidi" w:hAnsiTheme="majorBidi" w:cstheme="majorBidi"/>
          <w:sz w:val="24"/>
          <w:szCs w:val="24"/>
        </w:rPr>
        <w:t xml:space="preserve">                 </w:t>
      </w:r>
      <w:r w:rsidR="00C876AC" w:rsidRPr="00C876AC">
        <w:rPr>
          <w:rFonts w:asciiTheme="majorBidi" w:hAnsiTheme="majorBidi" w:cstheme="majorBidi"/>
          <w:sz w:val="24"/>
          <w:szCs w:val="24"/>
        </w:rPr>
        <w:t>On trouve que:</w:t>
      </w:r>
      <w:r>
        <w:rPr>
          <w:rFonts w:asciiTheme="majorBidi" w:hAnsiTheme="majorBidi" w:cstheme="majorBidi"/>
          <w:sz w:val="24"/>
          <w:szCs w:val="24"/>
        </w:rPr>
        <w:t xml:space="preserve"> </w:t>
      </w:r>
      <w:r w:rsidR="00C876AC" w:rsidRPr="00C876AC">
        <w:rPr>
          <w:rFonts w:asciiTheme="majorBidi" w:hAnsiTheme="majorBidi" w:cstheme="majorBidi"/>
          <w:sz w:val="24"/>
          <w:szCs w:val="24"/>
        </w:rPr>
        <w:t xml:space="preserve"> </w:t>
      </w:r>
      <w:r>
        <w:rPr>
          <w:rFonts w:asciiTheme="majorBidi" w:hAnsiTheme="majorBidi" w:cstheme="majorBidi"/>
          <w:sz w:val="24"/>
          <w:szCs w:val="24"/>
        </w:rPr>
        <w:t xml:space="preserve">            </w:t>
      </w:r>
      <w:r w:rsidRPr="00C876AC">
        <w:rPr>
          <w:rFonts w:asciiTheme="majorBidi" w:hAnsiTheme="majorBidi" w:cstheme="majorBidi"/>
          <w:position w:val="-64"/>
          <w:sz w:val="24"/>
          <w:szCs w:val="24"/>
        </w:rPr>
        <w:object w:dxaOrig="1760" w:dyaOrig="1400">
          <v:shape id="_x0000_i1128" type="#_x0000_t75" style="width:74.3pt;height:75.45pt" o:ole="">
            <v:imagedata r:id="rId291" o:title=""/>
          </v:shape>
          <o:OLEObject Type="Embed" ProgID="Equation.3" ShapeID="_x0000_i1128" DrawAspect="Content" ObjectID="_1679863260" r:id="rId292"/>
        </w:object>
      </w:r>
      <w:r w:rsidR="00C876AC" w:rsidRPr="00C876AC">
        <w:rPr>
          <w:rFonts w:asciiTheme="majorBidi" w:hAnsiTheme="majorBidi" w:cstheme="majorBidi"/>
          <w:sz w:val="24"/>
          <w:szCs w:val="24"/>
        </w:rPr>
        <w:t xml:space="preserve">                                                                                      </w:t>
      </w:r>
      <w:r>
        <w:rPr>
          <w:rFonts w:asciiTheme="majorBidi" w:hAnsiTheme="majorBidi" w:cstheme="majorBidi"/>
          <w:sz w:val="24"/>
          <w:szCs w:val="24"/>
        </w:rPr>
        <w:t xml:space="preserve">   </w:t>
      </w:r>
      <w:r w:rsidR="00C876AC" w:rsidRPr="00C876AC">
        <w:rPr>
          <w:rFonts w:asciiTheme="majorBidi" w:hAnsiTheme="majorBidi" w:cstheme="majorBidi"/>
          <w:sz w:val="24"/>
          <w:szCs w:val="24"/>
        </w:rPr>
        <w:t xml:space="preserve">    (</w:t>
      </w:r>
      <w:r>
        <w:rPr>
          <w:rFonts w:asciiTheme="majorBidi" w:hAnsiTheme="majorBidi" w:cstheme="majorBidi"/>
          <w:sz w:val="24"/>
          <w:szCs w:val="24"/>
        </w:rPr>
        <w:t>57</w:t>
      </w:r>
      <w:r w:rsidR="00C876AC" w:rsidRPr="00C876AC">
        <w:rPr>
          <w:rFonts w:asciiTheme="majorBidi" w:hAnsiTheme="majorBidi" w:cstheme="majorBidi"/>
          <w:sz w:val="24"/>
          <w:szCs w:val="24"/>
        </w:rPr>
        <w:t xml:space="preserve">)           </w:t>
      </w:r>
      <w:r w:rsidR="00C876AC" w:rsidRPr="00C876AC">
        <w:rPr>
          <w:rFonts w:asciiTheme="majorBidi" w:hAnsiTheme="majorBidi" w:cstheme="majorBidi"/>
          <w:b/>
          <w:bCs/>
          <w:sz w:val="24"/>
          <w:szCs w:val="24"/>
        </w:rPr>
        <w:t xml:space="preserve">  </w:t>
      </w:r>
    </w:p>
    <w:p w:rsidR="00C876AC" w:rsidRPr="00C876AC" w:rsidRDefault="00C876AC" w:rsidP="00706268">
      <w:pPr>
        <w:tabs>
          <w:tab w:val="right" w:pos="1440"/>
        </w:tabs>
        <w:spacing w:line="240" w:lineRule="auto"/>
        <w:rPr>
          <w:rFonts w:asciiTheme="majorBidi" w:hAnsiTheme="majorBidi" w:cstheme="majorBidi"/>
          <w:sz w:val="24"/>
          <w:szCs w:val="24"/>
        </w:rPr>
      </w:pPr>
      <w:r w:rsidRPr="00C876AC">
        <w:rPr>
          <w:rFonts w:asciiTheme="majorBidi" w:hAnsiTheme="majorBidi" w:cstheme="majorBidi"/>
          <w:sz w:val="24"/>
          <w:szCs w:val="24"/>
        </w:rPr>
        <w:lastRenderedPageBreak/>
        <w:t>Avec:</w:t>
      </w:r>
      <w:r w:rsidR="00706268">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706268" w:rsidRPr="00C876AC">
        <w:rPr>
          <w:rFonts w:asciiTheme="majorBidi" w:hAnsiTheme="majorBidi" w:cstheme="majorBidi"/>
          <w:position w:val="-10"/>
          <w:sz w:val="24"/>
          <w:szCs w:val="24"/>
        </w:rPr>
        <w:object w:dxaOrig="260" w:dyaOrig="340">
          <v:shape id="_x0000_i1129" type="#_x0000_t75" style="width:16.7pt;height:20.15pt" o:ole="">
            <v:imagedata r:id="rId293" o:title=""/>
          </v:shape>
          <o:OLEObject Type="Embed" ProgID="Equation.3" ShapeID="_x0000_i1129" DrawAspect="Content" ObjectID="_1679863261" r:id="rId294"/>
        </w:object>
      </w:r>
      <w:r w:rsidRPr="00C876AC">
        <w:rPr>
          <w:rFonts w:asciiTheme="majorBidi" w:hAnsiTheme="majorBidi" w:cstheme="majorBidi"/>
          <w:sz w:val="24"/>
          <w:szCs w:val="24"/>
        </w:rPr>
        <w:t xml:space="preserve"> : Coefficient d'amortissement.</w:t>
      </w:r>
    </w:p>
    <w:p w:rsidR="00C876AC" w:rsidRPr="00C876AC" w:rsidRDefault="00C876AC" w:rsidP="00C876AC">
      <w:pPr>
        <w:tabs>
          <w:tab w:val="right" w:pos="360"/>
          <w:tab w:val="right" w:pos="900"/>
          <w:tab w:val="right" w:pos="1440"/>
        </w:tabs>
        <w:spacing w:line="240" w:lineRule="auto"/>
        <w:jc w:val="lowKashida"/>
        <w:rPr>
          <w:rFonts w:asciiTheme="majorBidi" w:hAnsiTheme="majorBidi" w:cstheme="majorBidi"/>
          <w:sz w:val="24"/>
          <w:szCs w:val="24"/>
        </w:rPr>
      </w:pPr>
      <w:r w:rsidRPr="00C876AC">
        <w:rPr>
          <w:rFonts w:asciiTheme="majorBidi" w:hAnsiTheme="majorBidi" w:cstheme="majorBidi"/>
          <w:sz w:val="24"/>
          <w:szCs w:val="24"/>
        </w:rPr>
        <w:t xml:space="preserve">    </w:t>
      </w:r>
      <w:r w:rsidR="00706268">
        <w:rPr>
          <w:rFonts w:asciiTheme="majorBidi" w:hAnsiTheme="majorBidi" w:cstheme="majorBidi"/>
          <w:sz w:val="24"/>
          <w:szCs w:val="24"/>
        </w:rPr>
        <w:t xml:space="preserve">            </w:t>
      </w:r>
      <w:r w:rsidRPr="00C876AC">
        <w:rPr>
          <w:rFonts w:asciiTheme="majorBidi" w:hAnsiTheme="majorBidi" w:cstheme="majorBidi"/>
          <w:sz w:val="24"/>
          <w:szCs w:val="24"/>
        </w:rPr>
        <w:t xml:space="preserve">   </w:t>
      </w:r>
      <w:r w:rsidR="00706268" w:rsidRPr="00C876AC">
        <w:rPr>
          <w:rFonts w:asciiTheme="majorBidi" w:hAnsiTheme="majorBidi" w:cstheme="majorBidi"/>
          <w:position w:val="-12"/>
          <w:sz w:val="24"/>
          <w:szCs w:val="24"/>
        </w:rPr>
        <w:object w:dxaOrig="300" w:dyaOrig="360">
          <v:shape id="_x0000_i1130" type="#_x0000_t75" style="width:20.15pt;height:20.15pt" o:ole="">
            <v:imagedata r:id="rId295" o:title=""/>
          </v:shape>
          <o:OLEObject Type="Embed" ProgID="Equation.3" ShapeID="_x0000_i1130" DrawAspect="Content" ObjectID="_1679863262" r:id="rId296"/>
        </w:object>
      </w:r>
      <w:r w:rsidRPr="00C876AC">
        <w:rPr>
          <w:rFonts w:asciiTheme="majorBidi" w:hAnsiTheme="majorBidi" w:cstheme="majorBidi"/>
          <w:sz w:val="24"/>
          <w:szCs w:val="24"/>
        </w:rPr>
        <w:t xml:space="preserve"> : Pulsation du système.                    </w:t>
      </w:r>
    </w:p>
    <w:p w:rsidR="00C876AC" w:rsidRPr="00C876AC" w:rsidRDefault="00C876AC" w:rsidP="00C876AC">
      <w:pPr>
        <w:tabs>
          <w:tab w:val="right" w:pos="360"/>
          <w:tab w:val="right" w:pos="1080"/>
          <w:tab w:val="right" w:pos="1440"/>
        </w:tabs>
        <w:spacing w:line="240" w:lineRule="auto"/>
        <w:jc w:val="lowKashida"/>
        <w:rPr>
          <w:rFonts w:asciiTheme="majorBidi" w:hAnsiTheme="majorBidi" w:cstheme="majorBidi"/>
          <w:sz w:val="24"/>
          <w:szCs w:val="24"/>
        </w:rPr>
      </w:pPr>
      <w:r w:rsidRPr="00C876AC">
        <w:rPr>
          <w:rFonts w:asciiTheme="majorBidi" w:hAnsiTheme="majorBidi" w:cstheme="majorBidi"/>
          <w:sz w:val="24"/>
          <w:szCs w:val="24"/>
        </w:rPr>
        <w:t xml:space="preserve">     Pour  un  coefficient  d'amortissement </w:t>
      </w:r>
      <w:r w:rsidR="00706268" w:rsidRPr="00C876AC">
        <w:rPr>
          <w:rFonts w:asciiTheme="majorBidi" w:hAnsiTheme="majorBidi" w:cstheme="majorBidi"/>
          <w:position w:val="-10"/>
          <w:sz w:val="24"/>
          <w:szCs w:val="24"/>
        </w:rPr>
        <w:object w:dxaOrig="260" w:dyaOrig="340">
          <v:shape id="_x0000_i1131" type="#_x0000_t75" style="width:15.55pt;height:19pt" o:ole="">
            <v:imagedata r:id="rId297" o:title=""/>
          </v:shape>
          <o:OLEObject Type="Embed" ProgID="Equation.3" ShapeID="_x0000_i1131" DrawAspect="Content" ObjectID="_1679863263" r:id="rId298"/>
        </w:object>
      </w:r>
      <w:r w:rsidRPr="00C876AC">
        <w:rPr>
          <w:rFonts w:asciiTheme="majorBidi" w:hAnsiTheme="majorBidi" w:cstheme="majorBidi"/>
          <w:sz w:val="24"/>
          <w:szCs w:val="24"/>
        </w:rPr>
        <w:t xml:space="preserve"> de 1,  nous  avons  </w:t>
      </w:r>
      <w:r w:rsidR="00706268" w:rsidRPr="00C876AC">
        <w:rPr>
          <w:rFonts w:asciiTheme="majorBidi" w:hAnsiTheme="majorBidi" w:cstheme="majorBidi"/>
          <w:position w:val="-14"/>
          <w:sz w:val="24"/>
          <w:szCs w:val="24"/>
        </w:rPr>
        <w:object w:dxaOrig="1380" w:dyaOrig="380">
          <v:shape id="_x0000_i1132" type="#_x0000_t75" style="width:82.35pt;height:19.6pt" o:ole="">
            <v:imagedata r:id="rId299" o:title=""/>
          </v:shape>
          <o:OLEObject Type="Embed" ProgID="Equation.3" ShapeID="_x0000_i1132" DrawAspect="Content" ObjectID="_1679863264" r:id="rId300"/>
        </w:object>
      </w:r>
    </w:p>
    <w:p w:rsidR="00137FEC" w:rsidRPr="00137FEC" w:rsidRDefault="0020130F" w:rsidP="000D56A6">
      <w:pPr>
        <w:spacing w:line="240" w:lineRule="auto"/>
        <w:rPr>
          <w:rFonts w:asciiTheme="majorBidi" w:hAnsiTheme="majorBidi" w:cstheme="majorBidi"/>
          <w:i/>
          <w:iCs/>
          <w:sz w:val="24"/>
          <w:szCs w:val="24"/>
        </w:rPr>
      </w:pPr>
      <w:r w:rsidRPr="00C876AC">
        <w:rPr>
          <w:rFonts w:asciiTheme="majorBidi" w:hAnsiTheme="majorBidi" w:cstheme="majorBidi"/>
          <w:position w:val="-14"/>
          <w:sz w:val="24"/>
          <w:szCs w:val="24"/>
        </w:rPr>
        <w:object w:dxaOrig="400" w:dyaOrig="380">
          <v:shape id="_x0000_i1133" type="#_x0000_t75" style="width:21.3pt;height:20.15pt" o:ole="">
            <v:imagedata r:id="rId301" o:title=""/>
          </v:shape>
          <o:OLEObject Type="Embed" ProgID="Equation.3" ShapeID="_x0000_i1133" DrawAspect="Content" ObjectID="_1679863265" r:id="rId302"/>
        </w:object>
      </w:r>
      <w:r w:rsidR="00C876AC" w:rsidRPr="00C876AC">
        <w:rPr>
          <w:rFonts w:asciiTheme="majorBidi" w:hAnsiTheme="majorBidi" w:cstheme="majorBidi"/>
          <w:sz w:val="24"/>
          <w:szCs w:val="24"/>
        </w:rPr>
        <w:t xml:space="preserve"> : représentant le temps de réponse en vitesse du système </w:t>
      </w:r>
      <w:r w:rsidR="00C876AC" w:rsidRPr="00C876AC">
        <w:rPr>
          <w:rFonts w:asciiTheme="majorBidi" w:hAnsiTheme="majorBidi" w:cstheme="majorBidi"/>
          <w:i/>
          <w:iCs/>
          <w:sz w:val="24"/>
          <w:szCs w:val="24"/>
        </w:rPr>
        <w:t>(</w:t>
      </w:r>
      <w:r w:rsidR="000D56A6">
        <w:rPr>
          <w:rFonts w:asciiTheme="majorBidi" w:hAnsiTheme="majorBidi" w:cstheme="majorBidi"/>
          <w:i/>
          <w:iCs/>
          <w:sz w:val="24"/>
          <w:szCs w:val="24"/>
        </w:rPr>
        <w:t>Tableau 2</w:t>
      </w:r>
      <w:r>
        <w:rPr>
          <w:rFonts w:asciiTheme="majorBidi" w:hAnsiTheme="majorBidi" w:cstheme="majorBidi"/>
          <w:i/>
          <w:iCs/>
          <w:sz w:val="24"/>
          <w:szCs w:val="24"/>
        </w:rPr>
        <w:t>)</w:t>
      </w:r>
      <w:r w:rsidR="00C876AC" w:rsidRPr="00C876AC">
        <w:rPr>
          <w:rFonts w:asciiTheme="majorBidi" w:hAnsiTheme="majorBidi" w:cstheme="majorBidi"/>
          <w:i/>
          <w:iCs/>
          <w:sz w:val="24"/>
          <w:szCs w:val="24"/>
        </w:rPr>
        <w:t>.</w:t>
      </w:r>
    </w:p>
    <w:tbl>
      <w:tblPr>
        <w:tblW w:w="0" w:type="auto"/>
        <w:jc w:val="center"/>
        <w:tblInd w:w="26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160"/>
        <w:gridCol w:w="2340"/>
      </w:tblGrid>
      <w:tr w:rsidR="00137FEC" w:rsidRPr="00137FEC" w:rsidTr="00137FEC">
        <w:trPr>
          <w:trHeight w:val="604"/>
          <w:jc w:val="center"/>
        </w:trPr>
        <w:tc>
          <w:tcPr>
            <w:tcW w:w="2160" w:type="dxa"/>
          </w:tcPr>
          <w:p w:rsidR="00137FEC" w:rsidRPr="00137FEC" w:rsidRDefault="00137FEC" w:rsidP="00137FEC">
            <w:pPr>
              <w:tabs>
                <w:tab w:val="right" w:pos="822"/>
              </w:tabs>
              <w:spacing w:line="240" w:lineRule="auto"/>
              <w:jc w:val="center"/>
              <w:rPr>
                <w:rFonts w:asciiTheme="majorBidi" w:hAnsiTheme="majorBidi" w:cstheme="majorBidi"/>
                <w:sz w:val="24"/>
                <w:szCs w:val="24"/>
              </w:rPr>
            </w:pPr>
            <w:r w:rsidRPr="00137FEC">
              <w:rPr>
                <w:rFonts w:asciiTheme="majorBidi" w:hAnsiTheme="majorBidi" w:cstheme="majorBidi"/>
                <w:position w:val="-10"/>
                <w:sz w:val="24"/>
                <w:szCs w:val="24"/>
              </w:rPr>
              <w:object w:dxaOrig="240" w:dyaOrig="320">
                <v:shape id="_x0000_i1134" type="#_x0000_t75" style="width:20.15pt;height:21.9pt" o:ole="">
                  <v:imagedata r:id="rId303" o:title=""/>
                </v:shape>
                <o:OLEObject Type="Embed" ProgID="Equation.3" ShapeID="_x0000_i1134" DrawAspect="Content" ObjectID="_1679863266" r:id="rId304"/>
              </w:object>
            </w:r>
          </w:p>
        </w:tc>
        <w:tc>
          <w:tcPr>
            <w:tcW w:w="2340" w:type="dxa"/>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position w:val="-14"/>
                <w:sz w:val="24"/>
                <w:szCs w:val="24"/>
              </w:rPr>
              <w:object w:dxaOrig="880" w:dyaOrig="380">
                <v:shape id="_x0000_i1135" type="#_x0000_t75" style="width:61.05pt;height:23.6pt" o:ole="">
                  <v:imagedata r:id="rId305" o:title=""/>
                </v:shape>
                <o:OLEObject Type="Embed" ProgID="Equation.3" ShapeID="_x0000_i1135" DrawAspect="Content" ObjectID="_1679863267" r:id="rId306"/>
              </w:object>
            </w:r>
          </w:p>
        </w:tc>
      </w:tr>
      <w:tr w:rsidR="00137FEC" w:rsidRPr="00137FEC" w:rsidTr="00137FEC">
        <w:trPr>
          <w:trHeight w:val="420"/>
          <w:jc w:val="center"/>
        </w:trPr>
        <w:tc>
          <w:tcPr>
            <w:tcW w:w="2160" w:type="dxa"/>
            <w:tcBorders>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0,4</w:t>
            </w:r>
          </w:p>
        </w:tc>
        <w:tc>
          <w:tcPr>
            <w:tcW w:w="2340" w:type="dxa"/>
            <w:tcBorders>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7,7</w:t>
            </w:r>
          </w:p>
        </w:tc>
      </w:tr>
      <w:tr w:rsidR="00137FEC" w:rsidRPr="00137FEC" w:rsidTr="00137FEC">
        <w:trPr>
          <w:trHeight w:val="510"/>
          <w:jc w:val="center"/>
        </w:trPr>
        <w:tc>
          <w:tcPr>
            <w:tcW w:w="216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0,5</w:t>
            </w:r>
          </w:p>
        </w:tc>
        <w:tc>
          <w:tcPr>
            <w:tcW w:w="234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5,3</w:t>
            </w:r>
          </w:p>
        </w:tc>
      </w:tr>
      <w:tr w:rsidR="00137FEC" w:rsidRPr="00137FEC" w:rsidTr="00137FEC">
        <w:trPr>
          <w:trHeight w:val="495"/>
          <w:jc w:val="center"/>
        </w:trPr>
        <w:tc>
          <w:tcPr>
            <w:tcW w:w="216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0.6</w:t>
            </w:r>
          </w:p>
        </w:tc>
        <w:tc>
          <w:tcPr>
            <w:tcW w:w="234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5,2</w:t>
            </w:r>
          </w:p>
        </w:tc>
      </w:tr>
      <w:tr w:rsidR="00137FEC" w:rsidRPr="00137FEC" w:rsidTr="00137FEC">
        <w:trPr>
          <w:trHeight w:val="627"/>
          <w:jc w:val="center"/>
        </w:trPr>
        <w:tc>
          <w:tcPr>
            <w:tcW w:w="216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0,7</w:t>
            </w:r>
          </w:p>
        </w:tc>
        <w:tc>
          <w:tcPr>
            <w:tcW w:w="2340" w:type="dxa"/>
            <w:tcBorders>
              <w:top w:val="single" w:sz="4" w:space="0" w:color="auto"/>
              <w:bottom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3</w:t>
            </w:r>
          </w:p>
        </w:tc>
      </w:tr>
      <w:tr w:rsidR="00137FEC" w:rsidRPr="00137FEC" w:rsidTr="00137FEC">
        <w:trPr>
          <w:trHeight w:val="520"/>
          <w:jc w:val="center"/>
        </w:trPr>
        <w:tc>
          <w:tcPr>
            <w:tcW w:w="2160" w:type="dxa"/>
            <w:tcBorders>
              <w:top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1</w:t>
            </w:r>
          </w:p>
        </w:tc>
        <w:tc>
          <w:tcPr>
            <w:tcW w:w="2340" w:type="dxa"/>
            <w:tcBorders>
              <w:top w:val="single" w:sz="4" w:space="0" w:color="auto"/>
            </w:tcBorders>
          </w:tcPr>
          <w:p w:rsidR="00137FEC" w:rsidRPr="00137FEC" w:rsidRDefault="00137FEC" w:rsidP="00137FEC">
            <w:pPr>
              <w:spacing w:line="240" w:lineRule="auto"/>
              <w:jc w:val="center"/>
              <w:rPr>
                <w:rFonts w:asciiTheme="majorBidi" w:hAnsiTheme="majorBidi" w:cstheme="majorBidi"/>
                <w:sz w:val="24"/>
                <w:szCs w:val="24"/>
              </w:rPr>
            </w:pPr>
            <w:r w:rsidRPr="00137FEC">
              <w:rPr>
                <w:rFonts w:asciiTheme="majorBidi" w:hAnsiTheme="majorBidi" w:cstheme="majorBidi"/>
                <w:sz w:val="24"/>
                <w:szCs w:val="24"/>
              </w:rPr>
              <w:t>4,75</w:t>
            </w:r>
          </w:p>
        </w:tc>
      </w:tr>
    </w:tbl>
    <w:p w:rsidR="00E4082A" w:rsidRPr="00F92786" w:rsidRDefault="00E4082A" w:rsidP="00E4082A">
      <w:pPr>
        <w:jc w:val="center"/>
        <w:rPr>
          <w:rFonts w:ascii="SFRM1200" w:hAnsi="SFRM1200"/>
          <w:b/>
          <w:bCs/>
        </w:rPr>
      </w:pPr>
      <w:r w:rsidRPr="00E4082A">
        <w:rPr>
          <w:rFonts w:asciiTheme="majorBidi" w:hAnsiTheme="majorBidi" w:cstheme="majorBidi"/>
          <w:i/>
          <w:iCs/>
          <w:sz w:val="24"/>
          <w:szCs w:val="24"/>
          <w:u w:val="single"/>
        </w:rPr>
        <w:t>Tableau (</w:t>
      </w:r>
      <w:r w:rsidR="000D56A6">
        <w:rPr>
          <w:rFonts w:asciiTheme="majorBidi" w:hAnsiTheme="majorBidi" w:cstheme="majorBidi"/>
          <w:i/>
          <w:iCs/>
          <w:sz w:val="24"/>
          <w:szCs w:val="24"/>
          <w:u w:val="single"/>
        </w:rPr>
        <w:t>2</w:t>
      </w:r>
      <w:r w:rsidRPr="00E4082A">
        <w:rPr>
          <w:rFonts w:asciiTheme="majorBidi" w:hAnsiTheme="majorBidi" w:cstheme="majorBidi"/>
          <w:i/>
          <w:iCs/>
          <w:sz w:val="24"/>
          <w:szCs w:val="24"/>
          <w:u w:val="single"/>
        </w:rPr>
        <w:t>)</w:t>
      </w:r>
      <w:r>
        <w:rPr>
          <w:rFonts w:asciiTheme="majorBidi" w:hAnsiTheme="majorBidi" w:cstheme="majorBidi"/>
          <w:i/>
          <w:iCs/>
          <w:sz w:val="24"/>
          <w:szCs w:val="24"/>
          <w:u w:val="single"/>
        </w:rPr>
        <w:t xml:space="preserve">: </w:t>
      </w:r>
      <w:r w:rsidRPr="00E4082A">
        <w:rPr>
          <w:rFonts w:asciiTheme="majorBidi" w:hAnsiTheme="majorBidi" w:cstheme="majorBidi"/>
          <w:i/>
          <w:iCs/>
          <w:sz w:val="24"/>
          <w:szCs w:val="24"/>
          <w:u w:val="single"/>
        </w:rPr>
        <w:t>Relation entre</w:t>
      </w:r>
      <w:r w:rsidRPr="00E4082A">
        <w:rPr>
          <w:rFonts w:asciiTheme="majorBidi" w:hAnsiTheme="majorBidi" w:cstheme="majorBidi"/>
          <w:i/>
          <w:iCs/>
          <w:position w:val="-14"/>
          <w:sz w:val="24"/>
          <w:szCs w:val="24"/>
        </w:rPr>
        <w:object w:dxaOrig="880" w:dyaOrig="380">
          <v:shape id="_x0000_i1136" type="#_x0000_t75" style="width:54.15pt;height:20.75pt" o:ole="">
            <v:imagedata r:id="rId305" o:title=""/>
          </v:shape>
          <o:OLEObject Type="Embed" ProgID="Equation.3" ShapeID="_x0000_i1136" DrawAspect="Content" ObjectID="_1679863268" r:id="rId307"/>
        </w:object>
      </w:r>
      <w:r w:rsidRPr="00E4082A">
        <w:rPr>
          <w:rFonts w:asciiTheme="majorBidi" w:hAnsiTheme="majorBidi" w:cstheme="majorBidi"/>
          <w:i/>
          <w:iCs/>
          <w:sz w:val="24"/>
          <w:szCs w:val="24"/>
          <w:u w:val="single"/>
        </w:rPr>
        <w:t xml:space="preserve">et </w:t>
      </w:r>
      <w:r w:rsidRPr="00416FC7">
        <w:rPr>
          <w:rFonts w:ascii="SFRM1200" w:hAnsi="SFRM1200"/>
          <w:position w:val="-10"/>
        </w:rPr>
        <w:object w:dxaOrig="240" w:dyaOrig="320">
          <v:shape id="_x0000_i1137" type="#_x0000_t75" style="width:16.7pt;height:17.85pt" o:ole="">
            <v:imagedata r:id="rId308" o:title=""/>
          </v:shape>
          <o:OLEObject Type="Embed" ProgID="Equation.3" ShapeID="_x0000_i1137" DrawAspect="Content" ObjectID="_1679863269" r:id="rId309"/>
        </w:object>
      </w:r>
    </w:p>
    <w:p w:rsidR="0045776E" w:rsidRPr="0045776E" w:rsidRDefault="0045776E" w:rsidP="0045776E">
      <w:pPr>
        <w:tabs>
          <w:tab w:val="left" w:pos="3900"/>
        </w:tabs>
        <w:spacing w:line="360" w:lineRule="auto"/>
        <w:rPr>
          <w:rFonts w:asciiTheme="majorBidi" w:hAnsiTheme="majorBidi" w:cstheme="majorBidi"/>
          <w:sz w:val="24"/>
          <w:szCs w:val="24"/>
        </w:rPr>
      </w:pPr>
      <w:r w:rsidRPr="0045776E">
        <w:rPr>
          <w:rFonts w:asciiTheme="majorBidi" w:hAnsiTheme="majorBidi" w:cstheme="majorBidi"/>
          <w:sz w:val="24"/>
          <w:szCs w:val="24"/>
        </w:rPr>
        <w:t>Les paramètres du régulateur</w:t>
      </w:r>
      <w:r>
        <w:rPr>
          <w:rFonts w:asciiTheme="majorBidi" w:hAnsiTheme="majorBidi" w:cstheme="majorBidi"/>
          <w:sz w:val="24"/>
          <w:szCs w:val="24"/>
        </w:rPr>
        <w:t xml:space="preserve"> </w:t>
      </w:r>
      <w:r w:rsidRPr="0045776E">
        <w:rPr>
          <w:rFonts w:asciiTheme="majorBidi" w:hAnsiTheme="majorBidi" w:cstheme="majorBidi"/>
          <w:i/>
          <w:iCs/>
          <w:sz w:val="24"/>
          <w:szCs w:val="24"/>
        </w:rPr>
        <w:t>PI</w:t>
      </w:r>
      <w:r>
        <w:rPr>
          <w:rFonts w:asciiTheme="majorBidi" w:hAnsiTheme="majorBidi" w:cstheme="majorBidi"/>
          <w:sz w:val="24"/>
          <w:szCs w:val="24"/>
        </w:rPr>
        <w:t xml:space="preserve"> </w:t>
      </w:r>
      <w:r w:rsidRPr="0045776E">
        <w:rPr>
          <w:rFonts w:asciiTheme="majorBidi" w:hAnsiTheme="majorBidi" w:cstheme="majorBidi"/>
          <w:sz w:val="24"/>
          <w:szCs w:val="24"/>
        </w:rPr>
        <w:t xml:space="preserve">sont alors les suivants: </w:t>
      </w:r>
      <w:r>
        <w:rPr>
          <w:rFonts w:asciiTheme="majorBidi" w:hAnsiTheme="majorBidi" w:cstheme="majorBidi"/>
          <w:sz w:val="24"/>
          <w:szCs w:val="24"/>
        </w:rPr>
        <w:t xml:space="preserve">      </w:t>
      </w:r>
      <w:r w:rsidRPr="0045776E">
        <w:rPr>
          <w:rFonts w:asciiTheme="majorBidi" w:hAnsiTheme="majorBidi" w:cstheme="majorBidi"/>
          <w:position w:val="-72"/>
          <w:sz w:val="24"/>
          <w:szCs w:val="24"/>
        </w:rPr>
        <w:object w:dxaOrig="1740" w:dyaOrig="1560">
          <v:shape id="_x0000_i1138" type="#_x0000_t75" style="width:1in;height:73.75pt" o:ole="">
            <v:imagedata r:id="rId310" o:title=""/>
          </v:shape>
          <o:OLEObject Type="Embed" ProgID="Equation.3" ShapeID="_x0000_i1138" DrawAspect="Content" ObjectID="_1679863270" r:id="rId311"/>
        </w:object>
      </w:r>
      <w:r>
        <w:rPr>
          <w:rFonts w:asciiTheme="majorBidi" w:hAnsiTheme="majorBidi" w:cstheme="majorBidi"/>
          <w:sz w:val="24"/>
          <w:szCs w:val="24"/>
        </w:rPr>
        <w:t xml:space="preserve">   </w:t>
      </w:r>
      <w:r w:rsidRPr="0045776E">
        <w:rPr>
          <w:rFonts w:asciiTheme="majorBidi" w:hAnsiTheme="majorBidi" w:cstheme="majorBidi"/>
          <w:sz w:val="24"/>
          <w:szCs w:val="24"/>
        </w:rPr>
        <w:t xml:space="preserve">                                          </w:t>
      </w:r>
      <w:r>
        <w:rPr>
          <w:rFonts w:asciiTheme="majorBidi" w:hAnsiTheme="majorBidi" w:cstheme="majorBidi"/>
          <w:sz w:val="24"/>
          <w:szCs w:val="24"/>
        </w:rPr>
        <w:t xml:space="preserve">         </w:t>
      </w:r>
      <w:r w:rsidRPr="0045776E">
        <w:rPr>
          <w:rFonts w:asciiTheme="majorBidi" w:hAnsiTheme="majorBidi" w:cstheme="majorBidi"/>
          <w:sz w:val="24"/>
          <w:szCs w:val="24"/>
        </w:rPr>
        <w:t>(</w:t>
      </w:r>
      <w:r>
        <w:rPr>
          <w:rFonts w:asciiTheme="majorBidi" w:hAnsiTheme="majorBidi" w:cstheme="majorBidi"/>
          <w:sz w:val="24"/>
          <w:szCs w:val="24"/>
        </w:rPr>
        <w:t>58</w:t>
      </w:r>
      <w:r w:rsidRPr="0045776E">
        <w:rPr>
          <w:rFonts w:asciiTheme="majorBidi" w:hAnsiTheme="majorBidi" w:cstheme="majorBidi"/>
          <w:sz w:val="24"/>
          <w:szCs w:val="24"/>
        </w:rPr>
        <w:t xml:space="preserve">)           </w:t>
      </w:r>
      <w:r w:rsidRPr="0045776E">
        <w:rPr>
          <w:rFonts w:asciiTheme="majorBidi" w:hAnsiTheme="majorBidi" w:cstheme="majorBidi"/>
          <w:b/>
          <w:bCs/>
          <w:sz w:val="24"/>
          <w:szCs w:val="24"/>
        </w:rPr>
        <w:t xml:space="preserve">  </w:t>
      </w:r>
    </w:p>
    <w:p w:rsidR="008867BA" w:rsidRPr="008867BA" w:rsidRDefault="008867BA" w:rsidP="00ED053E">
      <w:pPr>
        <w:spacing w:line="240" w:lineRule="auto"/>
        <w:jc w:val="lowKashida"/>
        <w:rPr>
          <w:rFonts w:asciiTheme="majorBidi" w:hAnsiTheme="majorBidi" w:cstheme="majorBidi"/>
          <w:b/>
          <w:sz w:val="24"/>
          <w:szCs w:val="24"/>
          <w:u w:val="single"/>
          <w:lang w:bidi="ar-DZ"/>
        </w:rPr>
      </w:pPr>
      <w:r w:rsidRPr="008867BA">
        <w:rPr>
          <w:rFonts w:asciiTheme="majorBidi" w:hAnsiTheme="majorBidi" w:cstheme="majorBidi"/>
          <w:b/>
          <w:i/>
          <w:iCs/>
          <w:noProof/>
          <w:sz w:val="24"/>
          <w:szCs w:val="24"/>
          <w:u w:val="single"/>
        </w:rPr>
        <w:t>C.5.3.2.</w:t>
      </w:r>
      <w:r w:rsidRPr="008867BA">
        <w:rPr>
          <w:rFonts w:asciiTheme="majorBidi" w:hAnsiTheme="majorBidi" w:cstheme="majorBidi"/>
          <w:b/>
          <w:i/>
          <w:iCs/>
          <w:sz w:val="24"/>
          <w:szCs w:val="24"/>
          <w:u w:val="single"/>
        </w:rPr>
        <w:t xml:space="preserve"> Régulateur de couple:</w:t>
      </w:r>
    </w:p>
    <w:p w:rsidR="007A12C2" w:rsidRPr="00ED053E" w:rsidRDefault="007A12C2" w:rsidP="008867BA">
      <w:pPr>
        <w:tabs>
          <w:tab w:val="right" w:pos="360"/>
          <w:tab w:val="right" w:pos="1440"/>
        </w:tabs>
        <w:spacing w:line="240" w:lineRule="auto"/>
        <w:jc w:val="lowKashida"/>
        <w:rPr>
          <w:rFonts w:asciiTheme="majorBidi" w:hAnsiTheme="majorBidi" w:cstheme="majorBidi"/>
          <w:sz w:val="24"/>
          <w:szCs w:val="24"/>
        </w:rPr>
      </w:pPr>
      <w:r w:rsidRPr="00ED053E">
        <w:rPr>
          <w:rFonts w:asciiTheme="majorBidi" w:hAnsiTheme="majorBidi" w:cstheme="majorBidi"/>
          <w:sz w:val="24"/>
          <w:szCs w:val="24"/>
        </w:rPr>
        <w:t xml:space="preserve">     Les équations de découplage proposées </w:t>
      </w:r>
      <w:r w:rsidRPr="008867BA">
        <w:rPr>
          <w:rFonts w:asciiTheme="majorBidi" w:hAnsiTheme="majorBidi" w:cstheme="majorBidi"/>
          <w:i/>
          <w:iCs/>
          <w:sz w:val="24"/>
          <w:szCs w:val="24"/>
          <w:lang w:bidi="ar-DZ"/>
        </w:rPr>
        <w:t xml:space="preserve">(figure </w:t>
      </w:r>
      <w:r w:rsidR="008867BA">
        <w:rPr>
          <w:rFonts w:asciiTheme="majorBidi" w:hAnsiTheme="majorBidi" w:cstheme="majorBidi"/>
          <w:i/>
          <w:iCs/>
          <w:sz w:val="24"/>
          <w:szCs w:val="24"/>
          <w:lang w:bidi="ar-DZ"/>
        </w:rPr>
        <w:t>29</w:t>
      </w:r>
      <w:r w:rsidRPr="008867BA">
        <w:rPr>
          <w:rFonts w:asciiTheme="majorBidi" w:hAnsiTheme="majorBidi" w:cstheme="majorBidi"/>
          <w:i/>
          <w:iCs/>
          <w:sz w:val="24"/>
          <w:szCs w:val="24"/>
        </w:rPr>
        <w:t>)</w:t>
      </w:r>
      <w:r w:rsidRPr="00ED053E">
        <w:rPr>
          <w:rFonts w:asciiTheme="majorBidi" w:hAnsiTheme="majorBidi" w:cstheme="majorBidi"/>
          <w:b/>
          <w:bCs/>
          <w:sz w:val="24"/>
          <w:szCs w:val="24"/>
        </w:rPr>
        <w:t xml:space="preserve"> </w:t>
      </w:r>
      <w:r w:rsidRPr="00ED053E">
        <w:rPr>
          <w:rFonts w:asciiTheme="majorBidi" w:hAnsiTheme="majorBidi" w:cstheme="majorBidi"/>
          <w:sz w:val="24"/>
          <w:szCs w:val="24"/>
        </w:rPr>
        <w:t xml:space="preserve">permettent d'exprimer </w:t>
      </w:r>
      <w:r w:rsidR="008867BA" w:rsidRPr="00ED053E">
        <w:rPr>
          <w:rFonts w:asciiTheme="majorBidi" w:hAnsiTheme="majorBidi" w:cstheme="majorBidi"/>
          <w:position w:val="-12"/>
          <w:sz w:val="24"/>
          <w:szCs w:val="24"/>
        </w:rPr>
        <w:object w:dxaOrig="300" w:dyaOrig="360">
          <v:shape id="_x0000_i1139" type="#_x0000_t75" style="width:15pt;height:19pt" o:ole="">
            <v:imagedata r:id="rId209" o:title=""/>
          </v:shape>
          <o:OLEObject Type="Embed" ProgID="Equation.3" ShapeID="_x0000_i1139" DrawAspect="Content" ObjectID="_1679863271" r:id="rId312"/>
        </w:object>
      </w:r>
      <w:r w:rsidRPr="00ED053E">
        <w:rPr>
          <w:rFonts w:asciiTheme="majorBidi" w:hAnsiTheme="majorBidi" w:cstheme="majorBidi"/>
          <w:sz w:val="24"/>
          <w:szCs w:val="24"/>
        </w:rPr>
        <w:t xml:space="preserve">: </w:t>
      </w:r>
    </w:p>
    <w:p w:rsidR="007A12C2" w:rsidRPr="00ED053E" w:rsidRDefault="007A12C2" w:rsidP="008867BA">
      <w:pPr>
        <w:tabs>
          <w:tab w:val="right" w:pos="1440"/>
          <w:tab w:val="left" w:pos="3402"/>
        </w:tabs>
        <w:spacing w:line="240" w:lineRule="auto"/>
        <w:ind w:right="-6"/>
        <w:jc w:val="lowKashida"/>
        <w:rPr>
          <w:rFonts w:asciiTheme="majorBidi" w:hAnsiTheme="majorBidi" w:cstheme="majorBidi"/>
          <w:sz w:val="24"/>
          <w:szCs w:val="24"/>
        </w:rPr>
      </w:pPr>
      <w:r w:rsidRPr="00ED053E">
        <w:rPr>
          <w:rFonts w:asciiTheme="majorBidi" w:hAnsiTheme="majorBidi" w:cstheme="majorBidi"/>
          <w:sz w:val="24"/>
          <w:szCs w:val="24"/>
        </w:rPr>
        <w:t xml:space="preserve">            </w:t>
      </w:r>
      <w:r w:rsidR="008867BA">
        <w:rPr>
          <w:rFonts w:asciiTheme="majorBidi" w:hAnsiTheme="majorBidi" w:cstheme="majorBidi"/>
          <w:sz w:val="24"/>
          <w:szCs w:val="24"/>
        </w:rPr>
        <w:t xml:space="preserve">                </w:t>
      </w:r>
      <w:r w:rsidRPr="00ED053E">
        <w:rPr>
          <w:rFonts w:asciiTheme="majorBidi" w:hAnsiTheme="majorBidi" w:cstheme="majorBidi"/>
          <w:sz w:val="24"/>
          <w:szCs w:val="24"/>
        </w:rPr>
        <w:t xml:space="preserve">       </w:t>
      </w:r>
      <w:r w:rsidR="008867BA">
        <w:rPr>
          <w:rFonts w:asciiTheme="majorBidi" w:hAnsiTheme="majorBidi" w:cstheme="majorBidi"/>
          <w:sz w:val="24"/>
          <w:szCs w:val="24"/>
        </w:rPr>
        <w:t xml:space="preserve">                    </w:t>
      </w:r>
      <w:r w:rsidRPr="00ED053E">
        <w:rPr>
          <w:rFonts w:asciiTheme="majorBidi" w:hAnsiTheme="majorBidi" w:cstheme="majorBidi"/>
          <w:sz w:val="24"/>
          <w:szCs w:val="24"/>
        </w:rPr>
        <w:t xml:space="preserve"> </w:t>
      </w:r>
      <w:r w:rsidR="008867BA" w:rsidRPr="00ED053E">
        <w:rPr>
          <w:rFonts w:asciiTheme="majorBidi" w:hAnsiTheme="majorBidi" w:cstheme="majorBidi"/>
          <w:position w:val="-28"/>
          <w:sz w:val="24"/>
          <w:szCs w:val="24"/>
        </w:rPr>
        <w:object w:dxaOrig="1460" w:dyaOrig="660">
          <v:shape id="_x0000_i1140" type="#_x0000_t75" style="width:78.9pt;height:34pt" o:ole="">
            <v:imagedata r:id="rId313" o:title=""/>
          </v:shape>
          <o:OLEObject Type="Embed" ProgID="Equation.3" ShapeID="_x0000_i1140" DrawAspect="Content" ObjectID="_1679863272" r:id="rId314"/>
        </w:object>
      </w:r>
      <w:r w:rsidRPr="00ED053E">
        <w:rPr>
          <w:rFonts w:asciiTheme="majorBidi" w:hAnsiTheme="majorBidi" w:cstheme="majorBidi"/>
          <w:sz w:val="24"/>
          <w:szCs w:val="24"/>
        </w:rPr>
        <w:t xml:space="preserve">                       </w:t>
      </w:r>
      <w:r w:rsidR="008867BA">
        <w:rPr>
          <w:rFonts w:asciiTheme="majorBidi" w:hAnsiTheme="majorBidi" w:cstheme="majorBidi"/>
          <w:sz w:val="24"/>
          <w:szCs w:val="24"/>
        </w:rPr>
        <w:t xml:space="preserve"> </w:t>
      </w:r>
      <w:r w:rsidRPr="00ED053E">
        <w:rPr>
          <w:rFonts w:asciiTheme="majorBidi" w:hAnsiTheme="majorBidi" w:cstheme="majorBidi"/>
          <w:sz w:val="24"/>
          <w:szCs w:val="24"/>
        </w:rPr>
        <w:t xml:space="preserve">                                                                   (</w:t>
      </w:r>
      <w:r w:rsidR="008867BA">
        <w:rPr>
          <w:rFonts w:asciiTheme="majorBidi" w:hAnsiTheme="majorBidi" w:cstheme="majorBidi"/>
          <w:sz w:val="24"/>
          <w:szCs w:val="24"/>
        </w:rPr>
        <w:t>59</w:t>
      </w:r>
      <w:r w:rsidRPr="00ED053E">
        <w:rPr>
          <w:rFonts w:asciiTheme="majorBidi" w:hAnsiTheme="majorBidi" w:cstheme="majorBidi"/>
          <w:sz w:val="24"/>
          <w:szCs w:val="24"/>
        </w:rPr>
        <w:t xml:space="preserve">)           </w:t>
      </w:r>
      <w:r w:rsidRPr="00ED053E">
        <w:rPr>
          <w:rFonts w:asciiTheme="majorBidi" w:hAnsiTheme="majorBidi" w:cstheme="majorBidi"/>
          <w:b/>
          <w:bCs/>
          <w:sz w:val="24"/>
          <w:szCs w:val="24"/>
        </w:rPr>
        <w:t xml:space="preserve">  </w:t>
      </w:r>
    </w:p>
    <w:p w:rsidR="007A12C2" w:rsidRPr="00ED053E" w:rsidRDefault="007A12C2" w:rsidP="008867BA">
      <w:pPr>
        <w:tabs>
          <w:tab w:val="left" w:pos="3402"/>
        </w:tabs>
        <w:spacing w:line="240" w:lineRule="auto"/>
        <w:jc w:val="lowKashida"/>
        <w:rPr>
          <w:rFonts w:asciiTheme="majorBidi" w:hAnsiTheme="majorBidi" w:cstheme="majorBidi"/>
          <w:sz w:val="24"/>
          <w:szCs w:val="24"/>
        </w:rPr>
      </w:pPr>
      <w:r w:rsidRPr="00ED053E">
        <w:rPr>
          <w:rFonts w:asciiTheme="majorBidi" w:hAnsiTheme="majorBidi" w:cstheme="majorBidi"/>
          <w:sz w:val="24"/>
          <w:szCs w:val="24"/>
        </w:rPr>
        <w:t xml:space="preserve">         Avec:</w:t>
      </w:r>
      <w:r w:rsidR="008867BA">
        <w:rPr>
          <w:rFonts w:asciiTheme="majorBidi" w:hAnsiTheme="majorBidi" w:cstheme="majorBidi"/>
          <w:sz w:val="24"/>
          <w:szCs w:val="24"/>
        </w:rPr>
        <w:t xml:space="preserve">                                    </w:t>
      </w:r>
      <w:r w:rsidRPr="00ED053E">
        <w:rPr>
          <w:rFonts w:asciiTheme="majorBidi" w:hAnsiTheme="majorBidi" w:cstheme="majorBidi"/>
          <w:sz w:val="24"/>
          <w:szCs w:val="24"/>
        </w:rPr>
        <w:t xml:space="preserve"> </w:t>
      </w:r>
      <w:r w:rsidR="008867BA" w:rsidRPr="00ED053E">
        <w:rPr>
          <w:rFonts w:asciiTheme="majorBidi" w:hAnsiTheme="majorBidi" w:cstheme="majorBidi"/>
          <w:position w:val="-30"/>
          <w:sz w:val="24"/>
          <w:szCs w:val="24"/>
        </w:rPr>
        <w:object w:dxaOrig="1400" w:dyaOrig="740">
          <v:shape id="_x0000_i1141" type="#_x0000_t75" style="width:78.9pt;height:40.9pt" o:ole="">
            <v:imagedata r:id="rId315" o:title=""/>
          </v:shape>
          <o:OLEObject Type="Embed" ProgID="Equation.3" ShapeID="_x0000_i1141" DrawAspect="Content" ObjectID="_1679863273" r:id="rId316"/>
        </w:object>
      </w:r>
      <w:r w:rsidRPr="00ED053E">
        <w:rPr>
          <w:rFonts w:asciiTheme="majorBidi" w:hAnsiTheme="majorBidi" w:cstheme="majorBidi"/>
          <w:sz w:val="24"/>
          <w:szCs w:val="24"/>
        </w:rPr>
        <w:t xml:space="preserve">                       </w:t>
      </w:r>
      <w:r w:rsidR="008867BA">
        <w:rPr>
          <w:rFonts w:asciiTheme="majorBidi" w:hAnsiTheme="majorBidi" w:cstheme="majorBidi"/>
          <w:sz w:val="24"/>
          <w:szCs w:val="24"/>
        </w:rPr>
        <w:t xml:space="preserve">  </w:t>
      </w:r>
      <w:r w:rsidRPr="00ED053E">
        <w:rPr>
          <w:rFonts w:asciiTheme="majorBidi" w:hAnsiTheme="majorBidi" w:cstheme="majorBidi"/>
          <w:sz w:val="24"/>
          <w:szCs w:val="24"/>
        </w:rPr>
        <w:t xml:space="preserve">                                                                  (</w:t>
      </w:r>
      <w:r w:rsidR="008867BA">
        <w:rPr>
          <w:rFonts w:asciiTheme="majorBidi" w:hAnsiTheme="majorBidi" w:cstheme="majorBidi"/>
          <w:sz w:val="24"/>
          <w:szCs w:val="24"/>
        </w:rPr>
        <w:t>60</w:t>
      </w:r>
      <w:r w:rsidRPr="00ED053E">
        <w:rPr>
          <w:rFonts w:asciiTheme="majorBidi" w:hAnsiTheme="majorBidi" w:cstheme="majorBidi"/>
          <w:sz w:val="24"/>
          <w:szCs w:val="24"/>
        </w:rPr>
        <w:t xml:space="preserve">)           </w:t>
      </w:r>
      <w:r w:rsidRPr="00ED053E">
        <w:rPr>
          <w:rFonts w:asciiTheme="majorBidi" w:hAnsiTheme="majorBidi" w:cstheme="majorBidi"/>
          <w:b/>
          <w:bCs/>
          <w:sz w:val="24"/>
          <w:szCs w:val="24"/>
        </w:rPr>
        <w:t xml:space="preserve">  </w:t>
      </w:r>
    </w:p>
    <w:p w:rsidR="007A12C2" w:rsidRPr="00ED053E" w:rsidRDefault="007A12C2" w:rsidP="00ED053E">
      <w:pPr>
        <w:tabs>
          <w:tab w:val="right" w:pos="360"/>
        </w:tabs>
        <w:spacing w:line="240" w:lineRule="auto"/>
        <w:rPr>
          <w:rFonts w:asciiTheme="majorBidi" w:hAnsiTheme="majorBidi" w:cstheme="majorBidi"/>
          <w:sz w:val="24"/>
          <w:szCs w:val="24"/>
        </w:rPr>
      </w:pPr>
      <w:r w:rsidRPr="00ED053E">
        <w:rPr>
          <w:rFonts w:asciiTheme="majorBidi" w:hAnsiTheme="majorBidi" w:cstheme="majorBidi"/>
          <w:sz w:val="24"/>
          <w:szCs w:val="24"/>
        </w:rPr>
        <w:t xml:space="preserve">    Les  paramètres  du régulateur seront donc  dépendants de  la consigne  de flux </w:t>
      </w:r>
      <w:r w:rsidR="00A24F06" w:rsidRPr="00ED053E">
        <w:rPr>
          <w:rFonts w:asciiTheme="majorBidi" w:hAnsiTheme="majorBidi" w:cstheme="majorBidi"/>
          <w:position w:val="-10"/>
          <w:sz w:val="24"/>
          <w:szCs w:val="24"/>
        </w:rPr>
        <w:object w:dxaOrig="360" w:dyaOrig="380">
          <v:shape id="_x0000_i1142" type="#_x0000_t75" style="width:20.15pt;height:20.75pt" o:ole="">
            <v:imagedata r:id="rId317" o:title=""/>
          </v:shape>
          <o:OLEObject Type="Embed" ProgID="Equation.3" ShapeID="_x0000_i1142" DrawAspect="Content" ObjectID="_1679863274" r:id="rId318"/>
        </w:object>
      </w:r>
    </w:p>
    <w:p w:rsidR="007A12C2" w:rsidRPr="00ED053E" w:rsidRDefault="007A12C2" w:rsidP="00A24F06">
      <w:pPr>
        <w:spacing w:line="240" w:lineRule="auto"/>
        <w:rPr>
          <w:rFonts w:asciiTheme="majorBidi" w:hAnsiTheme="majorBidi" w:cstheme="majorBidi"/>
          <w:sz w:val="24"/>
          <w:szCs w:val="24"/>
        </w:rPr>
      </w:pPr>
      <w:r w:rsidRPr="00ED053E">
        <w:rPr>
          <w:rFonts w:asciiTheme="majorBidi" w:hAnsiTheme="majorBidi" w:cstheme="majorBidi"/>
          <w:sz w:val="24"/>
          <w:szCs w:val="24"/>
        </w:rPr>
        <w:t xml:space="preserve">L'utilisation d'un régulateur </w:t>
      </w:r>
      <w:r w:rsidR="00A24F06">
        <w:rPr>
          <w:rFonts w:asciiTheme="majorBidi" w:hAnsiTheme="majorBidi" w:cstheme="majorBidi"/>
          <w:sz w:val="24"/>
          <w:szCs w:val="24"/>
        </w:rPr>
        <w:t>P</w:t>
      </w:r>
      <w:r w:rsidRPr="00ED053E">
        <w:rPr>
          <w:rFonts w:asciiTheme="majorBidi" w:hAnsiTheme="majorBidi" w:cstheme="majorBidi"/>
          <w:sz w:val="24"/>
          <w:szCs w:val="24"/>
        </w:rPr>
        <w:t xml:space="preserve">roportionnel - </w:t>
      </w:r>
      <w:r w:rsidR="00A24F06">
        <w:rPr>
          <w:rFonts w:asciiTheme="majorBidi" w:hAnsiTheme="majorBidi" w:cstheme="majorBidi"/>
          <w:sz w:val="24"/>
          <w:szCs w:val="24"/>
        </w:rPr>
        <w:t>I</w:t>
      </w:r>
      <w:r w:rsidRPr="00ED053E">
        <w:rPr>
          <w:rFonts w:asciiTheme="majorBidi" w:hAnsiTheme="majorBidi" w:cstheme="majorBidi"/>
          <w:sz w:val="24"/>
          <w:szCs w:val="24"/>
        </w:rPr>
        <w:t xml:space="preserve">ntégral donne le schéma en boucle ouverte suivant </w:t>
      </w:r>
      <w:r w:rsidRPr="00ED053E">
        <w:rPr>
          <w:rFonts w:asciiTheme="majorBidi" w:hAnsiTheme="majorBidi" w:cstheme="majorBidi"/>
          <w:i/>
          <w:iCs/>
          <w:sz w:val="24"/>
          <w:szCs w:val="24"/>
          <w:lang w:bidi="ar-DZ"/>
        </w:rPr>
        <w:t xml:space="preserve">(figure </w:t>
      </w:r>
      <w:r w:rsidR="00A24F06">
        <w:rPr>
          <w:rFonts w:asciiTheme="majorBidi" w:hAnsiTheme="majorBidi" w:cstheme="majorBidi"/>
          <w:i/>
          <w:iCs/>
          <w:sz w:val="24"/>
          <w:szCs w:val="24"/>
          <w:lang w:bidi="ar-DZ"/>
        </w:rPr>
        <w:t>32</w:t>
      </w:r>
      <w:r w:rsidRPr="00ED053E">
        <w:rPr>
          <w:rFonts w:asciiTheme="majorBidi" w:hAnsiTheme="majorBidi" w:cstheme="majorBidi"/>
          <w:i/>
          <w:iCs/>
          <w:sz w:val="24"/>
          <w:szCs w:val="24"/>
        </w:rPr>
        <w:t>)</w:t>
      </w:r>
      <w:r w:rsidRPr="00ED053E">
        <w:rPr>
          <w:rFonts w:asciiTheme="majorBidi" w:hAnsiTheme="majorBidi" w:cstheme="majorBidi"/>
          <w:sz w:val="24"/>
          <w:szCs w:val="24"/>
        </w:rPr>
        <w:t>:</w:t>
      </w:r>
    </w:p>
    <w:p w:rsidR="00DE3B4D" w:rsidRDefault="00AA0042" w:rsidP="00824A13">
      <w:pPr>
        <w:spacing w:line="240" w:lineRule="auto"/>
        <w:rPr>
          <w:rFonts w:ascii="SFRM1200" w:hAnsi="SFRM1200"/>
          <w:b/>
          <w:bCs/>
        </w:rPr>
      </w:pPr>
      <w:r w:rsidRPr="00AA0042">
        <w:rPr>
          <w:rFonts w:ascii="SFRM1200" w:hAnsi="SFRM1200"/>
          <w:b/>
          <w:bCs/>
          <w:noProof/>
          <w:lang w:val="en-US"/>
        </w:rPr>
        <w:pict>
          <v:shape id="_x0000_s1379" type="#_x0000_t202" style="position:absolute;margin-left:54pt;margin-top:17.4pt;width:32.85pt;height:43.6pt;z-index:251852800;mso-wrap-style:none" filled="f" stroked="f">
            <v:textbox style="mso-next-textbox:#_x0000_s1379;mso-fit-shape-to-text:t">
              <w:txbxContent>
                <w:p w:rsidR="00717A22" w:rsidRPr="001B1104" w:rsidRDefault="00717A22" w:rsidP="00DE3B4D">
                  <w:pPr>
                    <w:rPr>
                      <w:b/>
                      <w:bCs/>
                      <w:color w:val="5F5F5F"/>
                      <w:sz w:val="18"/>
                      <w:szCs w:val="18"/>
                      <w:lang w:bidi="ar-DZ"/>
                    </w:rPr>
                  </w:pPr>
                  <w:r w:rsidRPr="00C31BFD">
                    <w:rPr>
                      <w:rFonts w:ascii="SFRM1200" w:hAnsi="SFRM1200"/>
                      <w:position w:val="-6"/>
                    </w:rPr>
                    <w:object w:dxaOrig="320" w:dyaOrig="440">
                      <v:shape id="_x0000_i1198" type="#_x0000_t75" style="width:18.45pt;height:25.35pt" o:ole="">
                        <v:imagedata r:id="rId319" o:title=""/>
                      </v:shape>
                      <o:OLEObject Type="Embed" ProgID="Equation.3" ShapeID="_x0000_i1198" DrawAspect="Content" ObjectID="_1679863331" r:id="rId320"/>
                    </w:object>
                  </w:r>
                </w:p>
              </w:txbxContent>
            </v:textbox>
            <w10:wrap anchorx="page"/>
          </v:shape>
        </w:pict>
      </w:r>
      <w:r w:rsidRPr="00AA0042">
        <w:rPr>
          <w:rFonts w:ascii="SFRM1200" w:hAnsi="SFRM1200"/>
          <w:noProof/>
          <w:lang w:val="en-US"/>
        </w:rPr>
        <w:pict>
          <v:shape id="_x0000_s1375" type="#_x0000_t202" style="position:absolute;margin-left:298.2pt;margin-top:19.8pt;width:54.15pt;height:50.55pt;z-index:251848704;mso-wrap-style:none" filled="f" stroked="f">
            <v:textbox style="mso-next-textbox:#_x0000_s1375;mso-fit-shape-to-text:t">
              <w:txbxContent>
                <w:p w:rsidR="00717A22" w:rsidRPr="001B1104" w:rsidRDefault="00717A22" w:rsidP="00DE3B4D">
                  <w:pPr>
                    <w:rPr>
                      <w:b/>
                      <w:bCs/>
                      <w:color w:val="5F5F5F"/>
                      <w:sz w:val="18"/>
                      <w:szCs w:val="18"/>
                      <w:lang w:bidi="ar-DZ"/>
                    </w:rPr>
                  </w:pPr>
                  <w:r w:rsidRPr="0045225E">
                    <w:rPr>
                      <w:rFonts w:ascii="SFRM1200" w:hAnsi="SFRM1200"/>
                      <w:position w:val="-28"/>
                    </w:rPr>
                    <w:object w:dxaOrig="620" w:dyaOrig="680">
                      <v:shape id="_x0000_i1199" type="#_x0000_t75" style="width:39.75pt;height:31.7pt" o:ole="">
                        <v:imagedata r:id="rId321" o:title=""/>
                      </v:shape>
                      <o:OLEObject Type="Embed" ProgID="Equation.3" ShapeID="_x0000_i1199" DrawAspect="Content" ObjectID="_1679863332" r:id="rId322"/>
                    </w:object>
                  </w:r>
                </w:p>
              </w:txbxContent>
            </v:textbox>
            <w10:wrap anchorx="page"/>
          </v:shape>
        </w:pict>
      </w:r>
      <w:r w:rsidRPr="00AA0042">
        <w:rPr>
          <w:rFonts w:ascii="SFRM1200" w:hAnsi="SFRM1200"/>
          <w:b/>
          <w:bCs/>
          <w:noProof/>
          <w:lang w:val="en-US"/>
        </w:rPr>
        <w:pict>
          <v:shape id="_x0000_s1374" type="#_x0000_t202" style="position:absolute;margin-left:162.2pt;margin-top:20.4pt;width:69.7pt;height:48.8pt;z-index:251847680;mso-wrap-style:none" filled="f" stroked="f">
            <v:textbox style="mso-next-textbox:#_x0000_s1374;mso-fit-shape-to-text:t">
              <w:txbxContent>
                <w:p w:rsidR="00717A22" w:rsidRPr="001B1104" w:rsidRDefault="00717A22" w:rsidP="00DE3B4D">
                  <w:pPr>
                    <w:rPr>
                      <w:b/>
                      <w:bCs/>
                      <w:color w:val="5F5F5F"/>
                      <w:sz w:val="18"/>
                      <w:szCs w:val="18"/>
                      <w:lang w:bidi="ar-DZ"/>
                    </w:rPr>
                  </w:pPr>
                  <w:r w:rsidRPr="00F50363">
                    <w:rPr>
                      <w:rFonts w:ascii="SFRM1200" w:hAnsi="SFRM1200"/>
                      <w:position w:val="-24"/>
                    </w:rPr>
                    <w:object w:dxaOrig="1080" w:dyaOrig="639">
                      <v:shape id="_x0000_i1200" type="#_x0000_t75" style="width:55.3pt;height:29.95pt" o:ole="">
                        <v:imagedata r:id="rId323" o:title=""/>
                      </v:shape>
                      <o:OLEObject Type="Embed" ProgID="Equation.3" ShapeID="_x0000_i1200" DrawAspect="Content" ObjectID="_1679863333" r:id="rId324"/>
                    </w:object>
                  </w:r>
                </w:p>
              </w:txbxContent>
            </v:textbox>
            <w10:wrap anchorx="page"/>
          </v:shape>
        </w:pict>
      </w:r>
      <w:r w:rsidRPr="00AA0042">
        <w:rPr>
          <w:rFonts w:ascii="SFRM1200" w:hAnsi="SFRM1200"/>
          <w:noProof/>
          <w:lang w:val="en-US"/>
        </w:rPr>
        <w:pict>
          <v:shape id="_x0000_s1383" type="#_x0000_t202" style="position:absolute;margin-left:246pt;margin-top:16.5pt;width:35.15pt;height:39.6pt;z-index:251856896;mso-wrap-style:none" filled="f" stroked="f">
            <v:textbox style="mso-next-textbox:#_x0000_s1383;mso-fit-shape-to-text:t">
              <w:txbxContent>
                <w:p w:rsidR="00717A22" w:rsidRPr="001B1104" w:rsidRDefault="00717A22" w:rsidP="00DE3B4D">
                  <w:pPr>
                    <w:rPr>
                      <w:b/>
                      <w:bCs/>
                      <w:color w:val="5F5F5F"/>
                      <w:sz w:val="18"/>
                      <w:szCs w:val="18"/>
                      <w:lang w:bidi="ar-DZ"/>
                    </w:rPr>
                  </w:pPr>
                  <w:r w:rsidRPr="00420A3E">
                    <w:rPr>
                      <w:rFonts w:ascii="SFRM1200" w:hAnsi="SFRM1200"/>
                      <w:position w:val="-14"/>
                    </w:rPr>
                    <w:object w:dxaOrig="380" w:dyaOrig="380">
                      <v:shape id="_x0000_i1201" type="#_x0000_t75" style="width:20.75pt;height:20.75pt" o:ole="">
                        <v:imagedata r:id="rId252" o:title=""/>
                      </v:shape>
                      <o:OLEObject Type="Embed" ProgID="Equation.3" ShapeID="_x0000_i1201" DrawAspect="Content" ObjectID="_1679863334" r:id="rId325"/>
                    </w:object>
                  </w:r>
                </w:p>
              </w:txbxContent>
            </v:textbox>
            <w10:wrap anchorx="page"/>
          </v:shape>
        </w:pict>
      </w:r>
      <w:r w:rsidRPr="00AA0042">
        <w:rPr>
          <w:rFonts w:ascii="SFRM1200" w:hAnsi="SFRM1200"/>
          <w:b/>
          <w:bCs/>
          <w:i/>
          <w:iCs/>
          <w:noProof/>
          <w:lang w:val="en-US"/>
        </w:rPr>
        <w:pict>
          <v:rect id="_x0000_s1385" style="position:absolute;margin-left:57pt;margin-top:8pt;width:387pt;height:93.3pt;z-index:251858944" filled="f">
            <w10:wrap anchorx="page"/>
          </v:rect>
        </w:pict>
      </w:r>
    </w:p>
    <w:p w:rsidR="00DE3B4D" w:rsidRDefault="00AA0042" w:rsidP="00DE3B4D">
      <w:pPr>
        <w:spacing w:line="480" w:lineRule="auto"/>
        <w:rPr>
          <w:rFonts w:ascii="SFRM1200" w:hAnsi="SFRM1200"/>
          <w:b/>
          <w:bCs/>
        </w:rPr>
      </w:pPr>
      <w:r w:rsidRPr="00AA0042">
        <w:rPr>
          <w:rFonts w:ascii="SFRM1200" w:hAnsi="SFRM1200"/>
          <w:b/>
          <w:bCs/>
          <w:noProof/>
          <w:lang w:val="en-US"/>
        </w:rPr>
        <w:pict>
          <v:shape id="_x0000_s1378" type="#_x0000_t202" style="position:absolute;margin-left:392.8pt;margin-top:3pt;width:31.1pt;height:38.45pt;z-index:251851776;mso-wrap-style:none" filled="f" stroked="f">
            <v:textbox style="mso-next-textbox:#_x0000_s1378;mso-fit-shape-to-text:t">
              <w:txbxContent>
                <w:p w:rsidR="00717A22" w:rsidRPr="001B1104" w:rsidRDefault="00717A22" w:rsidP="00DE3B4D">
                  <w:pPr>
                    <w:rPr>
                      <w:b/>
                      <w:bCs/>
                      <w:color w:val="5F5F5F"/>
                      <w:sz w:val="18"/>
                      <w:szCs w:val="18"/>
                      <w:lang w:bidi="ar-DZ"/>
                    </w:rPr>
                  </w:pPr>
                  <w:r w:rsidRPr="00A74DF4">
                    <w:rPr>
                      <w:rFonts w:ascii="SFRM1200" w:hAnsi="SFRM1200"/>
                      <w:position w:val="-12"/>
                    </w:rPr>
                    <w:object w:dxaOrig="300" w:dyaOrig="360">
                      <v:shape id="_x0000_i1202" type="#_x0000_t75" style="width:16.7pt;height:19pt" o:ole="">
                        <v:imagedata r:id="rId262" o:title=""/>
                      </v:shape>
                      <o:OLEObject Type="Embed" ProgID="Equation.3" ShapeID="_x0000_i1202" DrawAspect="Content" ObjectID="_1679863335" r:id="rId326"/>
                    </w:object>
                  </w:r>
                </w:p>
              </w:txbxContent>
            </v:textbox>
            <w10:wrap anchorx="page"/>
          </v:shape>
        </w:pict>
      </w:r>
      <w:r w:rsidRPr="00AA0042">
        <w:rPr>
          <w:rFonts w:ascii="SFRM1200" w:hAnsi="SFRM1200"/>
          <w:b/>
          <w:bCs/>
          <w:noProof/>
          <w:lang w:val="en-US"/>
        </w:rPr>
        <w:pict>
          <v:line id="_x0000_s1384" style="position:absolute;flip:y;z-index:251857920" from="369pt,17.7pt" to="369pt,62.7pt">
            <w10:wrap anchorx="page"/>
          </v:line>
        </w:pict>
      </w:r>
      <w:r w:rsidRPr="00AA0042">
        <w:rPr>
          <w:rFonts w:ascii="SFRM1200" w:hAnsi="SFRM1200"/>
          <w:b/>
          <w:bCs/>
          <w:noProof/>
          <w:lang w:val="en-US"/>
        </w:rPr>
        <w:pict>
          <v:line id="_x0000_s1372" style="position:absolute;z-index:251845632" from="351pt,17.1pt" to="396pt,17.1pt">
            <v:stroke endarrow="block"/>
            <w10:wrap anchorx="page"/>
          </v:line>
        </w:pict>
      </w:r>
      <w:r w:rsidRPr="00AA0042">
        <w:rPr>
          <w:rFonts w:ascii="SFRM1200" w:hAnsi="SFRM1200"/>
          <w:b/>
          <w:bCs/>
          <w:noProof/>
          <w:lang w:val="en-US"/>
        </w:rPr>
        <w:pict>
          <v:shape id="_x0000_s1368" type="#_x0000_t176" style="position:absolute;margin-left:297pt;margin-top:-.3pt;width:54pt;height:36pt;z-index:251841536" filled="f">
            <w10:wrap anchorx="page"/>
          </v:shape>
        </w:pict>
      </w:r>
      <w:r w:rsidRPr="00AA0042">
        <w:rPr>
          <w:rFonts w:ascii="SFRM1200" w:hAnsi="SFRM1200"/>
          <w:b/>
          <w:bCs/>
          <w:noProof/>
          <w:lang w:val="en-US"/>
        </w:rPr>
        <w:pict>
          <v:shape id="_x0000_s1369" type="#_x0000_t176" style="position:absolute;margin-left:162pt;margin-top:-.3pt;width:1in;height:36pt;z-index:251842560" filled="f">
            <w10:wrap anchorx="page"/>
          </v:shape>
        </w:pict>
      </w:r>
      <w:r w:rsidRPr="00AA0042">
        <w:rPr>
          <w:rFonts w:ascii="SFRM1200" w:hAnsi="SFRM1200"/>
          <w:b/>
          <w:bCs/>
          <w:noProof/>
          <w:lang w:val="en-US"/>
        </w:rPr>
        <w:pict>
          <v:line id="_x0000_s1382" style="position:absolute;z-index:251855872" from="234pt,17.7pt" to="297pt,17.7pt">
            <v:stroke endarrow="block"/>
            <w10:wrap anchorx="page"/>
          </v:line>
        </w:pict>
      </w:r>
      <w:r w:rsidRPr="00AA0042">
        <w:rPr>
          <w:rFonts w:ascii="SFRM1200" w:hAnsi="SFRM1200"/>
          <w:b/>
          <w:bCs/>
          <w:noProof/>
          <w:lang w:val="en-US"/>
        </w:rPr>
        <w:pict>
          <v:shape id="_x0000_s1376" type="#_x0000_t202" style="position:absolute;margin-left:90pt;margin-top:-.3pt;width:9pt;height:27pt;z-index:251849728" filled="f" stroked="f">
            <v:textbox style="mso-next-textbox:#_x0000_s1376">
              <w:txbxContent>
                <w:p w:rsidR="00717A22" w:rsidRPr="00FD5EDD" w:rsidRDefault="00717A22" w:rsidP="00DE3B4D">
                  <w:pPr>
                    <w:rPr>
                      <w:color w:val="5F5F5F"/>
                      <w:lang w:bidi="ar-DZ"/>
                    </w:rPr>
                  </w:pPr>
                  <w:r w:rsidRPr="00FD5EDD">
                    <w:rPr>
                      <w:rFonts w:ascii="SFRM1200" w:hAnsi="SFRM1200"/>
                    </w:rPr>
                    <w:t>+</w:t>
                  </w:r>
                </w:p>
              </w:txbxContent>
            </v:textbox>
            <w10:wrap anchorx="page"/>
          </v:shape>
        </w:pict>
      </w:r>
      <w:r w:rsidRPr="00AA0042">
        <w:rPr>
          <w:rFonts w:ascii="SFRM1200" w:hAnsi="SFRM1200"/>
          <w:b/>
          <w:bCs/>
          <w:noProof/>
          <w:lang w:val="en-US"/>
        </w:rPr>
        <w:pict>
          <v:line id="_x0000_s1370" style="position:absolute;z-index:251843584" from="81pt,17.7pt" to="108pt,17.7pt">
            <v:stroke endarrow="block"/>
            <w10:wrap anchorx="page"/>
          </v:line>
        </w:pict>
      </w:r>
      <w:r w:rsidRPr="00AA0042">
        <w:rPr>
          <w:rFonts w:ascii="SFRM1200" w:hAnsi="SFRM1200"/>
          <w:b/>
          <w:bCs/>
          <w:noProof/>
          <w:lang w:val="en-US"/>
        </w:rPr>
        <w:pict>
          <v:line id="_x0000_s1371" style="position:absolute;z-index:251844608" from="126pt,17.7pt" to="162pt,17.7pt">
            <v:stroke endarrow="block"/>
            <w10:wrap anchorx="page"/>
          </v:line>
        </w:pict>
      </w:r>
      <w:r w:rsidRPr="00AA0042">
        <w:rPr>
          <w:rFonts w:ascii="SFRM1200" w:hAnsi="SFRM1200"/>
          <w:b/>
          <w:bCs/>
          <w:noProof/>
          <w:lang w:val="en-US"/>
        </w:rPr>
        <w:pict>
          <v:shape id="_x0000_s1373" type="#_x0000_t123" style="position:absolute;margin-left:108pt;margin-top:8.7pt;width:18pt;height:18pt;z-index:251846656" filled="f">
            <w10:wrap anchorx="page"/>
          </v:shape>
        </w:pict>
      </w:r>
      <w:r w:rsidRPr="00AA0042">
        <w:rPr>
          <w:rFonts w:ascii="SFRM1200" w:hAnsi="SFRM1200"/>
          <w:b/>
          <w:bCs/>
          <w:noProof/>
          <w:lang w:val="en-US"/>
        </w:rPr>
        <w:pict>
          <v:line id="_x0000_s1381" style="position:absolute;flip:y;z-index:251854848" from="117pt,26.7pt" to="117pt,62.7pt">
            <v:stroke endarrow="block"/>
            <w10:wrap anchorx="page"/>
          </v:line>
        </w:pict>
      </w:r>
      <w:r w:rsidRPr="00AA0042">
        <w:rPr>
          <w:rFonts w:ascii="SFRM1200" w:hAnsi="SFRM1200"/>
          <w:b/>
          <w:bCs/>
          <w:noProof/>
          <w:lang w:val="en-US"/>
        </w:rPr>
        <w:pict>
          <v:shape id="_x0000_s1377" type="#_x0000_t202" style="position:absolute;margin-left:97.25pt;margin-top:22.25pt;width:19.75pt;height:34.6pt;z-index:251850752;mso-wrap-style:none" filled="f" stroked="f">
            <v:textbox style="mso-next-textbox:#_x0000_s1377">
              <w:txbxContent>
                <w:p w:rsidR="00717A22" w:rsidRPr="00167575" w:rsidRDefault="00717A22" w:rsidP="00DE3B4D">
                  <w:pPr>
                    <w:rPr>
                      <w:b/>
                      <w:bCs/>
                      <w:color w:val="5F5F5F"/>
                      <w:sz w:val="32"/>
                      <w:szCs w:val="32"/>
                      <w:lang w:bidi="ar-DZ"/>
                    </w:rPr>
                  </w:pPr>
                  <w:r w:rsidRPr="00167575">
                    <w:rPr>
                      <w:rFonts w:ascii="SFRM1200" w:hAnsi="SFRM1200"/>
                      <w:sz w:val="32"/>
                      <w:szCs w:val="32"/>
                    </w:rPr>
                    <w:t>-</w:t>
                  </w:r>
                </w:p>
              </w:txbxContent>
            </v:textbox>
            <w10:wrap anchorx="page"/>
          </v:shape>
        </w:pict>
      </w:r>
    </w:p>
    <w:p w:rsidR="00DE3B4D" w:rsidRDefault="00AA0042" w:rsidP="00DE3B4D">
      <w:pPr>
        <w:spacing w:line="480" w:lineRule="auto"/>
        <w:rPr>
          <w:rFonts w:ascii="SFRM1200" w:hAnsi="SFRM1200"/>
          <w:b/>
          <w:bCs/>
        </w:rPr>
      </w:pPr>
      <w:r w:rsidRPr="00AA0042">
        <w:rPr>
          <w:rFonts w:ascii="SFRM1200" w:hAnsi="SFRM1200"/>
          <w:b/>
          <w:bCs/>
          <w:noProof/>
          <w:lang w:val="en-US"/>
        </w:rPr>
        <w:pict>
          <v:line id="_x0000_s1380" style="position:absolute;flip:x;z-index:251853824" from="117pt,27.8pt" to="369pt,27.8pt">
            <w10:wrap anchorx="page"/>
          </v:line>
        </w:pict>
      </w:r>
    </w:p>
    <w:p w:rsidR="00DE3B4D" w:rsidRDefault="00DE3B4D" w:rsidP="00824A13">
      <w:pPr>
        <w:spacing w:line="120" w:lineRule="auto"/>
        <w:jc w:val="lowKashida"/>
        <w:rPr>
          <w:rFonts w:ascii="SFRM1200" w:hAnsi="SFRM1200"/>
        </w:rPr>
      </w:pPr>
    </w:p>
    <w:p w:rsidR="00DE3B4D" w:rsidRDefault="00DA2BC3" w:rsidP="00DA2BC3">
      <w:pPr>
        <w:spacing w:line="360" w:lineRule="auto"/>
        <w:rPr>
          <w:rFonts w:asciiTheme="majorBidi" w:hAnsiTheme="majorBidi" w:cstheme="majorBidi"/>
          <w:i/>
          <w:iCs/>
          <w:sz w:val="24"/>
          <w:szCs w:val="24"/>
          <w:u w:val="single"/>
        </w:rPr>
      </w:pPr>
      <w:r w:rsidRPr="00DA2BC3">
        <w:rPr>
          <w:rFonts w:asciiTheme="majorBidi" w:hAnsiTheme="majorBidi" w:cstheme="majorBidi"/>
          <w:i/>
          <w:iCs/>
          <w:sz w:val="24"/>
          <w:szCs w:val="24"/>
          <w:lang w:bidi="ar-DZ"/>
        </w:rPr>
        <w:t xml:space="preserve">                                  </w:t>
      </w:r>
      <w:r w:rsidRPr="00CE0ACD">
        <w:rPr>
          <w:rFonts w:asciiTheme="majorBidi" w:hAnsiTheme="majorBidi" w:cstheme="majorBidi"/>
          <w:i/>
          <w:iCs/>
          <w:sz w:val="24"/>
          <w:szCs w:val="24"/>
          <w:u w:val="single"/>
          <w:lang w:bidi="ar-DZ"/>
        </w:rPr>
        <w:t>La figure</w:t>
      </w:r>
      <w:r>
        <w:rPr>
          <w:rFonts w:asciiTheme="majorBidi" w:hAnsiTheme="majorBidi" w:cstheme="majorBidi"/>
          <w:i/>
          <w:iCs/>
          <w:sz w:val="24"/>
          <w:szCs w:val="24"/>
          <w:u w:val="single"/>
          <w:lang w:bidi="ar-DZ"/>
        </w:rPr>
        <w:t xml:space="preserve"> (33</w:t>
      </w:r>
      <w:r w:rsidRPr="00CE0ACD">
        <w:rPr>
          <w:rFonts w:asciiTheme="majorBidi" w:hAnsiTheme="majorBidi" w:cstheme="majorBidi"/>
          <w:i/>
          <w:iCs/>
          <w:sz w:val="24"/>
          <w:szCs w:val="24"/>
          <w:u w:val="single"/>
          <w:lang w:bidi="ar-DZ"/>
        </w:rPr>
        <w:t>):</w:t>
      </w:r>
      <w:r w:rsidR="00DE3B4D" w:rsidRPr="00FD5EDD">
        <w:rPr>
          <w:rFonts w:asciiTheme="majorBidi" w:hAnsiTheme="majorBidi" w:cstheme="majorBidi"/>
          <w:i/>
          <w:iCs/>
          <w:sz w:val="24"/>
          <w:szCs w:val="24"/>
          <w:u w:val="single"/>
        </w:rPr>
        <w:t xml:space="preserve"> Schéma fonctionnel de la régulation de couple</w:t>
      </w:r>
    </w:p>
    <w:p w:rsidR="0075684A" w:rsidRDefault="0075684A" w:rsidP="00DA2BC3">
      <w:pPr>
        <w:spacing w:line="360" w:lineRule="auto"/>
        <w:rPr>
          <w:rFonts w:asciiTheme="majorBidi" w:hAnsiTheme="majorBidi" w:cstheme="majorBidi"/>
          <w:i/>
          <w:iCs/>
          <w:sz w:val="24"/>
          <w:szCs w:val="24"/>
          <w:u w:val="single"/>
        </w:rPr>
      </w:pPr>
    </w:p>
    <w:p w:rsidR="007D5E32" w:rsidRPr="007D5E32" w:rsidRDefault="007D5E32" w:rsidP="007D5E32">
      <w:pPr>
        <w:spacing w:line="240" w:lineRule="auto"/>
        <w:jc w:val="lowKashida"/>
        <w:rPr>
          <w:rFonts w:asciiTheme="majorBidi" w:hAnsiTheme="majorBidi" w:cstheme="majorBidi"/>
          <w:sz w:val="24"/>
          <w:szCs w:val="24"/>
        </w:rPr>
      </w:pPr>
      <w:r w:rsidRPr="007D5E32">
        <w:rPr>
          <w:rFonts w:asciiTheme="majorBidi" w:hAnsiTheme="majorBidi" w:cstheme="majorBidi"/>
          <w:sz w:val="24"/>
          <w:szCs w:val="24"/>
        </w:rPr>
        <w:lastRenderedPageBreak/>
        <w:t xml:space="preserve">Compensons le pôle </w:t>
      </w:r>
      <w:r w:rsidRPr="007D5E32">
        <w:rPr>
          <w:rFonts w:asciiTheme="majorBidi" w:hAnsiTheme="majorBidi" w:cstheme="majorBidi"/>
          <w:position w:val="-10"/>
          <w:sz w:val="24"/>
          <w:szCs w:val="24"/>
        </w:rPr>
        <w:object w:dxaOrig="580" w:dyaOrig="320">
          <v:shape id="_x0000_i1143" type="#_x0000_t75" style="width:28.8pt;height:16.15pt" o:ole="">
            <v:imagedata r:id="rId327" o:title=""/>
          </v:shape>
          <o:OLEObject Type="Embed" ProgID="Equation.3" ShapeID="_x0000_i1143" DrawAspect="Content" ObjectID="_1679863275" r:id="rId328"/>
        </w:object>
      </w:r>
      <w:r w:rsidRPr="007D5E32">
        <w:rPr>
          <w:rFonts w:asciiTheme="majorBidi" w:hAnsiTheme="majorBidi" w:cstheme="majorBidi"/>
          <w:sz w:val="24"/>
          <w:szCs w:val="24"/>
        </w:rPr>
        <w:t xml:space="preserve"> par</w:t>
      </w:r>
      <w:r w:rsidR="00D05F99" w:rsidRPr="007D5E32">
        <w:rPr>
          <w:rFonts w:asciiTheme="majorBidi" w:hAnsiTheme="majorBidi" w:cstheme="majorBidi"/>
          <w:position w:val="-32"/>
          <w:sz w:val="24"/>
          <w:szCs w:val="24"/>
        </w:rPr>
        <w:object w:dxaOrig="1040" w:dyaOrig="700">
          <v:shape id="_x0000_i1144" type="#_x0000_t75" style="width:48.95pt;height:33.4pt" o:ole="">
            <v:imagedata r:id="rId329" o:title=""/>
          </v:shape>
          <o:OLEObject Type="Embed" ProgID="Equation.3" ShapeID="_x0000_i1144" DrawAspect="Content" ObjectID="_1679863276" r:id="rId330"/>
        </w:object>
      </w:r>
      <w:r w:rsidRPr="007D5E32">
        <w:rPr>
          <w:rFonts w:asciiTheme="majorBidi" w:hAnsiTheme="majorBidi" w:cstheme="majorBidi"/>
          <w:sz w:val="24"/>
          <w:szCs w:val="24"/>
        </w:rPr>
        <w:t>, ce qui se traduit par la condition:</w:t>
      </w:r>
    </w:p>
    <w:p w:rsidR="007D5E32" w:rsidRPr="007D5E32" w:rsidRDefault="007D5E32" w:rsidP="00E37389">
      <w:pPr>
        <w:tabs>
          <w:tab w:val="right" w:pos="1440"/>
          <w:tab w:val="left" w:pos="3402"/>
        </w:tabs>
        <w:spacing w:line="240" w:lineRule="auto"/>
        <w:rPr>
          <w:rFonts w:asciiTheme="majorBidi" w:hAnsiTheme="majorBidi" w:cstheme="majorBidi"/>
          <w:sz w:val="24"/>
          <w:szCs w:val="24"/>
        </w:rPr>
      </w:pPr>
      <w:r w:rsidRPr="007D5E32">
        <w:rPr>
          <w:rFonts w:asciiTheme="majorBidi" w:hAnsiTheme="majorBidi" w:cstheme="majorBidi"/>
          <w:sz w:val="24"/>
          <w:szCs w:val="24"/>
        </w:rPr>
        <w:t xml:space="preserve">                </w:t>
      </w:r>
      <w:r w:rsidR="00E3738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E37389" w:rsidRPr="007D5E32">
        <w:rPr>
          <w:rFonts w:asciiTheme="majorBidi" w:hAnsiTheme="majorBidi" w:cstheme="majorBidi"/>
          <w:position w:val="-32"/>
          <w:sz w:val="24"/>
          <w:szCs w:val="24"/>
        </w:rPr>
        <w:object w:dxaOrig="880" w:dyaOrig="700">
          <v:shape id="_x0000_i1145" type="#_x0000_t75" style="width:45.5pt;height:34.55pt" o:ole="">
            <v:imagedata r:id="rId331" o:title=""/>
          </v:shape>
          <o:OLEObject Type="Embed" ProgID="Equation.3" ShapeID="_x0000_i1145" DrawAspect="Content" ObjectID="_1679863277" r:id="rId332"/>
        </w:object>
      </w:r>
      <w:r w:rsidRPr="007D5E32">
        <w:rPr>
          <w:rFonts w:asciiTheme="majorBidi" w:hAnsiTheme="majorBidi" w:cstheme="majorBidi"/>
          <w:sz w:val="24"/>
          <w:szCs w:val="24"/>
        </w:rPr>
        <w:t xml:space="preserve">               </w:t>
      </w:r>
      <w:r w:rsidR="00E3738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E37389">
        <w:rPr>
          <w:rFonts w:asciiTheme="majorBidi" w:hAnsiTheme="majorBidi" w:cstheme="majorBidi"/>
          <w:sz w:val="24"/>
          <w:szCs w:val="24"/>
        </w:rPr>
        <w:t>61</w:t>
      </w:r>
      <w:r w:rsidRPr="007D5E32">
        <w:rPr>
          <w:rFonts w:asciiTheme="majorBidi" w:hAnsiTheme="majorBidi" w:cstheme="majorBidi"/>
          <w:sz w:val="24"/>
          <w:szCs w:val="24"/>
        </w:rPr>
        <w:t xml:space="preserve">)           </w:t>
      </w:r>
      <w:r w:rsidRPr="007D5E32">
        <w:rPr>
          <w:rFonts w:asciiTheme="majorBidi" w:hAnsiTheme="majorBidi" w:cstheme="majorBidi"/>
          <w:b/>
          <w:bCs/>
          <w:sz w:val="24"/>
          <w:szCs w:val="24"/>
        </w:rPr>
        <w:t xml:space="preserve">  </w:t>
      </w:r>
    </w:p>
    <w:p w:rsidR="007D5E32" w:rsidRPr="007D5E32" w:rsidRDefault="007D5E32" w:rsidP="007D5E32">
      <w:pPr>
        <w:spacing w:line="240" w:lineRule="auto"/>
        <w:jc w:val="lowKashida"/>
        <w:rPr>
          <w:rFonts w:asciiTheme="majorBidi" w:hAnsiTheme="majorBidi" w:cstheme="majorBidi"/>
          <w:sz w:val="24"/>
          <w:szCs w:val="24"/>
        </w:rPr>
      </w:pPr>
      <w:r w:rsidRPr="007D5E32">
        <w:rPr>
          <w:rFonts w:asciiTheme="majorBidi" w:hAnsiTheme="majorBidi" w:cstheme="majorBidi"/>
          <w:sz w:val="24"/>
          <w:szCs w:val="24"/>
        </w:rPr>
        <w:t>La fonction de transfert en boucle ouverte s'écrit maintenant:</w:t>
      </w:r>
    </w:p>
    <w:p w:rsidR="007D5E32" w:rsidRPr="007D5E32" w:rsidRDefault="007D5E32" w:rsidP="00E37389">
      <w:pPr>
        <w:tabs>
          <w:tab w:val="right" w:pos="1440"/>
          <w:tab w:val="left" w:pos="3402"/>
        </w:tabs>
        <w:spacing w:line="240" w:lineRule="auto"/>
        <w:rPr>
          <w:rFonts w:asciiTheme="majorBidi" w:hAnsiTheme="majorBidi" w:cstheme="majorBidi"/>
          <w:sz w:val="24"/>
          <w:szCs w:val="24"/>
        </w:rPr>
      </w:pPr>
      <w:r w:rsidRPr="007D5E32">
        <w:rPr>
          <w:rFonts w:asciiTheme="majorBidi" w:hAnsiTheme="majorBidi" w:cstheme="majorBidi"/>
          <w:sz w:val="24"/>
          <w:szCs w:val="24"/>
        </w:rPr>
        <w:t xml:space="preserve">                  </w:t>
      </w:r>
      <w:r w:rsidR="00E3738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D05F99" w:rsidRPr="007D5E32">
        <w:rPr>
          <w:rFonts w:asciiTheme="majorBidi" w:hAnsiTheme="majorBidi" w:cstheme="majorBidi"/>
          <w:position w:val="-32"/>
          <w:sz w:val="24"/>
          <w:szCs w:val="24"/>
        </w:rPr>
        <w:object w:dxaOrig="1440" w:dyaOrig="740">
          <v:shape id="_x0000_i1146" type="#_x0000_t75" style="width:60.5pt;height:36.3pt" o:ole="">
            <v:imagedata r:id="rId333" o:title=""/>
          </v:shape>
          <o:OLEObject Type="Embed" ProgID="Equation.3" ShapeID="_x0000_i1146" DrawAspect="Content" ObjectID="_1679863278" r:id="rId334"/>
        </w:object>
      </w: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E3738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E37389">
        <w:rPr>
          <w:rFonts w:asciiTheme="majorBidi" w:hAnsiTheme="majorBidi" w:cstheme="majorBidi"/>
          <w:sz w:val="24"/>
          <w:szCs w:val="24"/>
        </w:rPr>
        <w:t>62</w:t>
      </w:r>
      <w:r w:rsidRPr="007D5E32">
        <w:rPr>
          <w:rFonts w:asciiTheme="majorBidi" w:hAnsiTheme="majorBidi" w:cstheme="majorBidi"/>
          <w:sz w:val="24"/>
          <w:szCs w:val="24"/>
        </w:rPr>
        <w:t xml:space="preserve">)           </w:t>
      </w:r>
      <w:r w:rsidRPr="007D5E32">
        <w:rPr>
          <w:rFonts w:asciiTheme="majorBidi" w:hAnsiTheme="majorBidi" w:cstheme="majorBidi"/>
          <w:b/>
          <w:bCs/>
          <w:sz w:val="24"/>
          <w:szCs w:val="24"/>
        </w:rPr>
        <w:t xml:space="preserve">  </w:t>
      </w:r>
    </w:p>
    <w:p w:rsidR="007D5E32" w:rsidRPr="007D5E32" w:rsidRDefault="007D5E32" w:rsidP="007D5E32">
      <w:pPr>
        <w:tabs>
          <w:tab w:val="right" w:pos="360"/>
          <w:tab w:val="right" w:pos="1440"/>
        </w:tabs>
        <w:spacing w:line="240" w:lineRule="auto"/>
        <w:jc w:val="lowKashida"/>
        <w:rPr>
          <w:rFonts w:asciiTheme="majorBidi" w:hAnsiTheme="majorBidi" w:cstheme="majorBidi"/>
          <w:sz w:val="24"/>
          <w:szCs w:val="24"/>
        </w:rPr>
      </w:pPr>
      <w:r w:rsidRPr="007D5E32">
        <w:rPr>
          <w:rFonts w:asciiTheme="majorBidi" w:hAnsiTheme="majorBidi" w:cstheme="majorBidi"/>
          <w:sz w:val="24"/>
          <w:szCs w:val="24"/>
        </w:rPr>
        <w:t xml:space="preserve">    En boucle fermée, nous obtenons une réponse de type 1</w:t>
      </w:r>
      <w:r w:rsidRPr="007D5E32">
        <w:rPr>
          <w:rFonts w:asciiTheme="majorBidi" w:hAnsiTheme="majorBidi" w:cstheme="majorBidi"/>
          <w:sz w:val="24"/>
          <w:szCs w:val="24"/>
          <w:vertAlign w:val="superscript"/>
        </w:rPr>
        <w:t>er</w:t>
      </w:r>
      <w:r w:rsidRPr="007D5E32">
        <w:rPr>
          <w:rFonts w:asciiTheme="majorBidi" w:hAnsiTheme="majorBidi" w:cstheme="majorBidi"/>
          <w:sz w:val="24"/>
          <w:szCs w:val="24"/>
        </w:rPr>
        <w:t xml:space="preserve"> ordre de constante de temps</w:t>
      </w:r>
      <w:r w:rsidRPr="007D5E32">
        <w:rPr>
          <w:rFonts w:asciiTheme="majorBidi" w:hAnsiTheme="majorBidi" w:cstheme="majorBidi"/>
          <w:position w:val="-10"/>
          <w:sz w:val="24"/>
          <w:szCs w:val="24"/>
        </w:rPr>
        <w:object w:dxaOrig="260" w:dyaOrig="340">
          <v:shape id="_x0000_i1147" type="#_x0000_t75" style="width:13.25pt;height:17.3pt" o:ole="">
            <v:imagedata r:id="rId335" o:title=""/>
          </v:shape>
          <o:OLEObject Type="Embed" ProgID="Equation.3" ShapeID="_x0000_i1147" DrawAspect="Content" ObjectID="_1679863279" r:id="rId336"/>
        </w:object>
      </w:r>
      <w:r w:rsidRPr="007D5E32">
        <w:rPr>
          <w:rFonts w:asciiTheme="majorBidi" w:hAnsiTheme="majorBidi" w:cstheme="majorBidi"/>
          <w:sz w:val="24"/>
          <w:szCs w:val="24"/>
        </w:rPr>
        <w:t xml:space="preserve">. </w:t>
      </w:r>
    </w:p>
    <w:p w:rsidR="007D5E32" w:rsidRPr="007D5E32" w:rsidRDefault="007D5E32" w:rsidP="00D05F99">
      <w:pPr>
        <w:tabs>
          <w:tab w:val="right" w:pos="360"/>
          <w:tab w:val="right" w:pos="1440"/>
          <w:tab w:val="left" w:pos="3402"/>
        </w:tabs>
        <w:spacing w:line="240" w:lineRule="auto"/>
        <w:rPr>
          <w:rFonts w:asciiTheme="majorBidi" w:hAnsiTheme="majorBidi" w:cstheme="majorBidi"/>
          <w:sz w:val="24"/>
          <w:szCs w:val="24"/>
        </w:rPr>
      </w:pP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D05F99" w:rsidRPr="007D5E32">
        <w:rPr>
          <w:rFonts w:asciiTheme="majorBidi" w:hAnsiTheme="majorBidi" w:cstheme="majorBidi"/>
          <w:position w:val="-60"/>
          <w:sz w:val="24"/>
          <w:szCs w:val="24"/>
        </w:rPr>
        <w:object w:dxaOrig="2780" w:dyaOrig="1320">
          <v:shape id="_x0000_i1148" type="#_x0000_t75" style="width:110pt;height:66.8pt" o:ole="">
            <v:imagedata r:id="rId337" o:title=""/>
          </v:shape>
          <o:OLEObject Type="Embed" ProgID="Equation.3" ShapeID="_x0000_i1148" DrawAspect="Content" ObjectID="_1679863280" r:id="rId338"/>
        </w:object>
      </w: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D05F99">
        <w:rPr>
          <w:rFonts w:asciiTheme="majorBidi" w:hAnsiTheme="majorBidi" w:cstheme="majorBidi"/>
          <w:sz w:val="24"/>
          <w:szCs w:val="24"/>
        </w:rPr>
        <w:t>63</w:t>
      </w:r>
      <w:r w:rsidRPr="007D5E32">
        <w:rPr>
          <w:rFonts w:asciiTheme="majorBidi" w:hAnsiTheme="majorBidi" w:cstheme="majorBidi"/>
          <w:sz w:val="24"/>
          <w:szCs w:val="24"/>
        </w:rPr>
        <w:t xml:space="preserve">)           </w:t>
      </w:r>
      <w:r w:rsidRPr="007D5E32">
        <w:rPr>
          <w:rFonts w:asciiTheme="majorBidi" w:hAnsiTheme="majorBidi" w:cstheme="majorBidi"/>
          <w:b/>
          <w:bCs/>
          <w:sz w:val="24"/>
          <w:szCs w:val="24"/>
        </w:rPr>
        <w:t xml:space="preserve">  </w:t>
      </w:r>
    </w:p>
    <w:p w:rsidR="007D5E32" w:rsidRPr="00D05F99" w:rsidRDefault="007D5E32" w:rsidP="00D05F99">
      <w:pPr>
        <w:tabs>
          <w:tab w:val="right" w:pos="360"/>
          <w:tab w:val="right" w:pos="540"/>
          <w:tab w:val="right" w:pos="1440"/>
          <w:tab w:val="left" w:pos="3402"/>
        </w:tabs>
        <w:spacing w:line="240" w:lineRule="auto"/>
        <w:jc w:val="lowKashida"/>
      </w:pP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Avec:   </w:t>
      </w:r>
      <w:r w:rsidR="00D05F99">
        <w:t xml:space="preserve">                              </w:t>
      </w:r>
      <w:r w:rsidR="00D05F99" w:rsidRPr="007D5E32">
        <w:rPr>
          <w:rFonts w:asciiTheme="majorBidi" w:hAnsiTheme="majorBidi" w:cstheme="majorBidi"/>
          <w:position w:val="-32"/>
          <w:sz w:val="24"/>
          <w:szCs w:val="24"/>
        </w:rPr>
        <w:object w:dxaOrig="1240" w:dyaOrig="700">
          <v:shape id="_x0000_i1149" type="#_x0000_t75" style="width:63.95pt;height:36.3pt" o:ole="">
            <v:imagedata r:id="rId339" o:title=""/>
          </v:shape>
          <o:OLEObject Type="Embed" ProgID="Equation.3" ShapeID="_x0000_i1149" DrawAspect="Content" ObjectID="_1679863281" r:id="rId340"/>
        </w:object>
      </w: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D05F99">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D05F99">
        <w:rPr>
          <w:rFonts w:asciiTheme="majorBidi" w:hAnsiTheme="majorBidi" w:cstheme="majorBidi"/>
          <w:sz w:val="24"/>
          <w:szCs w:val="24"/>
        </w:rPr>
        <w:t>64</w:t>
      </w:r>
      <w:r w:rsidRPr="007D5E32">
        <w:rPr>
          <w:rFonts w:asciiTheme="majorBidi" w:hAnsiTheme="majorBidi" w:cstheme="majorBidi"/>
          <w:sz w:val="24"/>
          <w:szCs w:val="24"/>
        </w:rPr>
        <w:t xml:space="preserve">)           </w:t>
      </w:r>
      <w:r w:rsidRPr="007D5E32">
        <w:rPr>
          <w:rFonts w:asciiTheme="majorBidi" w:hAnsiTheme="majorBidi" w:cstheme="majorBidi"/>
          <w:b/>
          <w:bCs/>
          <w:sz w:val="24"/>
          <w:szCs w:val="24"/>
        </w:rPr>
        <w:t xml:space="preserve"> </w:t>
      </w:r>
    </w:p>
    <w:p w:rsidR="007D5E32" w:rsidRPr="007D5E32" w:rsidRDefault="007D5E32" w:rsidP="00F46109">
      <w:pPr>
        <w:tabs>
          <w:tab w:val="right" w:pos="360"/>
        </w:tabs>
        <w:spacing w:line="240" w:lineRule="auto"/>
        <w:jc w:val="lowKashida"/>
        <w:rPr>
          <w:rFonts w:asciiTheme="majorBidi" w:hAnsiTheme="majorBidi" w:cstheme="majorBidi"/>
          <w:sz w:val="24"/>
          <w:szCs w:val="24"/>
        </w:rPr>
      </w:pPr>
      <w:r w:rsidRPr="007D5E32">
        <w:rPr>
          <w:rFonts w:asciiTheme="majorBidi" w:hAnsiTheme="majorBidi" w:cstheme="majorBidi"/>
          <w:sz w:val="24"/>
          <w:szCs w:val="24"/>
        </w:rPr>
        <w:t xml:space="preserve">    Et, d'après les équations </w:t>
      </w:r>
      <w:r w:rsidRPr="007D5E32">
        <w:rPr>
          <w:rFonts w:asciiTheme="majorBidi" w:hAnsiTheme="majorBidi" w:cstheme="majorBidi"/>
          <w:i/>
          <w:iCs/>
          <w:sz w:val="24"/>
          <w:szCs w:val="24"/>
        </w:rPr>
        <w:t>(</w:t>
      </w:r>
      <w:r w:rsidR="00F46109">
        <w:rPr>
          <w:rFonts w:asciiTheme="majorBidi" w:hAnsiTheme="majorBidi" w:cstheme="majorBidi"/>
          <w:i/>
          <w:iCs/>
          <w:sz w:val="24"/>
          <w:szCs w:val="24"/>
        </w:rPr>
        <w:t>61</w:t>
      </w:r>
      <w:r w:rsidRPr="007D5E32">
        <w:rPr>
          <w:rFonts w:asciiTheme="majorBidi" w:hAnsiTheme="majorBidi" w:cstheme="majorBidi"/>
          <w:i/>
          <w:iCs/>
          <w:sz w:val="24"/>
          <w:szCs w:val="24"/>
        </w:rPr>
        <w:t>)</w:t>
      </w:r>
      <w:r w:rsidRPr="007D5E32">
        <w:rPr>
          <w:rFonts w:asciiTheme="majorBidi" w:hAnsiTheme="majorBidi" w:cstheme="majorBidi"/>
          <w:sz w:val="24"/>
          <w:szCs w:val="24"/>
        </w:rPr>
        <w:t xml:space="preserve"> et </w:t>
      </w:r>
      <w:r w:rsidRPr="007D5E32">
        <w:rPr>
          <w:rFonts w:asciiTheme="majorBidi" w:hAnsiTheme="majorBidi" w:cstheme="majorBidi"/>
          <w:i/>
          <w:iCs/>
          <w:sz w:val="24"/>
          <w:szCs w:val="24"/>
        </w:rPr>
        <w:t>(</w:t>
      </w:r>
      <w:r w:rsidR="00F46109">
        <w:rPr>
          <w:rFonts w:asciiTheme="majorBidi" w:hAnsiTheme="majorBidi" w:cstheme="majorBidi"/>
          <w:i/>
          <w:iCs/>
          <w:sz w:val="24"/>
          <w:szCs w:val="24"/>
        </w:rPr>
        <w:t>63</w:t>
      </w:r>
      <w:r w:rsidRPr="007D5E32">
        <w:rPr>
          <w:rFonts w:asciiTheme="majorBidi" w:hAnsiTheme="majorBidi" w:cstheme="majorBidi"/>
          <w:i/>
          <w:iCs/>
          <w:sz w:val="24"/>
          <w:szCs w:val="24"/>
        </w:rPr>
        <w:t>)</w:t>
      </w:r>
      <w:r w:rsidRPr="007D5E32">
        <w:rPr>
          <w:rFonts w:asciiTheme="majorBidi" w:hAnsiTheme="majorBidi" w:cstheme="majorBidi"/>
          <w:sz w:val="24"/>
          <w:szCs w:val="24"/>
        </w:rPr>
        <w:t xml:space="preserve"> nous obtenons les paramètres du régulateur de couple comme suit:                        </w:t>
      </w:r>
    </w:p>
    <w:p w:rsidR="007D5E32" w:rsidRPr="007D5E32" w:rsidRDefault="007D5E32" w:rsidP="009C1551">
      <w:pPr>
        <w:tabs>
          <w:tab w:val="right" w:pos="1440"/>
          <w:tab w:val="left" w:pos="3402"/>
        </w:tabs>
        <w:spacing w:line="240" w:lineRule="auto"/>
        <w:rPr>
          <w:rFonts w:asciiTheme="majorBidi" w:hAnsiTheme="majorBidi" w:cstheme="majorBidi"/>
          <w:b/>
          <w:bCs/>
          <w:sz w:val="24"/>
          <w:szCs w:val="24"/>
        </w:rPr>
      </w:pPr>
      <w:r w:rsidRPr="007D5E32">
        <w:rPr>
          <w:rFonts w:asciiTheme="majorBidi" w:hAnsiTheme="majorBidi" w:cstheme="majorBidi"/>
          <w:b/>
          <w:bCs/>
          <w:sz w:val="24"/>
          <w:szCs w:val="24"/>
        </w:rPr>
        <w:t xml:space="preserve">              </w:t>
      </w:r>
      <w:r w:rsidR="009C1551">
        <w:rPr>
          <w:rFonts w:asciiTheme="majorBidi" w:hAnsiTheme="majorBidi" w:cstheme="majorBidi"/>
          <w:b/>
          <w:bCs/>
          <w:sz w:val="24"/>
          <w:szCs w:val="24"/>
        </w:rPr>
        <w:t xml:space="preserve">                         </w:t>
      </w:r>
      <w:r w:rsidRPr="007D5E32">
        <w:rPr>
          <w:rFonts w:asciiTheme="majorBidi" w:hAnsiTheme="majorBidi" w:cstheme="majorBidi"/>
          <w:b/>
          <w:bCs/>
          <w:sz w:val="24"/>
          <w:szCs w:val="24"/>
        </w:rPr>
        <w:t xml:space="preserve">    </w:t>
      </w:r>
      <w:r w:rsidR="009C1551">
        <w:rPr>
          <w:rFonts w:asciiTheme="majorBidi" w:hAnsiTheme="majorBidi" w:cstheme="majorBidi"/>
          <w:b/>
          <w:bCs/>
          <w:sz w:val="24"/>
          <w:szCs w:val="24"/>
        </w:rPr>
        <w:t xml:space="preserve">           </w:t>
      </w:r>
      <w:r w:rsidRPr="007D5E32">
        <w:rPr>
          <w:rFonts w:asciiTheme="majorBidi" w:hAnsiTheme="majorBidi" w:cstheme="majorBidi"/>
          <w:b/>
          <w:bCs/>
          <w:sz w:val="24"/>
          <w:szCs w:val="24"/>
        </w:rPr>
        <w:t xml:space="preserve">  </w:t>
      </w:r>
      <w:r w:rsidR="009C1551" w:rsidRPr="007D5E32">
        <w:rPr>
          <w:rFonts w:asciiTheme="majorBidi" w:hAnsiTheme="majorBidi" w:cstheme="majorBidi"/>
          <w:b/>
          <w:bCs/>
          <w:position w:val="-46"/>
          <w:sz w:val="24"/>
          <w:szCs w:val="24"/>
        </w:rPr>
        <w:object w:dxaOrig="1380" w:dyaOrig="1040">
          <v:shape id="_x0000_i1150" type="#_x0000_t75" style="width:71.4pt;height:51.25pt" o:ole="">
            <v:imagedata r:id="rId341" o:title=""/>
          </v:shape>
          <o:OLEObject Type="Embed" ProgID="Equation.3" ShapeID="_x0000_i1150" DrawAspect="Content" ObjectID="_1679863282" r:id="rId342"/>
        </w:object>
      </w:r>
      <w:r w:rsidRPr="007D5E32">
        <w:rPr>
          <w:rFonts w:asciiTheme="majorBidi" w:hAnsiTheme="majorBidi" w:cstheme="majorBidi"/>
          <w:sz w:val="24"/>
          <w:szCs w:val="24"/>
        </w:rPr>
        <w:t xml:space="preserve">                                                                            </w:t>
      </w:r>
      <w:r w:rsidR="009C1551">
        <w:rPr>
          <w:rFonts w:asciiTheme="majorBidi" w:hAnsiTheme="majorBidi" w:cstheme="majorBidi"/>
          <w:sz w:val="24"/>
          <w:szCs w:val="24"/>
        </w:rPr>
        <w:t xml:space="preserve"> </w:t>
      </w:r>
      <w:r w:rsidRPr="007D5E32">
        <w:rPr>
          <w:rFonts w:asciiTheme="majorBidi" w:hAnsiTheme="majorBidi" w:cstheme="majorBidi"/>
          <w:sz w:val="24"/>
          <w:szCs w:val="24"/>
        </w:rPr>
        <w:t xml:space="preserve">                (</w:t>
      </w:r>
      <w:r w:rsidR="009C1551">
        <w:rPr>
          <w:rFonts w:asciiTheme="majorBidi" w:hAnsiTheme="majorBidi" w:cstheme="majorBidi"/>
          <w:sz w:val="24"/>
          <w:szCs w:val="24"/>
        </w:rPr>
        <w:t>65</w:t>
      </w:r>
      <w:r w:rsidRPr="007D5E32">
        <w:rPr>
          <w:rFonts w:asciiTheme="majorBidi" w:hAnsiTheme="majorBidi" w:cstheme="majorBidi"/>
          <w:sz w:val="24"/>
          <w:szCs w:val="24"/>
        </w:rPr>
        <w:t xml:space="preserve">)           </w:t>
      </w:r>
      <w:r w:rsidRPr="007D5E32">
        <w:rPr>
          <w:rFonts w:asciiTheme="majorBidi" w:hAnsiTheme="majorBidi" w:cstheme="majorBidi"/>
          <w:b/>
          <w:bCs/>
          <w:sz w:val="24"/>
          <w:szCs w:val="24"/>
        </w:rPr>
        <w:t xml:space="preserve">  </w:t>
      </w:r>
    </w:p>
    <w:p w:rsidR="00440D2E" w:rsidRPr="00440D2E" w:rsidRDefault="00440D2E" w:rsidP="00440D2E">
      <w:pPr>
        <w:pStyle w:val="a6"/>
        <w:spacing w:line="360" w:lineRule="auto"/>
        <w:rPr>
          <w:rFonts w:asciiTheme="majorBidi" w:hAnsiTheme="majorBidi" w:cstheme="majorBidi"/>
          <w:b/>
          <w:i/>
          <w:iCs/>
          <w:sz w:val="24"/>
          <w:szCs w:val="24"/>
          <w:u w:val="single"/>
        </w:rPr>
      </w:pPr>
      <w:r w:rsidRPr="00440D2E">
        <w:rPr>
          <w:rFonts w:asciiTheme="majorBidi" w:hAnsiTheme="majorBidi" w:cstheme="majorBidi"/>
          <w:b/>
          <w:i/>
          <w:iCs/>
          <w:noProof/>
          <w:sz w:val="24"/>
          <w:szCs w:val="24"/>
          <w:u w:val="single"/>
        </w:rPr>
        <w:t xml:space="preserve">C.5.3.3. </w:t>
      </w:r>
      <w:r w:rsidRPr="00440D2E">
        <w:rPr>
          <w:rFonts w:asciiTheme="majorBidi" w:hAnsiTheme="majorBidi" w:cstheme="majorBidi"/>
          <w:b/>
          <w:i/>
          <w:iCs/>
          <w:sz w:val="24"/>
          <w:szCs w:val="24"/>
          <w:u w:val="single"/>
        </w:rPr>
        <w:t>Régulateur du flux: </w:t>
      </w:r>
    </w:p>
    <w:p w:rsidR="002D66A4" w:rsidRPr="002D66A4" w:rsidRDefault="002D66A4" w:rsidP="00440D2E">
      <w:pPr>
        <w:spacing w:line="240" w:lineRule="auto"/>
        <w:jc w:val="lowKashida"/>
        <w:rPr>
          <w:rFonts w:asciiTheme="majorBidi" w:hAnsiTheme="majorBidi" w:cstheme="majorBidi"/>
          <w:sz w:val="24"/>
          <w:szCs w:val="24"/>
        </w:rPr>
      </w:pPr>
      <w:r w:rsidRPr="002D66A4">
        <w:rPr>
          <w:rFonts w:asciiTheme="majorBidi" w:hAnsiTheme="majorBidi" w:cstheme="majorBidi"/>
          <w:sz w:val="24"/>
          <w:szCs w:val="24"/>
        </w:rPr>
        <w:t xml:space="preserve">Le découplage </w:t>
      </w:r>
      <w:r w:rsidRPr="00440D2E">
        <w:rPr>
          <w:rFonts w:asciiTheme="majorBidi" w:hAnsiTheme="majorBidi" w:cstheme="majorBidi"/>
          <w:sz w:val="24"/>
          <w:szCs w:val="24"/>
        </w:rPr>
        <w:t xml:space="preserve">propose à </w:t>
      </w:r>
      <w:r w:rsidR="00440D2E" w:rsidRPr="00440D2E">
        <w:rPr>
          <w:rFonts w:asciiTheme="majorBidi" w:hAnsiTheme="majorBidi" w:cstheme="majorBidi"/>
          <w:i/>
          <w:iCs/>
          <w:sz w:val="24"/>
          <w:szCs w:val="24"/>
          <w:lang w:bidi="ar-DZ"/>
        </w:rPr>
        <w:t>la figure (34)</w:t>
      </w:r>
      <w:r w:rsidR="0013684F">
        <w:rPr>
          <w:rFonts w:asciiTheme="majorBidi" w:hAnsiTheme="majorBidi" w:cstheme="majorBidi"/>
          <w:i/>
          <w:iCs/>
          <w:sz w:val="24"/>
          <w:szCs w:val="24"/>
          <w:lang w:bidi="ar-DZ"/>
        </w:rPr>
        <w:t xml:space="preserve"> </w:t>
      </w:r>
      <w:r w:rsidRPr="00440D2E">
        <w:rPr>
          <w:rFonts w:asciiTheme="majorBidi" w:hAnsiTheme="majorBidi" w:cstheme="majorBidi"/>
          <w:sz w:val="24"/>
          <w:szCs w:val="24"/>
        </w:rPr>
        <w:t>permet</w:t>
      </w:r>
      <w:r w:rsidRPr="002D66A4">
        <w:rPr>
          <w:rFonts w:asciiTheme="majorBidi" w:hAnsiTheme="majorBidi" w:cstheme="majorBidi"/>
          <w:sz w:val="24"/>
          <w:szCs w:val="24"/>
        </w:rPr>
        <w:t xml:space="preserve"> d'écrire:</w:t>
      </w:r>
    </w:p>
    <w:p w:rsidR="002D66A4" w:rsidRPr="002D66A4" w:rsidRDefault="002D66A4" w:rsidP="000965D2">
      <w:pPr>
        <w:tabs>
          <w:tab w:val="right" w:pos="1440"/>
          <w:tab w:val="left" w:pos="3402"/>
        </w:tabs>
        <w:spacing w:line="240" w:lineRule="auto"/>
        <w:rPr>
          <w:rFonts w:asciiTheme="majorBidi" w:hAnsiTheme="majorBidi" w:cstheme="majorBidi"/>
          <w:sz w:val="24"/>
          <w:szCs w:val="24"/>
        </w:rPr>
      </w:pPr>
      <w:r w:rsidRPr="002D66A4">
        <w:rPr>
          <w:rFonts w:asciiTheme="majorBidi" w:hAnsiTheme="majorBidi" w:cstheme="majorBidi"/>
          <w:b/>
          <w:bCs/>
          <w:sz w:val="24"/>
          <w:szCs w:val="24"/>
        </w:rPr>
        <w:t xml:space="preserve">                </w:t>
      </w:r>
      <w:r w:rsidR="000965D2">
        <w:rPr>
          <w:rFonts w:asciiTheme="majorBidi" w:hAnsiTheme="majorBidi" w:cstheme="majorBidi"/>
          <w:b/>
          <w:bCs/>
          <w:sz w:val="24"/>
          <w:szCs w:val="24"/>
        </w:rPr>
        <w:t xml:space="preserve">                                   </w:t>
      </w:r>
      <w:r w:rsidRPr="002D66A4">
        <w:rPr>
          <w:rFonts w:asciiTheme="majorBidi" w:hAnsiTheme="majorBidi" w:cstheme="majorBidi"/>
          <w:b/>
          <w:bCs/>
          <w:sz w:val="24"/>
          <w:szCs w:val="24"/>
        </w:rPr>
        <w:t xml:space="preserve">     </w:t>
      </w:r>
      <w:r w:rsidR="000965D2" w:rsidRPr="002D66A4">
        <w:rPr>
          <w:rFonts w:asciiTheme="majorBidi" w:hAnsiTheme="majorBidi" w:cstheme="majorBidi"/>
          <w:b/>
          <w:bCs/>
          <w:position w:val="-68"/>
          <w:sz w:val="24"/>
          <w:szCs w:val="24"/>
        </w:rPr>
        <w:object w:dxaOrig="2480" w:dyaOrig="1080">
          <v:shape id="_x0000_i1151" type="#_x0000_t75" style="width:110pt;height:50.7pt" o:ole="">
            <v:imagedata r:id="rId343" o:title=""/>
          </v:shape>
          <o:OLEObject Type="Embed" ProgID="Equation.3" ShapeID="_x0000_i1151" DrawAspect="Content" ObjectID="_1679863283" r:id="rId344"/>
        </w:object>
      </w:r>
      <w:r w:rsidRPr="002D66A4">
        <w:rPr>
          <w:rFonts w:asciiTheme="majorBidi" w:hAnsiTheme="majorBidi" w:cstheme="majorBidi"/>
          <w:b/>
          <w:bCs/>
          <w:sz w:val="24"/>
          <w:szCs w:val="24"/>
        </w:rPr>
        <w:t xml:space="preserve">   </w:t>
      </w:r>
      <w:r w:rsidRPr="002D66A4">
        <w:rPr>
          <w:rFonts w:asciiTheme="majorBidi" w:hAnsiTheme="majorBidi" w:cstheme="majorBidi"/>
          <w:sz w:val="24"/>
          <w:szCs w:val="24"/>
        </w:rPr>
        <w:t xml:space="preserve">                                           </w:t>
      </w:r>
      <w:r w:rsidR="000965D2">
        <w:rPr>
          <w:rFonts w:asciiTheme="majorBidi" w:hAnsiTheme="majorBidi" w:cstheme="majorBidi"/>
          <w:sz w:val="24"/>
          <w:szCs w:val="24"/>
        </w:rPr>
        <w:t xml:space="preserve">      </w:t>
      </w:r>
      <w:r w:rsidRPr="002D66A4">
        <w:rPr>
          <w:rFonts w:asciiTheme="majorBidi" w:hAnsiTheme="majorBidi" w:cstheme="majorBidi"/>
          <w:sz w:val="24"/>
          <w:szCs w:val="24"/>
        </w:rPr>
        <w:t xml:space="preserve">                             (</w:t>
      </w:r>
      <w:r w:rsidR="000965D2">
        <w:rPr>
          <w:rFonts w:asciiTheme="majorBidi" w:hAnsiTheme="majorBidi" w:cstheme="majorBidi"/>
          <w:sz w:val="24"/>
          <w:szCs w:val="24"/>
        </w:rPr>
        <w:t>66</w:t>
      </w:r>
      <w:r w:rsidRPr="002D66A4">
        <w:rPr>
          <w:rFonts w:asciiTheme="majorBidi" w:hAnsiTheme="majorBidi" w:cstheme="majorBidi"/>
          <w:sz w:val="24"/>
          <w:szCs w:val="24"/>
        </w:rPr>
        <w:t xml:space="preserve">)           </w:t>
      </w:r>
      <w:r w:rsidRPr="002D66A4">
        <w:rPr>
          <w:rFonts w:asciiTheme="majorBidi" w:hAnsiTheme="majorBidi" w:cstheme="majorBidi"/>
          <w:b/>
          <w:bCs/>
          <w:sz w:val="24"/>
          <w:szCs w:val="24"/>
        </w:rPr>
        <w:t xml:space="preserve">  </w:t>
      </w:r>
    </w:p>
    <w:p w:rsidR="002D66A4" w:rsidRPr="002D66A4" w:rsidRDefault="002D66A4" w:rsidP="000965D2">
      <w:pPr>
        <w:tabs>
          <w:tab w:val="right" w:pos="540"/>
          <w:tab w:val="left" w:pos="3402"/>
        </w:tabs>
        <w:spacing w:line="240" w:lineRule="auto"/>
        <w:jc w:val="lowKashida"/>
        <w:rPr>
          <w:rFonts w:asciiTheme="majorBidi" w:hAnsiTheme="majorBidi" w:cstheme="majorBidi"/>
          <w:sz w:val="24"/>
          <w:szCs w:val="24"/>
        </w:rPr>
      </w:pPr>
      <w:r w:rsidRPr="002D66A4">
        <w:rPr>
          <w:rFonts w:asciiTheme="majorBidi" w:hAnsiTheme="majorBidi" w:cstheme="majorBidi"/>
          <w:sz w:val="24"/>
          <w:szCs w:val="24"/>
        </w:rPr>
        <w:t xml:space="preserve">     </w:t>
      </w:r>
      <w:r w:rsidR="000965D2">
        <w:rPr>
          <w:rFonts w:asciiTheme="majorBidi" w:hAnsiTheme="majorBidi" w:cstheme="majorBidi"/>
          <w:sz w:val="24"/>
          <w:szCs w:val="24"/>
        </w:rPr>
        <w:t xml:space="preserve">          </w:t>
      </w:r>
      <w:r w:rsidRPr="002D66A4">
        <w:rPr>
          <w:rFonts w:asciiTheme="majorBidi" w:hAnsiTheme="majorBidi" w:cstheme="majorBidi"/>
          <w:sz w:val="24"/>
          <w:szCs w:val="24"/>
        </w:rPr>
        <w:t xml:space="preserve">  Avec:</w:t>
      </w:r>
      <w:r w:rsidR="000965D2">
        <w:rPr>
          <w:rFonts w:asciiTheme="majorBidi" w:hAnsiTheme="majorBidi" w:cstheme="majorBidi"/>
          <w:sz w:val="24"/>
          <w:szCs w:val="24"/>
        </w:rPr>
        <w:t xml:space="preserve"> </w:t>
      </w:r>
      <w:r w:rsidRPr="002D66A4">
        <w:rPr>
          <w:rFonts w:asciiTheme="majorBidi" w:hAnsiTheme="majorBidi" w:cstheme="majorBidi"/>
          <w:sz w:val="24"/>
          <w:szCs w:val="24"/>
        </w:rPr>
        <w:t xml:space="preserve"> </w:t>
      </w:r>
      <w:r w:rsidR="000965D2">
        <w:rPr>
          <w:rFonts w:asciiTheme="majorBidi" w:hAnsiTheme="majorBidi" w:cstheme="majorBidi"/>
          <w:sz w:val="24"/>
          <w:szCs w:val="24"/>
        </w:rPr>
        <w:t xml:space="preserve">                            </w:t>
      </w:r>
      <w:r w:rsidR="000965D2" w:rsidRPr="002D66A4">
        <w:rPr>
          <w:rFonts w:asciiTheme="majorBidi" w:hAnsiTheme="majorBidi" w:cstheme="majorBidi"/>
          <w:position w:val="-30"/>
          <w:sz w:val="24"/>
          <w:szCs w:val="24"/>
        </w:rPr>
        <w:object w:dxaOrig="1219" w:dyaOrig="700">
          <v:shape id="_x0000_i1152" type="#_x0000_t75" style="width:65.1pt;height:36.3pt" o:ole="">
            <v:imagedata r:id="rId345" o:title=""/>
          </v:shape>
          <o:OLEObject Type="Embed" ProgID="Equation.3" ShapeID="_x0000_i1152" DrawAspect="Content" ObjectID="_1679863284" r:id="rId346"/>
        </w:object>
      </w:r>
      <w:r w:rsidRPr="002D66A4">
        <w:rPr>
          <w:rFonts w:asciiTheme="majorBidi" w:hAnsiTheme="majorBidi" w:cstheme="majorBidi"/>
          <w:sz w:val="24"/>
          <w:szCs w:val="24"/>
        </w:rPr>
        <w:t xml:space="preserve">                                                    </w:t>
      </w:r>
      <w:r w:rsidR="000965D2">
        <w:rPr>
          <w:rFonts w:asciiTheme="majorBidi" w:hAnsiTheme="majorBidi" w:cstheme="majorBidi"/>
          <w:sz w:val="24"/>
          <w:szCs w:val="24"/>
        </w:rPr>
        <w:t xml:space="preserve">                               </w:t>
      </w:r>
      <w:r w:rsidRPr="002D66A4">
        <w:rPr>
          <w:rFonts w:asciiTheme="majorBidi" w:hAnsiTheme="majorBidi" w:cstheme="majorBidi"/>
          <w:sz w:val="24"/>
          <w:szCs w:val="24"/>
        </w:rPr>
        <w:t xml:space="preserve">            (</w:t>
      </w:r>
      <w:r w:rsidR="000965D2">
        <w:rPr>
          <w:rFonts w:asciiTheme="majorBidi" w:hAnsiTheme="majorBidi" w:cstheme="majorBidi"/>
          <w:sz w:val="24"/>
          <w:szCs w:val="24"/>
        </w:rPr>
        <w:t>67</w:t>
      </w:r>
      <w:r w:rsidRPr="002D66A4">
        <w:rPr>
          <w:rFonts w:asciiTheme="majorBidi" w:hAnsiTheme="majorBidi" w:cstheme="majorBidi"/>
          <w:sz w:val="24"/>
          <w:szCs w:val="24"/>
        </w:rPr>
        <w:t xml:space="preserve">)           </w:t>
      </w:r>
      <w:r w:rsidRPr="002D66A4">
        <w:rPr>
          <w:rFonts w:asciiTheme="majorBidi" w:hAnsiTheme="majorBidi" w:cstheme="majorBidi"/>
          <w:b/>
          <w:bCs/>
          <w:sz w:val="24"/>
          <w:szCs w:val="24"/>
        </w:rPr>
        <w:t xml:space="preserve">  </w:t>
      </w:r>
    </w:p>
    <w:p w:rsidR="0057100D" w:rsidRDefault="002D66A4" w:rsidP="0057100D">
      <w:pPr>
        <w:spacing w:line="240" w:lineRule="auto"/>
        <w:jc w:val="lowKashida"/>
        <w:rPr>
          <w:rFonts w:asciiTheme="majorBidi" w:hAnsiTheme="majorBidi" w:cstheme="majorBidi"/>
          <w:i/>
          <w:iCs/>
          <w:sz w:val="24"/>
          <w:szCs w:val="24"/>
          <w:lang w:bidi="ar-DZ"/>
        </w:rPr>
      </w:pPr>
      <w:r w:rsidRPr="002D66A4">
        <w:rPr>
          <w:rFonts w:asciiTheme="majorBidi" w:hAnsiTheme="majorBidi" w:cstheme="majorBidi"/>
          <w:sz w:val="24"/>
          <w:szCs w:val="24"/>
        </w:rPr>
        <w:t xml:space="preserve">Nous pouvons représenter le système par le schéma suivant </w:t>
      </w:r>
      <w:r w:rsidR="0013684F">
        <w:rPr>
          <w:rFonts w:asciiTheme="majorBidi" w:hAnsiTheme="majorBidi" w:cstheme="majorBidi"/>
          <w:sz w:val="24"/>
          <w:szCs w:val="24"/>
        </w:rPr>
        <w:t>(</w:t>
      </w:r>
      <w:r w:rsidR="0013684F" w:rsidRPr="00440D2E">
        <w:rPr>
          <w:rFonts w:asciiTheme="majorBidi" w:hAnsiTheme="majorBidi" w:cstheme="majorBidi"/>
          <w:i/>
          <w:iCs/>
          <w:sz w:val="24"/>
          <w:szCs w:val="24"/>
          <w:lang w:bidi="ar-DZ"/>
        </w:rPr>
        <w:t>la figure (34)</w:t>
      </w:r>
      <w:r w:rsidR="0013684F">
        <w:rPr>
          <w:rFonts w:asciiTheme="majorBidi" w:hAnsiTheme="majorBidi" w:cstheme="majorBidi"/>
          <w:i/>
          <w:iCs/>
          <w:sz w:val="24"/>
          <w:szCs w:val="24"/>
          <w:lang w:bidi="ar-DZ"/>
        </w:rPr>
        <w:t>):</w:t>
      </w:r>
    </w:p>
    <w:p w:rsidR="0057100D" w:rsidRPr="0057100D" w:rsidRDefault="00AA0042" w:rsidP="0057100D">
      <w:pPr>
        <w:spacing w:line="120" w:lineRule="auto"/>
        <w:jc w:val="lowKashida"/>
        <w:rPr>
          <w:rFonts w:asciiTheme="majorBidi" w:hAnsiTheme="majorBidi" w:cstheme="majorBidi"/>
          <w:i/>
          <w:iCs/>
          <w:sz w:val="24"/>
          <w:szCs w:val="24"/>
          <w:lang w:bidi="ar-DZ"/>
        </w:rPr>
      </w:pPr>
      <w:r w:rsidRPr="00AA0042">
        <w:rPr>
          <w:rFonts w:ascii="SFRM1200" w:hAnsi="SFRM1200"/>
          <w:noProof/>
          <w:lang w:val="en-US"/>
        </w:rPr>
        <w:pict>
          <v:rect id="_x0000_s1404" style="position:absolute;left:0;text-align:left;margin-left:27pt;margin-top:6.4pt;width:414pt;height:124.35pt;z-index:251878400" filled="f">
            <w10:wrap anchorx="page"/>
          </v:rect>
        </w:pict>
      </w:r>
    </w:p>
    <w:p w:rsidR="0057100D" w:rsidRDefault="00AA0042" w:rsidP="0057100D">
      <w:pPr>
        <w:spacing w:line="480" w:lineRule="auto"/>
        <w:rPr>
          <w:rFonts w:ascii="SFRM1200" w:hAnsi="SFRM1200"/>
          <w:b/>
          <w:bCs/>
        </w:rPr>
      </w:pPr>
      <w:r w:rsidRPr="00AA0042">
        <w:rPr>
          <w:rFonts w:ascii="SFRM1200" w:hAnsi="SFRM1200"/>
          <w:b/>
          <w:bCs/>
          <w:noProof/>
          <w:lang w:val="en-US"/>
        </w:rPr>
        <w:pict>
          <v:shape id="_x0000_s1397" type="#_x0000_t202" style="position:absolute;margin-left:410.95pt;margin-top:13.3pt;width:31.1pt;height:39pt;z-index:251871232;mso-wrap-style:none" filled="f" stroked="f">
            <v:textbox style="mso-next-textbox:#_x0000_s1397;mso-fit-shape-to-text:t">
              <w:txbxContent>
                <w:p w:rsidR="00717A22" w:rsidRPr="001B1104" w:rsidRDefault="00717A22" w:rsidP="0057100D">
                  <w:pPr>
                    <w:rPr>
                      <w:b/>
                      <w:bCs/>
                      <w:color w:val="5F5F5F"/>
                      <w:sz w:val="18"/>
                      <w:szCs w:val="18"/>
                      <w:lang w:bidi="ar-DZ"/>
                    </w:rPr>
                  </w:pPr>
                  <w:r w:rsidRPr="007B01EF">
                    <w:rPr>
                      <w:rFonts w:ascii="SFRM1200" w:hAnsi="SFRM1200"/>
                      <w:position w:val="-10"/>
                    </w:rPr>
                    <w:object w:dxaOrig="279" w:dyaOrig="340">
                      <v:shape id="_x0000_i1203" type="#_x0000_t75" style="width:16.7pt;height:20.15pt" o:ole="">
                        <v:imagedata r:id="rId347" o:title=""/>
                      </v:shape>
                      <o:OLEObject Type="Embed" ProgID="Equation.3" ShapeID="_x0000_i1203" DrawAspect="Content" ObjectID="_1679863336" r:id="rId348"/>
                    </w:object>
                  </w:r>
                </w:p>
              </w:txbxContent>
            </v:textbox>
            <w10:wrap anchorx="page"/>
          </v:shape>
        </w:pict>
      </w:r>
      <w:r w:rsidRPr="00AA0042">
        <w:rPr>
          <w:rFonts w:ascii="SFRM1200" w:hAnsi="SFRM1200"/>
          <w:noProof/>
          <w:lang w:val="en-US"/>
        </w:rPr>
        <w:pict>
          <v:shape id="_x0000_s1403" type="#_x0000_t202" style="position:absolute;margin-left:27pt;margin-top:5.5pt;width:30.6pt;height:44.75pt;z-index:251877376;mso-wrap-style:none" filled="f" stroked="f">
            <v:textbox style="mso-next-textbox:#_x0000_s1403;mso-fit-shape-to-text:t">
              <w:txbxContent>
                <w:p w:rsidR="00717A22" w:rsidRPr="001B1104" w:rsidRDefault="00717A22" w:rsidP="0057100D">
                  <w:pPr>
                    <w:rPr>
                      <w:b/>
                      <w:bCs/>
                      <w:color w:val="5F5F5F"/>
                      <w:sz w:val="18"/>
                      <w:szCs w:val="18"/>
                      <w:lang w:bidi="ar-DZ"/>
                    </w:rPr>
                  </w:pPr>
                  <w:r w:rsidRPr="007B01EF">
                    <w:rPr>
                      <w:rFonts w:ascii="SFRM1200" w:hAnsi="SFRM1200"/>
                      <w:position w:val="-10"/>
                    </w:rPr>
                    <w:object w:dxaOrig="300" w:dyaOrig="480">
                      <v:shape id="_x0000_i1204" type="#_x0000_t75" style="width:16.15pt;height:25.9pt" o:ole="">
                        <v:imagedata r:id="rId349" o:title=""/>
                      </v:shape>
                      <o:OLEObject Type="Embed" ProgID="Equation.3" ShapeID="_x0000_i1204" DrawAspect="Content" ObjectID="_1679863337" r:id="rId350"/>
                    </w:object>
                  </w:r>
                </w:p>
              </w:txbxContent>
            </v:textbox>
            <w10:wrap anchorx="page"/>
          </v:shape>
        </w:pict>
      </w:r>
      <w:r w:rsidRPr="00AA0042">
        <w:rPr>
          <w:rFonts w:ascii="SFRM1200" w:hAnsi="SFRM1200"/>
          <w:b/>
          <w:bCs/>
          <w:noProof/>
          <w:lang w:val="en-US"/>
        </w:rPr>
        <w:pict>
          <v:line id="_x0000_s1391" style="position:absolute;z-index:251865088" from="369pt,29.4pt" to="414pt,29.4pt">
            <v:stroke endarrow="block"/>
            <w10:wrap anchorx="page"/>
          </v:line>
        </w:pict>
      </w:r>
      <w:r w:rsidRPr="00AA0042">
        <w:rPr>
          <w:rFonts w:ascii="SFRM1200" w:hAnsi="SFRM1200"/>
          <w:b/>
          <w:bCs/>
          <w:noProof/>
          <w:lang w:val="en-US"/>
        </w:rPr>
        <w:pict>
          <v:line id="_x0000_s1401" style="position:absolute;z-index:251875328" from="387pt,29.4pt" to="387pt,101.4pt">
            <w10:wrap anchorx="page"/>
          </v:line>
        </w:pict>
      </w:r>
      <w:r w:rsidRPr="00AA0042">
        <w:rPr>
          <w:rFonts w:ascii="SFRM1200" w:hAnsi="SFRM1200"/>
          <w:noProof/>
          <w:lang w:val="en-US"/>
        </w:rPr>
        <w:pict>
          <v:shape id="_x0000_s1394" type="#_x0000_t202" style="position:absolute;margin-left:262.25pt;margin-top:11.3pt;width:103.7pt;height:69.55pt;z-index:251868160;mso-wrap-style:none" filled="f" stroked="f">
            <v:textbox style="mso-next-textbox:#_x0000_s1394;mso-fit-shape-to-text:t">
              <w:txbxContent>
                <w:p w:rsidR="00717A22" w:rsidRPr="001B1104" w:rsidRDefault="00717A22" w:rsidP="0057100D">
                  <w:pPr>
                    <w:rPr>
                      <w:b/>
                      <w:bCs/>
                      <w:color w:val="5F5F5F"/>
                      <w:sz w:val="18"/>
                      <w:szCs w:val="18"/>
                      <w:lang w:bidi="ar-DZ"/>
                    </w:rPr>
                  </w:pPr>
                  <w:r w:rsidRPr="00EF44E6">
                    <w:rPr>
                      <w:rFonts w:ascii="SFRM1200" w:hAnsi="SFRM1200"/>
                      <w:position w:val="-66"/>
                    </w:rPr>
                    <w:object w:dxaOrig="1620" w:dyaOrig="1040">
                      <v:shape id="_x0000_i1205" type="#_x0000_t75" style="width:89.3pt;height:50.7pt" o:ole="">
                        <v:imagedata r:id="rId351" o:title=""/>
                      </v:shape>
                      <o:OLEObject Type="Embed" ProgID="Equation.3" ShapeID="_x0000_i1205" DrawAspect="Content" ObjectID="_1679863338" r:id="rId352"/>
                    </w:object>
                  </w:r>
                </w:p>
              </w:txbxContent>
            </v:textbox>
            <w10:wrap anchorx="page"/>
          </v:shape>
        </w:pict>
      </w:r>
      <w:r w:rsidRPr="00AA0042">
        <w:rPr>
          <w:rFonts w:ascii="SFRM1200" w:hAnsi="SFRM1200"/>
          <w:b/>
          <w:bCs/>
          <w:noProof/>
          <w:lang w:val="en-US"/>
        </w:rPr>
        <w:pict>
          <v:shape id="_x0000_s1393" type="#_x0000_t202" style="position:absolute;margin-left:126.35pt;margin-top:6.5pt;width:81.2pt;height:51.7pt;z-index:251867136;mso-wrap-style:none" filled="f" stroked="f">
            <v:textbox style="mso-next-textbox:#_x0000_s1393;mso-fit-shape-to-text:t">
              <w:txbxContent>
                <w:p w:rsidR="00717A22" w:rsidRPr="001B1104" w:rsidRDefault="00717A22" w:rsidP="0057100D">
                  <w:pPr>
                    <w:rPr>
                      <w:b/>
                      <w:bCs/>
                      <w:color w:val="5F5F5F"/>
                      <w:sz w:val="18"/>
                      <w:szCs w:val="18"/>
                      <w:lang w:bidi="ar-DZ"/>
                    </w:rPr>
                  </w:pPr>
                  <w:r w:rsidRPr="00F50363">
                    <w:rPr>
                      <w:rFonts w:ascii="SFRM1200" w:hAnsi="SFRM1200"/>
                      <w:position w:val="-24"/>
                    </w:rPr>
                    <w:object w:dxaOrig="1060" w:dyaOrig="639">
                      <v:shape id="_x0000_i1206" type="#_x0000_t75" style="width:66.8pt;height:32.85pt" o:ole="">
                        <v:imagedata r:id="rId353" o:title=""/>
                      </v:shape>
                      <o:OLEObject Type="Embed" ProgID="Equation.3" ShapeID="_x0000_i1206" DrawAspect="Content" ObjectID="_1679863339" r:id="rId354"/>
                    </w:object>
                  </w:r>
                </w:p>
              </w:txbxContent>
            </v:textbox>
            <w10:wrap anchorx="page"/>
          </v:shape>
        </w:pict>
      </w:r>
      <w:r w:rsidRPr="00AA0042">
        <w:rPr>
          <w:rFonts w:ascii="SFRM1200" w:hAnsi="SFRM1200"/>
          <w:b/>
          <w:bCs/>
          <w:noProof/>
          <w:lang w:val="en-US"/>
        </w:rPr>
        <w:pict>
          <v:line id="_x0000_s1389" style="position:absolute;z-index:251863040" from="54pt,28.8pt" to="81pt,28.8pt">
            <v:stroke endarrow="block"/>
            <w10:wrap anchorx="page"/>
          </v:line>
        </w:pict>
      </w:r>
      <w:r w:rsidRPr="00AA0042">
        <w:rPr>
          <w:rFonts w:ascii="SFRM1200" w:hAnsi="SFRM1200"/>
          <w:b/>
          <w:bCs/>
          <w:noProof/>
          <w:lang w:val="en-US"/>
        </w:rPr>
        <w:pict>
          <v:shape id="_x0000_s1395" type="#_x0000_t202" style="position:absolute;margin-left:63pt;margin-top:9.7pt;width:9pt;height:27pt;z-index:251869184" filled="f" stroked="f">
            <v:textbox style="mso-next-textbox:#_x0000_s1395">
              <w:txbxContent>
                <w:p w:rsidR="00717A22" w:rsidRPr="0057100D" w:rsidRDefault="00717A22" w:rsidP="0057100D">
                  <w:pPr>
                    <w:rPr>
                      <w:color w:val="5F5F5F"/>
                      <w:lang w:bidi="ar-DZ"/>
                    </w:rPr>
                  </w:pPr>
                  <w:r w:rsidRPr="0057100D">
                    <w:rPr>
                      <w:rFonts w:ascii="SFRM1200" w:hAnsi="SFRM1200"/>
                    </w:rPr>
                    <w:t>+</w:t>
                  </w:r>
                </w:p>
              </w:txbxContent>
            </v:textbox>
            <w10:wrap anchorx="page"/>
          </v:shape>
        </w:pict>
      </w:r>
      <w:r w:rsidRPr="00AA0042">
        <w:rPr>
          <w:rFonts w:ascii="SFRM1200" w:hAnsi="SFRM1200"/>
          <w:b/>
          <w:bCs/>
          <w:noProof/>
          <w:lang w:val="en-US"/>
        </w:rPr>
        <w:pict>
          <v:line id="_x0000_s1400" style="position:absolute;z-index:251874304" from="207pt,30pt" to="261pt,30pt">
            <v:stroke endarrow="block"/>
            <w10:wrap anchorx="page"/>
          </v:line>
        </w:pict>
      </w:r>
      <w:r w:rsidRPr="00AA0042">
        <w:rPr>
          <w:rFonts w:ascii="SFRM1200" w:hAnsi="SFRM1200"/>
          <w:b/>
          <w:bCs/>
          <w:noProof/>
          <w:lang w:val="en-US"/>
        </w:rPr>
        <w:pict>
          <v:line id="_x0000_s1390" style="position:absolute;z-index:251864064" from="99pt,28.8pt" to="126pt,28.8pt">
            <v:stroke endarrow="block"/>
            <w10:wrap anchorx="page"/>
          </v:line>
        </w:pict>
      </w:r>
      <w:r w:rsidRPr="00AA0042">
        <w:rPr>
          <w:rFonts w:ascii="SFRM1200" w:hAnsi="SFRM1200"/>
          <w:b/>
          <w:bCs/>
          <w:noProof/>
          <w:lang w:val="en-US"/>
        </w:rPr>
        <w:pict>
          <v:shape id="_x0000_s1387" type="#_x0000_t176" style="position:absolute;margin-left:261pt;margin-top:1.3pt;width:108pt;height:1in;z-index:251860992" filled="f">
            <w10:wrap anchorx="page"/>
          </v:shape>
        </w:pict>
      </w:r>
      <w:r w:rsidRPr="00AA0042">
        <w:rPr>
          <w:rFonts w:ascii="SFRM1200" w:hAnsi="SFRM1200"/>
          <w:noProof/>
          <w:lang w:val="en-US"/>
        </w:rPr>
        <w:pict>
          <v:shape id="_x0000_s1399" type="#_x0000_t202" style="position:absolute;margin-left:3in;margin-top:1.3pt;width:36.35pt;height:38.45pt;z-index:251873280;mso-wrap-style:none" filled="f" stroked="f">
            <v:textbox style="mso-next-textbox:#_x0000_s1399;mso-fit-shape-to-text:t">
              <w:txbxContent>
                <w:p w:rsidR="00717A22" w:rsidRPr="001B1104" w:rsidRDefault="00717A22" w:rsidP="0057100D">
                  <w:pPr>
                    <w:rPr>
                      <w:b/>
                      <w:bCs/>
                      <w:color w:val="5F5F5F"/>
                      <w:sz w:val="18"/>
                      <w:szCs w:val="18"/>
                      <w:lang w:bidi="ar-DZ"/>
                    </w:rPr>
                  </w:pPr>
                  <w:r w:rsidRPr="005C1AB4">
                    <w:rPr>
                      <w:rFonts w:ascii="SFRM1200" w:hAnsi="SFRM1200"/>
                      <w:position w:val="-12"/>
                    </w:rPr>
                    <w:object w:dxaOrig="400" w:dyaOrig="360">
                      <v:shape id="_x0000_i1207" type="#_x0000_t75" style="width:21.9pt;height:19pt" o:ole="">
                        <v:imagedata r:id="rId355" o:title=""/>
                      </v:shape>
                      <o:OLEObject Type="Embed" ProgID="Equation.3" ShapeID="_x0000_i1207" DrawAspect="Content" ObjectID="_1679863340" r:id="rId356"/>
                    </w:object>
                  </w:r>
                </w:p>
              </w:txbxContent>
            </v:textbox>
            <w10:wrap anchorx="page"/>
          </v:shape>
        </w:pict>
      </w:r>
      <w:r w:rsidRPr="00AA0042">
        <w:rPr>
          <w:rFonts w:ascii="SFRM1200" w:hAnsi="SFRM1200"/>
          <w:b/>
          <w:bCs/>
          <w:noProof/>
          <w:lang w:val="en-US"/>
        </w:rPr>
        <w:pict>
          <v:shape id="_x0000_s1388" type="#_x0000_t176" style="position:absolute;margin-left:126pt;margin-top:1.3pt;width:81pt;height:54pt;z-index:251862016" filled="f">
            <w10:wrap anchorx="page"/>
          </v:shape>
        </w:pict>
      </w:r>
      <w:r w:rsidRPr="00AA0042">
        <w:rPr>
          <w:rFonts w:ascii="SFRM1200" w:hAnsi="SFRM1200"/>
          <w:b/>
          <w:bCs/>
          <w:noProof/>
          <w:lang w:val="en-US"/>
        </w:rPr>
        <w:pict>
          <v:shape id="_x0000_s1392" type="#_x0000_t123" style="position:absolute;margin-left:81pt;margin-top:19.3pt;width:18pt;height:18pt;z-index:251866112" filled="f">
            <w10:wrap anchorx="page"/>
          </v:shape>
        </w:pict>
      </w:r>
    </w:p>
    <w:p w:rsidR="0057100D" w:rsidRDefault="00AA0042" w:rsidP="0057100D">
      <w:pPr>
        <w:spacing w:line="480" w:lineRule="auto"/>
        <w:rPr>
          <w:rFonts w:ascii="SFRM1200" w:hAnsi="SFRM1200"/>
          <w:b/>
          <w:bCs/>
        </w:rPr>
      </w:pPr>
      <w:r w:rsidRPr="00AA0042">
        <w:rPr>
          <w:rFonts w:ascii="SFRM1200" w:hAnsi="SFRM1200"/>
          <w:b/>
          <w:bCs/>
          <w:noProof/>
          <w:lang w:val="en-US"/>
        </w:rPr>
        <w:pict>
          <v:line id="_x0000_s1398" style="position:absolute;flip:y;z-index:251872256" from="90pt,2.5pt" to="90pt,65.5pt">
            <v:stroke endarrow="block"/>
            <w10:wrap anchorx="page"/>
          </v:line>
        </w:pict>
      </w:r>
      <w:r w:rsidRPr="00AA0042">
        <w:rPr>
          <w:rFonts w:ascii="SFRM1200" w:hAnsi="SFRM1200"/>
          <w:b/>
          <w:bCs/>
          <w:noProof/>
          <w:lang w:val="en-US"/>
        </w:rPr>
        <w:pict>
          <v:shape id="_x0000_s1396" type="#_x0000_t202" style="position:absolute;margin-left:1in;margin-top:2.1pt;width:19.75pt;height:34.6pt;z-index:251870208;mso-wrap-style:none" filled="f" stroked="f">
            <v:textbox style="mso-next-textbox:#_x0000_s1396">
              <w:txbxContent>
                <w:p w:rsidR="00717A22" w:rsidRPr="00167575" w:rsidRDefault="00717A22" w:rsidP="0057100D">
                  <w:pPr>
                    <w:rPr>
                      <w:b/>
                      <w:bCs/>
                      <w:color w:val="5F5F5F"/>
                      <w:sz w:val="32"/>
                      <w:szCs w:val="32"/>
                      <w:lang w:bidi="ar-DZ"/>
                    </w:rPr>
                  </w:pPr>
                  <w:r w:rsidRPr="00167575">
                    <w:rPr>
                      <w:rFonts w:ascii="SFRM1200" w:hAnsi="SFRM1200"/>
                      <w:sz w:val="32"/>
                      <w:szCs w:val="32"/>
                    </w:rPr>
                    <w:t>-</w:t>
                  </w:r>
                </w:p>
              </w:txbxContent>
            </v:textbox>
            <w10:wrap anchorx="page"/>
          </v:shape>
        </w:pict>
      </w:r>
    </w:p>
    <w:p w:rsidR="0057100D" w:rsidRDefault="00AA0042" w:rsidP="0057100D">
      <w:pPr>
        <w:spacing w:line="480" w:lineRule="auto"/>
        <w:rPr>
          <w:rFonts w:ascii="SFRM1200" w:hAnsi="SFRM1200"/>
          <w:b/>
          <w:bCs/>
        </w:rPr>
      </w:pPr>
      <w:r w:rsidRPr="00AA0042">
        <w:rPr>
          <w:rFonts w:ascii="SFRM1200" w:hAnsi="SFRM1200"/>
          <w:noProof/>
          <w:lang w:val="en-US"/>
        </w:rPr>
        <w:pict>
          <v:line id="_x0000_s1402" style="position:absolute;flip:x;z-index:251876352" from="90pt,30.6pt" to="387pt,30.6pt">
            <w10:wrap anchorx="page"/>
          </v:line>
        </w:pict>
      </w:r>
    </w:p>
    <w:p w:rsidR="0057100D" w:rsidRPr="00B04322" w:rsidRDefault="0057100D" w:rsidP="0057100D">
      <w:pPr>
        <w:spacing w:line="240" w:lineRule="auto"/>
        <w:jc w:val="lowKashida"/>
        <w:rPr>
          <w:rFonts w:ascii="SFRM1200" w:hAnsi="SFRM1200"/>
          <w:u w:val="single"/>
        </w:rPr>
      </w:pPr>
    </w:p>
    <w:p w:rsidR="0057100D" w:rsidRPr="008C7892" w:rsidRDefault="00B04322" w:rsidP="00B04322">
      <w:pPr>
        <w:spacing w:line="408" w:lineRule="auto"/>
        <w:rPr>
          <w:rFonts w:asciiTheme="majorBidi" w:hAnsiTheme="majorBidi" w:cstheme="majorBidi"/>
          <w:sz w:val="24"/>
          <w:szCs w:val="24"/>
          <w:u w:val="single"/>
        </w:rPr>
      </w:pPr>
      <w:r w:rsidRPr="00B04322">
        <w:rPr>
          <w:rFonts w:asciiTheme="majorBidi" w:hAnsiTheme="majorBidi" w:cstheme="majorBidi"/>
          <w:i/>
          <w:iCs/>
          <w:sz w:val="24"/>
          <w:szCs w:val="24"/>
          <w:lang w:bidi="ar-DZ"/>
        </w:rPr>
        <w:t xml:space="preserve">                                </w:t>
      </w:r>
      <w:r w:rsidRPr="00B04322">
        <w:rPr>
          <w:rFonts w:asciiTheme="majorBidi" w:hAnsiTheme="majorBidi" w:cstheme="majorBidi"/>
          <w:i/>
          <w:iCs/>
          <w:sz w:val="24"/>
          <w:szCs w:val="24"/>
          <w:u w:val="single"/>
          <w:lang w:bidi="ar-DZ"/>
        </w:rPr>
        <w:t>La figure (34):</w:t>
      </w:r>
      <w:r>
        <w:rPr>
          <w:rFonts w:asciiTheme="majorBidi" w:hAnsiTheme="majorBidi" w:cstheme="majorBidi"/>
          <w:i/>
          <w:iCs/>
          <w:sz w:val="24"/>
          <w:szCs w:val="24"/>
          <w:u w:val="single"/>
          <w:lang w:bidi="ar-DZ"/>
        </w:rPr>
        <w:t xml:space="preserve"> </w:t>
      </w:r>
      <w:r w:rsidR="0057100D" w:rsidRPr="008C7892">
        <w:rPr>
          <w:rFonts w:asciiTheme="majorBidi" w:hAnsiTheme="majorBidi" w:cstheme="majorBidi"/>
          <w:i/>
          <w:iCs/>
          <w:sz w:val="24"/>
          <w:szCs w:val="24"/>
          <w:u w:val="single"/>
        </w:rPr>
        <w:t>Schéma fonctionnel de la régulation du flux</w:t>
      </w:r>
    </w:p>
    <w:p w:rsidR="0057100D" w:rsidRPr="002D66A4" w:rsidRDefault="0057100D" w:rsidP="0013684F">
      <w:pPr>
        <w:spacing w:line="240" w:lineRule="auto"/>
        <w:jc w:val="lowKashida"/>
        <w:rPr>
          <w:rFonts w:asciiTheme="majorBidi" w:hAnsiTheme="majorBidi" w:cstheme="majorBidi"/>
          <w:sz w:val="24"/>
          <w:szCs w:val="24"/>
        </w:rPr>
      </w:pPr>
    </w:p>
    <w:p w:rsidR="0075684A" w:rsidRDefault="0075684A" w:rsidP="00DA2BC3">
      <w:pPr>
        <w:spacing w:line="360" w:lineRule="auto"/>
        <w:rPr>
          <w:rFonts w:asciiTheme="majorBidi" w:hAnsiTheme="majorBidi" w:cstheme="majorBidi"/>
          <w:sz w:val="24"/>
          <w:szCs w:val="24"/>
        </w:rPr>
      </w:pPr>
    </w:p>
    <w:p w:rsidR="000408E4" w:rsidRPr="000408E4" w:rsidRDefault="000408E4" w:rsidP="007355CE">
      <w:pPr>
        <w:tabs>
          <w:tab w:val="right" w:pos="360"/>
          <w:tab w:val="right" w:pos="1440"/>
        </w:tabs>
        <w:jc w:val="lowKashida"/>
        <w:rPr>
          <w:rFonts w:asciiTheme="majorBidi" w:hAnsiTheme="majorBidi" w:cstheme="majorBidi"/>
          <w:sz w:val="24"/>
          <w:szCs w:val="24"/>
        </w:rPr>
      </w:pPr>
      <w:r w:rsidRPr="000408E4">
        <w:rPr>
          <w:rFonts w:asciiTheme="majorBidi" w:hAnsiTheme="majorBidi" w:cstheme="majorBidi"/>
          <w:sz w:val="24"/>
          <w:szCs w:val="24"/>
        </w:rPr>
        <w:t xml:space="preserve">     La compensation des pôles les plus lents par le numérateur de la fonction de transfert de notre régulateur donne la condition: </w:t>
      </w:r>
    </w:p>
    <w:p w:rsidR="000408E4" w:rsidRPr="000408E4" w:rsidRDefault="000408E4" w:rsidP="007355CE">
      <w:pPr>
        <w:tabs>
          <w:tab w:val="right" w:pos="360"/>
          <w:tab w:val="right" w:pos="1440"/>
          <w:tab w:val="left" w:pos="3402"/>
        </w:tabs>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                  </w:t>
      </w:r>
      <w:r w:rsidR="007355CE">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30750A" w:rsidRPr="000408E4">
        <w:rPr>
          <w:rFonts w:asciiTheme="majorBidi" w:hAnsiTheme="majorBidi" w:cstheme="majorBidi"/>
          <w:position w:val="-32"/>
          <w:sz w:val="24"/>
          <w:szCs w:val="24"/>
        </w:rPr>
        <w:object w:dxaOrig="1020" w:dyaOrig="720">
          <v:shape id="_x0000_i1153" type="#_x0000_t75" style="width:57pt;height:34pt" o:ole="">
            <v:imagedata r:id="rId357" o:title=""/>
          </v:shape>
          <o:OLEObject Type="Embed" ProgID="Equation.3" ShapeID="_x0000_i1153" DrawAspect="Content" ObjectID="_1679863285" r:id="rId358"/>
        </w:object>
      </w:r>
      <w:r w:rsidRPr="000408E4">
        <w:rPr>
          <w:rFonts w:asciiTheme="majorBidi" w:hAnsiTheme="majorBidi" w:cstheme="majorBidi"/>
          <w:sz w:val="24"/>
          <w:szCs w:val="24"/>
        </w:rPr>
        <w:t xml:space="preserve">                                 </w:t>
      </w:r>
      <w:r w:rsidR="007355CE">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7355CE">
        <w:rPr>
          <w:rFonts w:asciiTheme="majorBidi" w:hAnsiTheme="majorBidi" w:cstheme="majorBidi"/>
          <w:sz w:val="24"/>
          <w:szCs w:val="24"/>
        </w:rPr>
        <w:t>68</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0408E4">
      <w:pPr>
        <w:tabs>
          <w:tab w:val="right" w:pos="1440"/>
        </w:tabs>
        <w:spacing w:line="240" w:lineRule="auto"/>
        <w:jc w:val="lowKashida"/>
        <w:rPr>
          <w:rFonts w:asciiTheme="majorBidi" w:hAnsiTheme="majorBidi" w:cstheme="majorBidi"/>
          <w:sz w:val="24"/>
          <w:szCs w:val="24"/>
        </w:rPr>
      </w:pPr>
      <w:r w:rsidRPr="000408E4">
        <w:rPr>
          <w:rFonts w:asciiTheme="majorBidi" w:hAnsiTheme="majorBidi" w:cstheme="majorBidi"/>
          <w:sz w:val="24"/>
          <w:szCs w:val="24"/>
        </w:rPr>
        <w:t>En boucle ouverte, la fonction de transfert du système s'écrit maintenant:</w:t>
      </w:r>
    </w:p>
    <w:p w:rsidR="000408E4" w:rsidRPr="000408E4" w:rsidRDefault="000408E4" w:rsidP="007355CE">
      <w:pPr>
        <w:tabs>
          <w:tab w:val="right" w:pos="1440"/>
          <w:tab w:val="left" w:pos="3402"/>
        </w:tabs>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                    </w:t>
      </w:r>
      <w:r w:rsidR="007355CE">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7355CE" w:rsidRPr="000408E4">
        <w:rPr>
          <w:rFonts w:asciiTheme="majorBidi" w:hAnsiTheme="majorBidi" w:cstheme="majorBidi"/>
          <w:position w:val="-28"/>
          <w:sz w:val="24"/>
          <w:szCs w:val="24"/>
        </w:rPr>
        <w:object w:dxaOrig="2040" w:dyaOrig="700">
          <v:shape id="_x0000_i1154" type="#_x0000_t75" style="width:92.75pt;height:34.55pt" o:ole="">
            <v:imagedata r:id="rId359" o:title=""/>
          </v:shape>
          <o:OLEObject Type="Embed" ProgID="Equation.3" ShapeID="_x0000_i1154" DrawAspect="Content" ObjectID="_1679863286" r:id="rId360"/>
        </w:object>
      </w:r>
      <w:r w:rsidRPr="000408E4">
        <w:rPr>
          <w:rFonts w:asciiTheme="majorBidi" w:hAnsiTheme="majorBidi" w:cstheme="majorBidi"/>
          <w:sz w:val="24"/>
          <w:szCs w:val="24"/>
        </w:rPr>
        <w:t xml:space="preserve">                                                                     </w:t>
      </w:r>
      <w:r w:rsidR="007355CE">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7355CE">
        <w:rPr>
          <w:rFonts w:asciiTheme="majorBidi" w:hAnsiTheme="majorBidi" w:cstheme="majorBidi"/>
          <w:sz w:val="24"/>
          <w:szCs w:val="24"/>
        </w:rPr>
        <w:t>69</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0408E4">
      <w:pPr>
        <w:tabs>
          <w:tab w:val="right" w:pos="7380"/>
        </w:tabs>
        <w:spacing w:line="240" w:lineRule="auto"/>
        <w:jc w:val="lowKashida"/>
        <w:rPr>
          <w:rFonts w:asciiTheme="majorBidi" w:hAnsiTheme="majorBidi" w:cstheme="majorBidi"/>
          <w:sz w:val="24"/>
          <w:szCs w:val="24"/>
        </w:rPr>
      </w:pPr>
      <w:r w:rsidRPr="000408E4">
        <w:rPr>
          <w:rFonts w:asciiTheme="majorBidi" w:hAnsiTheme="majorBidi" w:cstheme="majorBidi"/>
          <w:sz w:val="24"/>
          <w:szCs w:val="24"/>
        </w:rPr>
        <w:t>L'équation caractéristique du  système en boucle fermée est la suivante:</w:t>
      </w:r>
    </w:p>
    <w:p w:rsidR="000408E4" w:rsidRPr="000408E4" w:rsidRDefault="000408E4" w:rsidP="006F6EDC">
      <w:pPr>
        <w:tabs>
          <w:tab w:val="right" w:pos="1440"/>
          <w:tab w:val="left" w:pos="3402"/>
          <w:tab w:val="right" w:pos="7380"/>
        </w:tabs>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                     </w:t>
      </w:r>
      <w:r w:rsidR="006F6EDC">
        <w:rPr>
          <w:rFonts w:asciiTheme="majorBidi" w:hAnsiTheme="majorBidi" w:cstheme="majorBidi"/>
          <w:sz w:val="24"/>
          <w:szCs w:val="24"/>
        </w:rPr>
        <w:t xml:space="preserve">                                   </w:t>
      </w:r>
      <w:r w:rsidR="006F6EDC" w:rsidRPr="000408E4">
        <w:rPr>
          <w:rFonts w:asciiTheme="majorBidi" w:hAnsiTheme="majorBidi" w:cstheme="majorBidi"/>
          <w:position w:val="-32"/>
          <w:sz w:val="24"/>
          <w:szCs w:val="24"/>
        </w:rPr>
        <w:object w:dxaOrig="2860" w:dyaOrig="700">
          <v:shape id="_x0000_i1155" type="#_x0000_t75" style="width:138.8pt;height:34pt" o:ole="">
            <v:imagedata r:id="rId361" o:title=""/>
          </v:shape>
          <o:OLEObject Type="Embed" ProgID="Equation.3" ShapeID="_x0000_i1155" DrawAspect="Content" ObjectID="_1679863287" r:id="rId362"/>
        </w:object>
      </w:r>
      <w:r w:rsidRPr="000408E4">
        <w:rPr>
          <w:rFonts w:asciiTheme="majorBidi" w:hAnsiTheme="majorBidi" w:cstheme="majorBidi"/>
          <w:sz w:val="24"/>
          <w:szCs w:val="24"/>
        </w:rPr>
        <w:t xml:space="preserve">                                                        </w:t>
      </w:r>
      <w:r w:rsidR="006F6EDC">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6F6EDC">
        <w:rPr>
          <w:rFonts w:asciiTheme="majorBidi" w:hAnsiTheme="majorBidi" w:cstheme="majorBidi"/>
          <w:sz w:val="24"/>
          <w:szCs w:val="24"/>
        </w:rPr>
        <w:t>70</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61447E">
      <w:pPr>
        <w:tabs>
          <w:tab w:val="right" w:pos="360"/>
          <w:tab w:val="right" w:pos="7380"/>
        </w:tabs>
        <w:jc w:val="lowKashida"/>
        <w:rPr>
          <w:rFonts w:asciiTheme="majorBidi" w:hAnsiTheme="majorBidi" w:cstheme="majorBidi"/>
          <w:sz w:val="24"/>
          <w:szCs w:val="24"/>
        </w:rPr>
      </w:pPr>
      <w:r w:rsidRPr="000408E4">
        <w:rPr>
          <w:rFonts w:asciiTheme="majorBidi" w:hAnsiTheme="majorBidi" w:cstheme="majorBidi"/>
          <w:sz w:val="24"/>
          <w:szCs w:val="24"/>
        </w:rPr>
        <w:t xml:space="preserve">     Que nous cherchons à identifier à la forme canonique du 2</w:t>
      </w:r>
      <w:r w:rsidRPr="000408E4">
        <w:rPr>
          <w:rFonts w:asciiTheme="majorBidi" w:hAnsiTheme="majorBidi" w:cstheme="majorBidi"/>
          <w:sz w:val="24"/>
          <w:szCs w:val="24"/>
          <w:vertAlign w:val="superscript"/>
        </w:rPr>
        <w:t>nd</w:t>
      </w:r>
      <w:r w:rsidRPr="000408E4">
        <w:rPr>
          <w:rFonts w:asciiTheme="majorBidi" w:hAnsiTheme="majorBidi" w:cstheme="majorBidi"/>
          <w:sz w:val="24"/>
          <w:szCs w:val="24"/>
        </w:rPr>
        <w:t xml:space="preserve"> ordre, nous avons donc à résoudre le système suivant:</w:t>
      </w:r>
    </w:p>
    <w:p w:rsidR="000408E4" w:rsidRPr="000408E4" w:rsidRDefault="000408E4" w:rsidP="0061447E">
      <w:pPr>
        <w:tabs>
          <w:tab w:val="right" w:pos="360"/>
          <w:tab w:val="right" w:pos="1440"/>
          <w:tab w:val="left" w:pos="3402"/>
          <w:tab w:val="right" w:pos="7380"/>
        </w:tabs>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                    </w:t>
      </w:r>
      <w:r w:rsidR="0061447E">
        <w:rPr>
          <w:rFonts w:asciiTheme="majorBidi" w:hAnsiTheme="majorBidi" w:cstheme="majorBidi"/>
          <w:sz w:val="24"/>
          <w:szCs w:val="24"/>
        </w:rPr>
        <w:t xml:space="preserve">                                    </w:t>
      </w:r>
      <w:r w:rsidR="001742CD" w:rsidRPr="000408E4">
        <w:rPr>
          <w:rFonts w:asciiTheme="majorBidi" w:hAnsiTheme="majorBidi" w:cstheme="majorBidi"/>
          <w:position w:val="-64"/>
          <w:sz w:val="24"/>
          <w:szCs w:val="24"/>
        </w:rPr>
        <w:object w:dxaOrig="1560" w:dyaOrig="1400">
          <v:shape id="_x0000_i1156" type="#_x0000_t75" style="width:75.45pt;height:67.4pt" o:ole="">
            <v:imagedata r:id="rId363" o:title=""/>
          </v:shape>
          <o:OLEObject Type="Embed" ProgID="Equation.3" ShapeID="_x0000_i1156" DrawAspect="Content" ObjectID="_1679863288" r:id="rId364"/>
        </w:object>
      </w:r>
      <w:r w:rsidRPr="000408E4">
        <w:rPr>
          <w:rFonts w:asciiTheme="majorBidi" w:hAnsiTheme="majorBidi" w:cstheme="majorBidi"/>
          <w:sz w:val="24"/>
          <w:szCs w:val="24"/>
        </w:rPr>
        <w:t xml:space="preserve">                  </w: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61447E">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61447E">
        <w:rPr>
          <w:rFonts w:asciiTheme="majorBidi" w:hAnsiTheme="majorBidi" w:cstheme="majorBidi"/>
          <w:sz w:val="24"/>
          <w:szCs w:val="24"/>
        </w:rPr>
        <w:t>71</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1742CD">
      <w:pPr>
        <w:tabs>
          <w:tab w:val="left" w:pos="3402"/>
        </w:tabs>
        <w:spacing w:line="240" w:lineRule="auto"/>
        <w:jc w:val="lowKashida"/>
        <w:rPr>
          <w:rFonts w:asciiTheme="majorBidi" w:hAnsiTheme="majorBidi" w:cstheme="majorBidi"/>
          <w:sz w:val="24"/>
          <w:szCs w:val="24"/>
        </w:rPr>
      </w:pPr>
      <w:r w:rsidRPr="000408E4">
        <w:rPr>
          <w:rFonts w:asciiTheme="majorBidi" w:hAnsiTheme="majorBidi" w:cstheme="majorBidi"/>
          <w:sz w:val="24"/>
          <w:szCs w:val="24"/>
        </w:rPr>
        <w:t xml:space="preserve">Le gain </w:t>
      </w:r>
      <w:r w:rsidR="001742CD" w:rsidRPr="000408E4">
        <w:rPr>
          <w:rFonts w:asciiTheme="majorBidi" w:hAnsiTheme="majorBidi" w:cstheme="majorBidi"/>
          <w:position w:val="-14"/>
          <w:sz w:val="24"/>
          <w:szCs w:val="24"/>
        </w:rPr>
        <w:object w:dxaOrig="440" w:dyaOrig="380">
          <v:shape id="_x0000_i1157" type="#_x0000_t75" style="width:21.9pt;height:19.6pt" o:ole="">
            <v:imagedata r:id="rId365" o:title=""/>
          </v:shape>
          <o:OLEObject Type="Embed" ProgID="Equation.3" ShapeID="_x0000_i1157" DrawAspect="Content" ObjectID="_1679863289" r:id="rId366"/>
        </w:object>
      </w:r>
      <w:r w:rsidRPr="000408E4">
        <w:rPr>
          <w:rFonts w:asciiTheme="majorBidi" w:hAnsiTheme="majorBidi" w:cstheme="majorBidi"/>
          <w:sz w:val="24"/>
          <w:szCs w:val="24"/>
        </w:rPr>
        <w:t>est donné par:</w: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1742CD" w:rsidRPr="000408E4">
        <w:rPr>
          <w:rFonts w:asciiTheme="majorBidi" w:hAnsiTheme="majorBidi" w:cstheme="majorBidi"/>
          <w:position w:val="-32"/>
          <w:sz w:val="24"/>
          <w:szCs w:val="24"/>
        </w:rPr>
        <w:object w:dxaOrig="1600" w:dyaOrig="740">
          <v:shape id="_x0000_i1158" type="#_x0000_t75" style="width:76.05pt;height:36.3pt" o:ole="">
            <v:imagedata r:id="rId367" o:title=""/>
          </v:shape>
          <o:OLEObject Type="Embed" ProgID="Equation.3" ShapeID="_x0000_i1158" DrawAspect="Content" ObjectID="_1679863290" r:id="rId368"/>
        </w:objec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61447E">
        <w:rPr>
          <w:rFonts w:asciiTheme="majorBidi" w:hAnsiTheme="majorBidi" w:cstheme="majorBidi"/>
          <w:sz w:val="24"/>
          <w:szCs w:val="24"/>
        </w:rPr>
        <w:t>72</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1742CD">
      <w:pPr>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L'équation </w:t>
      </w:r>
      <w:r w:rsidR="001742CD">
        <w:rPr>
          <w:rFonts w:asciiTheme="majorBidi" w:hAnsiTheme="majorBidi" w:cstheme="majorBidi"/>
          <w:i/>
          <w:iCs/>
          <w:sz w:val="24"/>
          <w:szCs w:val="24"/>
        </w:rPr>
        <w:t>(68</w:t>
      </w:r>
      <w:r w:rsidRPr="000408E4">
        <w:rPr>
          <w:rFonts w:asciiTheme="majorBidi" w:hAnsiTheme="majorBidi" w:cstheme="majorBidi"/>
          <w:i/>
          <w:iCs/>
          <w:sz w:val="24"/>
          <w:szCs w:val="24"/>
        </w:rPr>
        <w:t>)</w:t>
      </w:r>
      <w:r w:rsidRPr="000408E4">
        <w:rPr>
          <w:rFonts w:asciiTheme="majorBidi" w:hAnsiTheme="majorBidi" w:cstheme="majorBidi"/>
          <w:sz w:val="24"/>
          <w:szCs w:val="24"/>
        </w:rPr>
        <w:t xml:space="preserve"> permet de réduire </w:t>
      </w:r>
      <w:r w:rsidR="001742CD" w:rsidRPr="000408E4">
        <w:rPr>
          <w:rFonts w:asciiTheme="majorBidi" w:hAnsiTheme="majorBidi" w:cstheme="majorBidi"/>
          <w:position w:val="-12"/>
          <w:sz w:val="24"/>
          <w:szCs w:val="24"/>
        </w:rPr>
        <w:object w:dxaOrig="380" w:dyaOrig="360">
          <v:shape id="_x0000_i1159" type="#_x0000_t75" style="width:17.85pt;height:17.3pt" o:ole="">
            <v:imagedata r:id="rId369" o:title=""/>
          </v:shape>
          <o:OLEObject Type="Embed" ProgID="Equation.3" ShapeID="_x0000_i1159" DrawAspect="Content" ObjectID="_1679863291" r:id="rId370"/>
        </w:object>
      </w:r>
      <w:r w:rsidRPr="000408E4">
        <w:rPr>
          <w:rFonts w:asciiTheme="majorBidi" w:hAnsiTheme="majorBidi" w:cstheme="majorBidi"/>
          <w:sz w:val="24"/>
          <w:szCs w:val="24"/>
        </w:rPr>
        <w:t xml:space="preserve">: </w: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1742CD" w:rsidRPr="000408E4">
        <w:rPr>
          <w:rFonts w:asciiTheme="majorBidi" w:hAnsiTheme="majorBidi" w:cstheme="majorBidi"/>
          <w:position w:val="-30"/>
          <w:sz w:val="24"/>
          <w:szCs w:val="24"/>
        </w:rPr>
        <w:object w:dxaOrig="1300" w:dyaOrig="680">
          <v:shape id="_x0000_i1160" type="#_x0000_t75" style="width:67.95pt;height:33.4pt" o:ole="">
            <v:imagedata r:id="rId371" o:title=""/>
          </v:shape>
          <o:OLEObject Type="Embed" ProgID="Equation.3" ShapeID="_x0000_i1160" DrawAspect="Content" ObjectID="_1679863292" r:id="rId372"/>
        </w:object>
      </w:r>
      <w:r w:rsidRPr="000408E4">
        <w:rPr>
          <w:rFonts w:asciiTheme="majorBidi" w:hAnsiTheme="majorBidi" w:cstheme="majorBidi"/>
          <w:sz w:val="24"/>
          <w:szCs w:val="24"/>
        </w:rPr>
        <w:t xml:space="preserve">                                                            </w:t>
      </w:r>
      <w:r w:rsidR="001742CD">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1742CD">
        <w:rPr>
          <w:rFonts w:asciiTheme="majorBidi" w:hAnsiTheme="majorBidi" w:cstheme="majorBidi"/>
          <w:sz w:val="24"/>
          <w:szCs w:val="24"/>
        </w:rPr>
        <w:t>73</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r w:rsidRPr="000408E4">
        <w:rPr>
          <w:rFonts w:asciiTheme="majorBidi" w:hAnsiTheme="majorBidi" w:cstheme="majorBidi"/>
          <w:sz w:val="24"/>
          <w:szCs w:val="24"/>
        </w:rPr>
        <w:t xml:space="preserve">            </w:t>
      </w:r>
    </w:p>
    <w:p w:rsidR="000408E4" w:rsidRPr="000408E4" w:rsidRDefault="000408E4" w:rsidP="001742CD">
      <w:pPr>
        <w:spacing w:line="240" w:lineRule="auto"/>
        <w:jc w:val="lowKashida"/>
        <w:rPr>
          <w:rFonts w:asciiTheme="majorBidi" w:hAnsiTheme="majorBidi" w:cstheme="majorBidi"/>
          <w:sz w:val="24"/>
          <w:szCs w:val="24"/>
        </w:rPr>
      </w:pPr>
      <w:r w:rsidRPr="000408E4">
        <w:rPr>
          <w:rFonts w:asciiTheme="majorBidi" w:hAnsiTheme="majorBidi" w:cstheme="majorBidi"/>
          <w:sz w:val="24"/>
          <w:szCs w:val="24"/>
        </w:rPr>
        <w:t xml:space="preserve">Donc, d'après </w:t>
      </w:r>
      <w:r w:rsidRPr="000408E4">
        <w:rPr>
          <w:rFonts w:asciiTheme="majorBidi" w:hAnsiTheme="majorBidi" w:cstheme="majorBidi"/>
          <w:i/>
          <w:iCs/>
          <w:sz w:val="24"/>
          <w:szCs w:val="24"/>
        </w:rPr>
        <w:t>(</w:t>
      </w:r>
      <w:r w:rsidR="001742CD">
        <w:rPr>
          <w:rFonts w:asciiTheme="majorBidi" w:hAnsiTheme="majorBidi" w:cstheme="majorBidi"/>
          <w:i/>
          <w:iCs/>
          <w:sz w:val="24"/>
          <w:szCs w:val="24"/>
        </w:rPr>
        <w:t>72</w:t>
      </w:r>
      <w:r w:rsidRPr="000408E4">
        <w:rPr>
          <w:rFonts w:asciiTheme="majorBidi" w:hAnsiTheme="majorBidi" w:cstheme="majorBidi"/>
          <w:i/>
          <w:iCs/>
          <w:sz w:val="24"/>
          <w:szCs w:val="24"/>
        </w:rPr>
        <w:t>)</w:t>
      </w:r>
      <w:r w:rsidRPr="000408E4">
        <w:rPr>
          <w:rFonts w:asciiTheme="majorBidi" w:hAnsiTheme="majorBidi" w:cstheme="majorBidi"/>
          <w:sz w:val="24"/>
          <w:szCs w:val="24"/>
        </w:rPr>
        <w:t xml:space="preserve"> et </w:t>
      </w:r>
      <w:r w:rsidRPr="000408E4">
        <w:rPr>
          <w:rFonts w:asciiTheme="majorBidi" w:hAnsiTheme="majorBidi" w:cstheme="majorBidi"/>
          <w:i/>
          <w:iCs/>
          <w:sz w:val="24"/>
          <w:szCs w:val="24"/>
        </w:rPr>
        <w:t>(</w:t>
      </w:r>
      <w:r w:rsidR="001742CD">
        <w:rPr>
          <w:rFonts w:asciiTheme="majorBidi" w:hAnsiTheme="majorBidi" w:cstheme="majorBidi"/>
          <w:i/>
          <w:iCs/>
          <w:sz w:val="24"/>
          <w:szCs w:val="24"/>
        </w:rPr>
        <w:t>73</w:t>
      </w:r>
      <w:r w:rsidRPr="000408E4">
        <w:rPr>
          <w:rFonts w:asciiTheme="majorBidi" w:hAnsiTheme="majorBidi" w:cstheme="majorBidi"/>
          <w:i/>
          <w:iCs/>
          <w:sz w:val="24"/>
          <w:szCs w:val="24"/>
        </w:rPr>
        <w:t>)</w:t>
      </w:r>
      <w:r w:rsidRPr="000408E4">
        <w:rPr>
          <w:rFonts w:asciiTheme="majorBidi" w:hAnsiTheme="majorBidi" w:cstheme="majorBidi"/>
          <w:sz w:val="24"/>
          <w:szCs w:val="24"/>
        </w:rPr>
        <w:t xml:space="preserve"> les paramètres du régulateur du flux sont:          </w:t>
      </w:r>
      <w:r w:rsidRPr="000408E4">
        <w:rPr>
          <w:rFonts w:asciiTheme="majorBidi" w:hAnsiTheme="majorBidi" w:cstheme="majorBidi"/>
          <w:b/>
          <w:bCs/>
          <w:sz w:val="24"/>
          <w:szCs w:val="24"/>
        </w:rPr>
        <w:t xml:space="preserve">  </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0408E4" w:rsidRPr="000408E4" w:rsidRDefault="000408E4" w:rsidP="00B774D5">
      <w:pPr>
        <w:tabs>
          <w:tab w:val="right" w:pos="1440"/>
          <w:tab w:val="left" w:pos="3402"/>
        </w:tabs>
        <w:spacing w:line="240" w:lineRule="auto"/>
        <w:rPr>
          <w:rFonts w:asciiTheme="majorBidi" w:hAnsiTheme="majorBidi" w:cstheme="majorBidi"/>
          <w:sz w:val="24"/>
          <w:szCs w:val="24"/>
        </w:rPr>
      </w:pPr>
      <w:r w:rsidRPr="000408E4">
        <w:rPr>
          <w:rFonts w:asciiTheme="majorBidi" w:hAnsiTheme="majorBidi" w:cstheme="majorBidi"/>
          <w:sz w:val="24"/>
          <w:szCs w:val="24"/>
        </w:rPr>
        <w:t xml:space="preserve">                    </w:t>
      </w:r>
      <w:r w:rsidR="00B774D5">
        <w:rPr>
          <w:rFonts w:asciiTheme="majorBidi" w:hAnsiTheme="majorBidi" w:cstheme="majorBidi"/>
          <w:sz w:val="24"/>
          <w:szCs w:val="24"/>
        </w:rPr>
        <w:t xml:space="preserve">                                    </w:t>
      </w:r>
      <w:r w:rsidR="00B774D5" w:rsidRPr="000408E4">
        <w:rPr>
          <w:rFonts w:asciiTheme="majorBidi" w:hAnsiTheme="majorBidi" w:cstheme="majorBidi"/>
          <w:position w:val="-66"/>
          <w:sz w:val="24"/>
          <w:szCs w:val="24"/>
        </w:rPr>
        <w:object w:dxaOrig="1820" w:dyaOrig="1440">
          <v:shape id="_x0000_i1161" type="#_x0000_t75" style="width:77.75pt;height:69.7pt" o:ole="">
            <v:imagedata r:id="rId373" o:title=""/>
          </v:shape>
          <o:OLEObject Type="Embed" ProgID="Equation.3" ShapeID="_x0000_i1161" DrawAspect="Content" ObjectID="_1679863293" r:id="rId374"/>
        </w:object>
      </w:r>
      <w:r w:rsidRPr="000408E4">
        <w:rPr>
          <w:rFonts w:asciiTheme="majorBidi" w:hAnsiTheme="majorBidi" w:cstheme="majorBidi"/>
          <w:sz w:val="24"/>
          <w:szCs w:val="24"/>
        </w:rPr>
        <w:t xml:space="preserve">                                                      </w:t>
      </w:r>
      <w:r w:rsidR="00B774D5">
        <w:rPr>
          <w:rFonts w:asciiTheme="majorBidi" w:hAnsiTheme="majorBidi" w:cstheme="majorBidi"/>
          <w:sz w:val="24"/>
          <w:szCs w:val="24"/>
        </w:rPr>
        <w:t xml:space="preserve">                </w:t>
      </w:r>
      <w:r w:rsidRPr="000408E4">
        <w:rPr>
          <w:rFonts w:asciiTheme="majorBidi" w:hAnsiTheme="majorBidi" w:cstheme="majorBidi"/>
          <w:sz w:val="24"/>
          <w:szCs w:val="24"/>
        </w:rPr>
        <w:t xml:space="preserve">                     (</w:t>
      </w:r>
      <w:r w:rsidR="00B774D5">
        <w:rPr>
          <w:rFonts w:asciiTheme="majorBidi" w:hAnsiTheme="majorBidi" w:cstheme="majorBidi"/>
          <w:sz w:val="24"/>
          <w:szCs w:val="24"/>
        </w:rPr>
        <w:t>74</w:t>
      </w:r>
      <w:r w:rsidRPr="000408E4">
        <w:rPr>
          <w:rFonts w:asciiTheme="majorBidi" w:hAnsiTheme="majorBidi" w:cstheme="majorBidi"/>
          <w:sz w:val="24"/>
          <w:szCs w:val="24"/>
        </w:rPr>
        <w:t xml:space="preserve">)           </w:t>
      </w:r>
      <w:r w:rsidRPr="000408E4">
        <w:rPr>
          <w:rFonts w:asciiTheme="majorBidi" w:hAnsiTheme="majorBidi" w:cstheme="majorBidi"/>
          <w:b/>
          <w:bCs/>
          <w:sz w:val="24"/>
          <w:szCs w:val="24"/>
        </w:rPr>
        <w:t xml:space="preserve">  </w:t>
      </w:r>
    </w:p>
    <w:p w:rsidR="00907B91" w:rsidRPr="00907B91" w:rsidRDefault="00907B91" w:rsidP="00907B91">
      <w:pPr>
        <w:spacing w:line="360" w:lineRule="auto"/>
        <w:rPr>
          <w:rFonts w:asciiTheme="majorBidi" w:hAnsiTheme="majorBidi" w:cstheme="majorBidi"/>
          <w:sz w:val="24"/>
          <w:szCs w:val="24"/>
          <w:u w:val="single"/>
          <w:lang w:bidi="ar-DZ"/>
        </w:rPr>
      </w:pPr>
      <w:r w:rsidRPr="00907B91">
        <w:rPr>
          <w:rFonts w:asciiTheme="majorBidi" w:hAnsiTheme="majorBidi" w:cstheme="majorBidi"/>
          <w:b/>
          <w:bCs/>
          <w:sz w:val="24"/>
          <w:szCs w:val="24"/>
          <w:u w:val="single"/>
          <w:lang w:bidi="ar-DZ"/>
        </w:rPr>
        <w:t>CONCLUSION:</w:t>
      </w:r>
      <w:r w:rsidRPr="00907B91">
        <w:rPr>
          <w:rFonts w:asciiTheme="majorBidi" w:hAnsiTheme="majorBidi" w:cstheme="majorBidi"/>
          <w:sz w:val="24"/>
          <w:szCs w:val="24"/>
          <w:u w:val="single"/>
          <w:lang w:bidi="ar-DZ"/>
        </w:rPr>
        <w:t xml:space="preserve"> </w:t>
      </w:r>
    </w:p>
    <w:p w:rsidR="00907B91" w:rsidRDefault="0038501F" w:rsidP="0038501F">
      <w:pPr>
        <w:spacing w:line="360" w:lineRule="auto"/>
        <w:jc w:val="lowKashida"/>
        <w:rPr>
          <w:rFonts w:asciiTheme="majorBidi" w:hAnsiTheme="majorBidi" w:cstheme="majorBidi"/>
          <w:sz w:val="24"/>
          <w:szCs w:val="24"/>
        </w:rPr>
      </w:pPr>
      <w:r>
        <w:rPr>
          <w:rFonts w:asciiTheme="majorBidi" w:hAnsiTheme="majorBidi" w:cstheme="majorBidi"/>
          <w:sz w:val="24"/>
          <w:szCs w:val="24"/>
        </w:rPr>
        <w:t xml:space="preserve">     N</w:t>
      </w:r>
      <w:r w:rsidR="00907B91" w:rsidRPr="00907B91">
        <w:rPr>
          <w:rFonts w:asciiTheme="majorBidi" w:hAnsiTheme="majorBidi" w:cstheme="majorBidi"/>
          <w:sz w:val="24"/>
          <w:szCs w:val="24"/>
        </w:rPr>
        <w:t xml:space="preserve">ous avons établi la technique de la commande vectorielle directe par orientation du flux rotorique. Grâce à cette technique de </w:t>
      </w:r>
      <w:r w:rsidRPr="00907B91">
        <w:rPr>
          <w:rFonts w:asciiTheme="majorBidi" w:hAnsiTheme="majorBidi" w:cstheme="majorBidi"/>
          <w:sz w:val="24"/>
          <w:szCs w:val="24"/>
        </w:rPr>
        <w:t>commande intelligente</w:t>
      </w:r>
      <w:r w:rsidR="00907B91" w:rsidRPr="00907B91">
        <w:rPr>
          <w:rFonts w:asciiTheme="majorBidi" w:hAnsiTheme="majorBidi" w:cstheme="majorBidi"/>
          <w:sz w:val="24"/>
          <w:szCs w:val="24"/>
        </w:rPr>
        <w:t>, la machine asynchrone est assimilable à une machine à courant continu</w:t>
      </w:r>
      <w:r>
        <w:rPr>
          <w:rFonts w:asciiTheme="majorBidi" w:hAnsiTheme="majorBidi" w:cstheme="majorBidi"/>
          <w:sz w:val="24"/>
          <w:szCs w:val="24"/>
        </w:rPr>
        <w:t>, </w:t>
      </w:r>
      <w:r w:rsidR="00907B91" w:rsidRPr="00907B91">
        <w:rPr>
          <w:rFonts w:asciiTheme="majorBidi" w:hAnsiTheme="majorBidi" w:cstheme="majorBidi"/>
          <w:sz w:val="24"/>
          <w:szCs w:val="24"/>
        </w:rPr>
        <w:t xml:space="preserve">mais cette technique de commande est affectée par les perturbations de la variation de vitesse et de l'application de couple de charge, ce qui influe sur les signaux des tensions d'alimentations de la machine (augmentation des harmoniques).  </w:t>
      </w:r>
    </w:p>
    <w:p w:rsidR="000C05B0" w:rsidRDefault="000C05B0" w:rsidP="0038501F">
      <w:pPr>
        <w:spacing w:line="360" w:lineRule="auto"/>
        <w:jc w:val="lowKashida"/>
        <w:rPr>
          <w:rFonts w:asciiTheme="majorBidi" w:hAnsiTheme="majorBidi" w:cstheme="majorBidi"/>
          <w:sz w:val="24"/>
          <w:szCs w:val="24"/>
        </w:rPr>
      </w:pPr>
    </w:p>
    <w:p w:rsidR="000C05B0" w:rsidRDefault="000C05B0" w:rsidP="0038501F">
      <w:pPr>
        <w:spacing w:line="360" w:lineRule="auto"/>
        <w:jc w:val="lowKashida"/>
        <w:rPr>
          <w:rFonts w:asciiTheme="majorBidi" w:hAnsiTheme="majorBidi" w:cstheme="majorBidi"/>
          <w:sz w:val="24"/>
          <w:szCs w:val="24"/>
        </w:rPr>
      </w:pPr>
    </w:p>
    <w:p w:rsidR="000C05B0" w:rsidRDefault="000C05B0" w:rsidP="0038501F">
      <w:pPr>
        <w:spacing w:line="360" w:lineRule="auto"/>
        <w:jc w:val="lowKashida"/>
        <w:rPr>
          <w:rFonts w:asciiTheme="majorBidi" w:hAnsiTheme="majorBidi" w:cstheme="majorBidi"/>
          <w:sz w:val="24"/>
          <w:szCs w:val="24"/>
        </w:rPr>
      </w:pPr>
    </w:p>
    <w:p w:rsidR="000C05B0" w:rsidRDefault="000C05B0" w:rsidP="0038501F">
      <w:pPr>
        <w:spacing w:line="360" w:lineRule="auto"/>
        <w:jc w:val="lowKashida"/>
        <w:rPr>
          <w:rFonts w:asciiTheme="majorBidi" w:hAnsiTheme="majorBidi" w:cstheme="majorBidi"/>
          <w:sz w:val="24"/>
          <w:szCs w:val="24"/>
        </w:rPr>
      </w:pPr>
    </w:p>
    <w:p w:rsidR="000C05B0" w:rsidRPr="008E5968" w:rsidRDefault="008E5968" w:rsidP="00C30D44">
      <w:pPr>
        <w:autoSpaceDE w:val="0"/>
        <w:autoSpaceDN w:val="0"/>
        <w:adjustRightInd w:val="0"/>
        <w:spacing w:after="0" w:line="360" w:lineRule="auto"/>
        <w:jc w:val="both"/>
        <w:rPr>
          <w:rFonts w:asciiTheme="majorBidi" w:hAnsiTheme="majorBidi" w:cstheme="majorBidi"/>
          <w:b/>
          <w:bCs/>
          <w:i/>
          <w:iCs/>
          <w:sz w:val="28"/>
          <w:szCs w:val="28"/>
          <w:u w:val="single"/>
        </w:rPr>
      </w:pPr>
      <w:r>
        <w:rPr>
          <w:rFonts w:asciiTheme="majorBidi" w:hAnsiTheme="majorBidi" w:cstheme="majorBidi"/>
          <w:b/>
          <w:bCs/>
          <w:i/>
          <w:iCs/>
          <w:sz w:val="28"/>
          <w:szCs w:val="28"/>
          <w:u w:val="single"/>
        </w:rPr>
        <w:t>D</w:t>
      </w:r>
      <w:r w:rsidR="000C05B0" w:rsidRPr="008E5968">
        <w:rPr>
          <w:rFonts w:asciiTheme="majorBidi" w:hAnsiTheme="majorBidi" w:cstheme="majorBidi"/>
          <w:b/>
          <w:bCs/>
          <w:i/>
          <w:iCs/>
          <w:sz w:val="28"/>
          <w:szCs w:val="28"/>
          <w:u w:val="single"/>
        </w:rPr>
        <w:t xml:space="preserve">: Variation de </w:t>
      </w:r>
      <w:r w:rsidRPr="008E5968">
        <w:rPr>
          <w:rFonts w:asciiTheme="majorBidi" w:hAnsiTheme="majorBidi" w:cstheme="majorBidi"/>
          <w:b/>
          <w:bCs/>
          <w:i/>
          <w:iCs/>
          <w:sz w:val="28"/>
          <w:szCs w:val="28"/>
          <w:u w:val="single"/>
        </w:rPr>
        <w:t>vitesse de la machine synchrone:</w:t>
      </w:r>
    </w:p>
    <w:p w:rsidR="000C05B0" w:rsidRPr="008E5968" w:rsidRDefault="008E5968" w:rsidP="008E5968">
      <w:pPr>
        <w:autoSpaceDE w:val="0"/>
        <w:autoSpaceDN w:val="0"/>
        <w:adjustRightInd w:val="0"/>
        <w:spacing w:after="0" w:line="360" w:lineRule="auto"/>
        <w:jc w:val="both"/>
        <w:rPr>
          <w:rFonts w:asciiTheme="majorBidi" w:hAnsiTheme="majorBidi" w:cstheme="majorBidi"/>
          <w:b/>
          <w:bCs/>
          <w:i/>
          <w:iCs/>
          <w:sz w:val="24"/>
          <w:szCs w:val="24"/>
          <w:u w:val="single"/>
        </w:rPr>
      </w:pPr>
      <w:r>
        <w:rPr>
          <w:rFonts w:asciiTheme="majorBidi" w:hAnsiTheme="majorBidi" w:cstheme="majorBidi"/>
          <w:b/>
          <w:bCs/>
          <w:i/>
          <w:iCs/>
          <w:sz w:val="24"/>
          <w:szCs w:val="24"/>
          <w:u w:val="single"/>
        </w:rPr>
        <w:t>D</w:t>
      </w:r>
      <w:r w:rsidR="000C05B0" w:rsidRPr="008E5968">
        <w:rPr>
          <w:rFonts w:asciiTheme="majorBidi" w:hAnsiTheme="majorBidi" w:cstheme="majorBidi"/>
          <w:b/>
          <w:bCs/>
          <w:i/>
          <w:iCs/>
          <w:sz w:val="24"/>
          <w:szCs w:val="24"/>
          <w:u w:val="single"/>
        </w:rPr>
        <w:t>-1</w:t>
      </w:r>
      <w:r w:rsidRPr="008E5968">
        <w:rPr>
          <w:rFonts w:asciiTheme="majorBidi" w:hAnsiTheme="majorBidi" w:cstheme="majorBidi"/>
          <w:b/>
          <w:bCs/>
          <w:i/>
          <w:iCs/>
          <w:sz w:val="24"/>
          <w:szCs w:val="24"/>
          <w:u w:val="single"/>
        </w:rPr>
        <w:t xml:space="preserve"> : Principe généraux de réglage:</w:t>
      </w:r>
    </w:p>
    <w:p w:rsidR="000C05B0" w:rsidRPr="000C05B0" w:rsidRDefault="00BC1724" w:rsidP="00C30D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C05B0" w:rsidRPr="000C05B0">
        <w:rPr>
          <w:rFonts w:asciiTheme="majorBidi" w:hAnsiTheme="majorBidi" w:cstheme="majorBidi"/>
          <w:sz w:val="24"/>
          <w:szCs w:val="24"/>
        </w:rPr>
        <w:t xml:space="preserve">Pour assurer un fonctionnement à vitesse variable de la machine synchrone, il est nécessaire d'alimenter la machine à fréquence variable </w:t>
      </w:r>
      <w:r w:rsidR="000C05B0" w:rsidRPr="000C05B0">
        <w:rPr>
          <w:rFonts w:asciiTheme="majorBidi" w:hAnsiTheme="majorBidi" w:cstheme="majorBidi"/>
          <w:b/>
          <w:bCs/>
          <w:i/>
          <w:iCs/>
          <w:sz w:val="24"/>
          <w:szCs w:val="24"/>
        </w:rPr>
        <w:t>(10 a)</w:t>
      </w:r>
      <w:r w:rsidR="000C05B0" w:rsidRPr="000C05B0">
        <w:rPr>
          <w:rFonts w:asciiTheme="majorBidi" w:hAnsiTheme="majorBidi" w:cstheme="majorBidi"/>
          <w:sz w:val="24"/>
          <w:szCs w:val="24"/>
        </w:rPr>
        <w:t>. Pour éviter le "décrochage" de la machine, il faut à tout instant que la pulsation des grandeurs statoriques w</w:t>
      </w:r>
      <w:r w:rsidR="000C05B0" w:rsidRPr="002024F5">
        <w:rPr>
          <w:rFonts w:asciiTheme="majorBidi" w:hAnsiTheme="majorBidi" w:cstheme="majorBidi"/>
          <w:sz w:val="24"/>
          <w:szCs w:val="24"/>
          <w:vertAlign w:val="subscript"/>
        </w:rPr>
        <w:t>s</w:t>
      </w:r>
      <w:r w:rsidR="000C05B0" w:rsidRPr="000C05B0">
        <w:rPr>
          <w:rFonts w:asciiTheme="majorBidi" w:hAnsiTheme="majorBidi" w:cstheme="majorBidi"/>
          <w:sz w:val="24"/>
          <w:szCs w:val="24"/>
        </w:rPr>
        <w:t xml:space="preserve"> soit telle que w</w:t>
      </w:r>
      <w:r w:rsidR="000C05B0" w:rsidRPr="0037649B">
        <w:rPr>
          <w:rFonts w:asciiTheme="majorBidi" w:hAnsiTheme="majorBidi" w:cstheme="majorBidi"/>
          <w:sz w:val="24"/>
          <w:szCs w:val="24"/>
          <w:vertAlign w:val="subscript"/>
        </w:rPr>
        <w:t>s</w:t>
      </w:r>
      <w:r w:rsidR="000C05B0" w:rsidRPr="000C05B0">
        <w:rPr>
          <w:rFonts w:asciiTheme="majorBidi" w:hAnsiTheme="majorBidi" w:cstheme="majorBidi"/>
          <w:sz w:val="24"/>
          <w:szCs w:val="24"/>
        </w:rPr>
        <w:t xml:space="preserve"> = p </w:t>
      </w:r>
      <w:r w:rsidR="000C05B0" w:rsidRPr="0037649B">
        <w:rPr>
          <w:rFonts w:ascii="Symbol" w:hAnsi="Symbol" w:cstheme="majorBidi"/>
          <w:sz w:val="24"/>
          <w:szCs w:val="24"/>
        </w:rPr>
        <w:t></w:t>
      </w:r>
      <w:r w:rsidR="000C05B0" w:rsidRPr="000C05B0">
        <w:rPr>
          <w:rFonts w:asciiTheme="majorBidi" w:hAnsiTheme="majorBidi" w:cstheme="majorBidi"/>
          <w:sz w:val="24"/>
          <w:szCs w:val="24"/>
        </w:rPr>
        <w:t xml:space="preserve"> (p représente le nombre de paires de pôles de la machine et </w:t>
      </w:r>
      <w:r w:rsidR="000C05B0" w:rsidRPr="0037649B">
        <w:rPr>
          <w:rFonts w:ascii="Symbol" w:hAnsi="Symbol" w:cstheme="majorBidi"/>
          <w:sz w:val="24"/>
          <w:szCs w:val="24"/>
        </w:rPr>
        <w:t></w:t>
      </w:r>
      <w:r w:rsidR="000C05B0" w:rsidRPr="0037649B">
        <w:rPr>
          <w:rFonts w:ascii="Symbol" w:hAnsi="Symbol" w:cstheme="majorBidi"/>
          <w:sz w:val="24"/>
          <w:szCs w:val="24"/>
        </w:rPr>
        <w:t></w:t>
      </w:r>
      <w:r w:rsidR="000C05B0" w:rsidRPr="000C05B0">
        <w:rPr>
          <w:rFonts w:asciiTheme="majorBidi" w:hAnsiTheme="majorBidi" w:cstheme="majorBidi"/>
          <w:sz w:val="24"/>
          <w:szCs w:val="24"/>
        </w:rPr>
        <w:t>la vitesse angulaire de rotation du rotor).</w:t>
      </w:r>
    </w:p>
    <w:p w:rsidR="000C05B0" w:rsidRDefault="007050AB" w:rsidP="00C30D4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C05B0" w:rsidRPr="000C05B0">
        <w:rPr>
          <w:rFonts w:asciiTheme="majorBidi" w:hAnsiTheme="majorBidi" w:cstheme="majorBidi"/>
          <w:sz w:val="24"/>
          <w:szCs w:val="24"/>
        </w:rPr>
        <w:t>L'alimentation à fréquenc</w:t>
      </w:r>
      <w:r w:rsidR="002B6207">
        <w:rPr>
          <w:rFonts w:asciiTheme="majorBidi" w:hAnsiTheme="majorBidi" w:cstheme="majorBidi"/>
          <w:sz w:val="24"/>
          <w:szCs w:val="24"/>
        </w:rPr>
        <w:t xml:space="preserve">e variable de la machine </w:t>
      </w:r>
      <w:r w:rsidR="002B6207" w:rsidRPr="002B6207">
        <w:rPr>
          <w:rFonts w:asciiTheme="majorBidi" w:hAnsiTheme="majorBidi" w:cstheme="majorBidi"/>
          <w:i/>
          <w:iCs/>
          <w:sz w:val="24"/>
          <w:szCs w:val="24"/>
        </w:rPr>
        <w:t>(Fig.35</w:t>
      </w:r>
      <w:r w:rsidR="000C05B0" w:rsidRPr="002B6207">
        <w:rPr>
          <w:rFonts w:asciiTheme="majorBidi" w:hAnsiTheme="majorBidi" w:cstheme="majorBidi"/>
          <w:i/>
          <w:iCs/>
          <w:sz w:val="24"/>
          <w:szCs w:val="24"/>
        </w:rPr>
        <w:t>)</w:t>
      </w:r>
      <w:r w:rsidR="000C05B0" w:rsidRPr="000C05B0">
        <w:rPr>
          <w:rFonts w:asciiTheme="majorBidi" w:hAnsiTheme="majorBidi" w:cstheme="majorBidi"/>
          <w:sz w:val="24"/>
          <w:szCs w:val="24"/>
        </w:rPr>
        <w:t xml:space="preserve"> se fait à l'aide d'un convertisseur statique généralement continu</w:t>
      </w:r>
      <w:r w:rsidR="000C05B0">
        <w:rPr>
          <w:rFonts w:asciiTheme="majorBidi" w:hAnsiTheme="majorBidi" w:cstheme="majorBidi"/>
          <w:sz w:val="24"/>
          <w:szCs w:val="24"/>
        </w:rPr>
        <w:t>-</w:t>
      </w:r>
      <w:r w:rsidR="000C05B0" w:rsidRPr="000C05B0">
        <w:rPr>
          <w:rFonts w:asciiTheme="majorBidi" w:hAnsiTheme="majorBidi" w:cstheme="majorBidi"/>
          <w:sz w:val="24"/>
          <w:szCs w:val="24"/>
        </w:rPr>
        <w:t>alternatif. La source d'entrée peut être du type source de courant ou du type source de tension. En sortie du convertisseur, on contrôle l'amplitude des tensions statoriques ou l'amplitude des courants statoriques et la fréquence fs est proportionnelle à la vitesse de rotation de la machine.</w:t>
      </w:r>
    </w:p>
    <w:p w:rsidR="007E6B90" w:rsidRDefault="007E6B90" w:rsidP="00484B61">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755593" cy="1367943"/>
            <wp:effectExtent l="1905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5"/>
                    <a:srcRect l="14501" t="22850" r="12573" b="29921"/>
                    <a:stretch>
                      <a:fillRect/>
                    </a:stretch>
                  </pic:blipFill>
                  <pic:spPr bwMode="auto">
                    <a:xfrm>
                      <a:off x="0" y="0"/>
                      <a:ext cx="3755593" cy="1367943"/>
                    </a:xfrm>
                    <a:prstGeom prst="rect">
                      <a:avLst/>
                    </a:prstGeom>
                    <a:noFill/>
                    <a:ln w="9525">
                      <a:noFill/>
                      <a:miter lim="800000"/>
                      <a:headEnd/>
                      <a:tailEnd/>
                    </a:ln>
                  </pic:spPr>
                </pic:pic>
              </a:graphicData>
            </a:graphic>
          </wp:inline>
        </w:drawing>
      </w:r>
    </w:p>
    <w:p w:rsidR="005E28B6" w:rsidRDefault="005E28B6" w:rsidP="00484B61">
      <w:pPr>
        <w:spacing w:line="240" w:lineRule="auto"/>
        <w:jc w:val="center"/>
        <w:rPr>
          <w:rFonts w:ascii="Times New Roman" w:hAnsi="Times New Roman" w:cs="Times New Roman"/>
          <w:sz w:val="24"/>
          <w:szCs w:val="24"/>
        </w:rPr>
      </w:pPr>
      <w:r>
        <w:rPr>
          <w:rFonts w:ascii="Times New Roman" w:hAnsi="Times New Roman" w:cs="Times New Roman"/>
          <w:i/>
          <w:iCs/>
          <w:sz w:val="24"/>
          <w:szCs w:val="24"/>
          <w:u w:val="single"/>
        </w:rPr>
        <w:t>Figure (35)</w:t>
      </w:r>
    </w:p>
    <w:p w:rsidR="007E6B90" w:rsidRPr="00B22F4F" w:rsidRDefault="00B22F4F"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Afin de mettre en évidence les principes de réglage du couple électromagnétique de la machine synchrone, nous allons raisonner à partir d'un diagramme de </w:t>
      </w:r>
      <w:r w:rsidRPr="00B22F4F">
        <w:rPr>
          <w:rFonts w:ascii="Times New Roman" w:hAnsi="Times New Roman" w:cs="Times New Roman"/>
          <w:i/>
          <w:iCs/>
          <w:sz w:val="24"/>
          <w:szCs w:val="24"/>
        </w:rPr>
        <w:t>Fresnel</w:t>
      </w:r>
      <w:r>
        <w:rPr>
          <w:rFonts w:ascii="Times New Roman" w:hAnsi="Times New Roman" w:cs="Times New Roman"/>
          <w:sz w:val="24"/>
          <w:szCs w:val="24"/>
        </w:rPr>
        <w:t xml:space="preserve"> </w:t>
      </w:r>
      <w:r w:rsidRPr="00113A9D">
        <w:rPr>
          <w:rFonts w:ascii="Times New Roman" w:hAnsi="Times New Roman" w:cs="Times New Roman"/>
          <w:i/>
          <w:iCs/>
          <w:sz w:val="24"/>
          <w:szCs w:val="24"/>
        </w:rPr>
        <w:t>(Fig.3</w:t>
      </w:r>
      <w:r w:rsidR="00113A9D" w:rsidRPr="00113A9D">
        <w:rPr>
          <w:rFonts w:ascii="Times New Roman" w:hAnsi="Times New Roman" w:cs="Times New Roman"/>
          <w:i/>
          <w:iCs/>
          <w:sz w:val="24"/>
          <w:szCs w:val="24"/>
        </w:rPr>
        <w:t>6</w:t>
      </w:r>
      <w:r w:rsidRPr="00113A9D">
        <w:rPr>
          <w:rFonts w:ascii="Times New Roman" w:hAnsi="Times New Roman" w:cs="Times New Roman"/>
          <w:i/>
          <w:iCs/>
          <w:sz w:val="24"/>
          <w:szCs w:val="24"/>
        </w:rPr>
        <w:t>).</w:t>
      </w:r>
      <w:r>
        <w:rPr>
          <w:rFonts w:ascii="Times New Roman" w:hAnsi="Times New Roman" w:cs="Times New Roman"/>
          <w:sz w:val="24"/>
          <w:szCs w:val="24"/>
        </w:rPr>
        <w:t xml:space="preserve"> La machine synchrone est considérée en convention récepteur et nous utilisons le modèle de </w:t>
      </w:r>
      <w:r w:rsidRPr="00B22F4F">
        <w:rPr>
          <w:rFonts w:ascii="Times New Roman" w:hAnsi="Times New Roman" w:cs="Times New Roman"/>
          <w:i/>
          <w:iCs/>
          <w:sz w:val="24"/>
          <w:szCs w:val="24"/>
        </w:rPr>
        <w:t>Behn-Eschenbourg</w:t>
      </w:r>
      <w:r>
        <w:rPr>
          <w:rFonts w:ascii="Times New Roman" w:hAnsi="Times New Roman" w:cs="Times New Roman"/>
          <w:sz w:val="24"/>
          <w:szCs w:val="24"/>
        </w:rPr>
        <w:t xml:space="preserve"> (machine à pôles lisses et circuit magnétique non saturé) qui n'est valable qu'en régime permanent sinusoïdal. La machine est alimentée par un convertisseur statique qui génère des signaux non sinusoïdaux mais le modèle de </w:t>
      </w:r>
      <w:r w:rsidRPr="00B22F4F">
        <w:rPr>
          <w:rFonts w:ascii="Times New Roman" w:hAnsi="Times New Roman" w:cs="Times New Roman"/>
          <w:i/>
          <w:iCs/>
          <w:sz w:val="24"/>
          <w:szCs w:val="24"/>
        </w:rPr>
        <w:t>Behn-Eschenbourg</w:t>
      </w:r>
      <w:r>
        <w:rPr>
          <w:rFonts w:ascii="Times New Roman" w:hAnsi="Times New Roman" w:cs="Times New Roman"/>
          <w:sz w:val="24"/>
          <w:szCs w:val="24"/>
        </w:rPr>
        <w:t xml:space="preserve"> reste valable pour la composante fondamentale des courants et des tensions statoriques.</w:t>
      </w:r>
    </w:p>
    <w:p w:rsidR="003D0A69" w:rsidRDefault="00C562EA" w:rsidP="00C30D4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La machine est considérée en convention récepteur :</w:t>
      </w:r>
    </w:p>
    <w:p w:rsidR="00C562EA" w:rsidRDefault="003D0A69" w:rsidP="00C30D44">
      <w:pPr>
        <w:tabs>
          <w:tab w:val="left" w:pos="3402"/>
        </w:tabs>
        <w:autoSpaceDE w:val="0"/>
        <w:autoSpaceDN w:val="0"/>
        <w:adjustRightInd w:val="0"/>
        <w:spacing w:after="0" w:line="360" w:lineRule="auto"/>
        <w:rPr>
          <w:rFonts w:ascii="Times New Roman" w:hAnsi="Times New Roman" w:cs="Times New Roman"/>
          <w:sz w:val="24"/>
          <w:szCs w:val="24"/>
          <w:lang w:val="en-US"/>
        </w:rPr>
      </w:pPr>
      <w:r w:rsidRPr="00040D9C">
        <w:rPr>
          <w:rFonts w:ascii="Times New Roman" w:hAnsi="Times New Roman" w:cs="Times New Roman"/>
          <w:sz w:val="24"/>
          <w:szCs w:val="24"/>
        </w:rPr>
        <w:t xml:space="preserve">                                                        </w:t>
      </w:r>
      <w:r w:rsidR="00C562EA" w:rsidRPr="00040D9C">
        <w:rPr>
          <w:rFonts w:ascii="Times New Roman" w:hAnsi="Times New Roman" w:cs="Times New Roman"/>
          <w:sz w:val="24"/>
          <w:szCs w:val="24"/>
        </w:rPr>
        <w:t xml:space="preserve"> </w:t>
      </w:r>
      <w:r w:rsidR="00C562EA" w:rsidRPr="00C562EA">
        <w:rPr>
          <w:rFonts w:ascii="Times New Roman" w:hAnsi="Times New Roman" w:cs="Times New Roman"/>
          <w:sz w:val="24"/>
          <w:szCs w:val="24"/>
          <w:u w:val="single"/>
          <w:lang w:val="en-US"/>
        </w:rPr>
        <w:t>Vs</w:t>
      </w:r>
      <w:r w:rsidR="00C562EA" w:rsidRPr="00C562EA">
        <w:rPr>
          <w:rFonts w:ascii="Times New Roman" w:hAnsi="Times New Roman" w:cs="Times New Roman"/>
          <w:sz w:val="24"/>
          <w:szCs w:val="24"/>
          <w:lang w:val="en-US"/>
        </w:rPr>
        <w:t xml:space="preserve"> = </w:t>
      </w:r>
      <w:r w:rsidR="00C562EA" w:rsidRPr="00C562EA">
        <w:rPr>
          <w:rFonts w:ascii="Times New Roman" w:hAnsi="Times New Roman" w:cs="Times New Roman"/>
          <w:sz w:val="24"/>
          <w:szCs w:val="24"/>
          <w:u w:val="single"/>
          <w:lang w:val="en-US"/>
        </w:rPr>
        <w:t>Ev</w:t>
      </w:r>
      <w:r w:rsidR="00C562EA" w:rsidRPr="00C562EA">
        <w:rPr>
          <w:rFonts w:ascii="Times New Roman" w:hAnsi="Times New Roman" w:cs="Times New Roman"/>
          <w:sz w:val="24"/>
          <w:szCs w:val="24"/>
          <w:lang w:val="en-US"/>
        </w:rPr>
        <w:t xml:space="preserve"> + j Ls</w:t>
      </w:r>
      <w:r w:rsidR="00C562EA">
        <w:rPr>
          <w:rFonts w:ascii="Symbol" w:hAnsi="Symbol" w:cs="Symbol"/>
          <w:sz w:val="28"/>
          <w:szCs w:val="28"/>
        </w:rPr>
        <w:t></w:t>
      </w:r>
      <w:r w:rsidR="00C562EA" w:rsidRPr="00C562EA">
        <w:rPr>
          <w:rFonts w:ascii="Arial" w:hAnsi="Arial" w:cs="Arial"/>
          <w:sz w:val="20"/>
          <w:szCs w:val="20"/>
          <w:lang w:val="en-US"/>
        </w:rPr>
        <w:t xml:space="preserve">s </w:t>
      </w:r>
      <w:r w:rsidR="00C562EA" w:rsidRPr="00C562EA">
        <w:rPr>
          <w:rFonts w:ascii="Times New Roman" w:hAnsi="Times New Roman" w:cs="Times New Roman"/>
          <w:sz w:val="24"/>
          <w:szCs w:val="24"/>
          <w:u w:val="single"/>
          <w:lang w:val="en-US"/>
        </w:rPr>
        <w:t xml:space="preserve">I </w:t>
      </w:r>
      <w:r w:rsidR="00C562EA" w:rsidRPr="00C562EA">
        <w:rPr>
          <w:rFonts w:ascii="Times New Roman" w:hAnsi="Times New Roman" w:cs="Times New Roman"/>
          <w:sz w:val="20"/>
          <w:szCs w:val="20"/>
          <w:u w:val="single"/>
          <w:lang w:val="en-US"/>
        </w:rPr>
        <w:t>s</w:t>
      </w:r>
      <w:r w:rsidR="00C562EA" w:rsidRPr="00C562EA">
        <w:rPr>
          <w:rFonts w:ascii="Times New Roman" w:hAnsi="Times New Roman" w:cs="Times New Roman"/>
          <w:sz w:val="24"/>
          <w:szCs w:val="24"/>
          <w:lang w:val="en-US"/>
        </w:rPr>
        <w:t xml:space="preserve"> </w:t>
      </w:r>
      <w:r w:rsidR="00857C8B">
        <w:rPr>
          <w:rFonts w:ascii="Times New Roman" w:hAnsi="Times New Roman" w:cs="Times New Roman"/>
          <w:sz w:val="24"/>
          <w:szCs w:val="24"/>
          <w:lang w:val="en-US"/>
        </w:rPr>
        <w:t xml:space="preserve">                                                                                  </w:t>
      </w:r>
      <w:r w:rsidR="00857C8B" w:rsidRPr="00857C8B">
        <w:rPr>
          <w:rFonts w:ascii="Times New Roman" w:hAnsi="Times New Roman" w:cs="Times New Roman"/>
          <w:sz w:val="24"/>
          <w:szCs w:val="24"/>
          <w:lang w:val="en-US"/>
        </w:rPr>
        <w:t>(75</w:t>
      </w:r>
      <w:r w:rsidR="00C562EA" w:rsidRPr="00857C8B">
        <w:rPr>
          <w:rFonts w:ascii="Times New Roman" w:hAnsi="Times New Roman" w:cs="Times New Roman"/>
          <w:sz w:val="24"/>
          <w:szCs w:val="24"/>
          <w:lang w:val="en-US"/>
        </w:rPr>
        <w:t>)</w:t>
      </w:r>
      <w:r w:rsidR="00C562EA" w:rsidRPr="00C562EA">
        <w:rPr>
          <w:rFonts w:ascii="Times New Roman" w:hAnsi="Times New Roman" w:cs="Times New Roman"/>
          <w:sz w:val="24"/>
          <w:szCs w:val="24"/>
          <w:lang w:val="en-US"/>
        </w:rPr>
        <w:t xml:space="preserve"> </w:t>
      </w:r>
    </w:p>
    <w:p w:rsidR="00C562EA" w:rsidRDefault="00C562EA" w:rsidP="00C30D44">
      <w:pPr>
        <w:autoSpaceDE w:val="0"/>
        <w:autoSpaceDN w:val="0"/>
        <w:adjustRightInd w:val="0"/>
        <w:spacing w:after="0" w:line="360" w:lineRule="auto"/>
        <w:jc w:val="both"/>
        <w:rPr>
          <w:rFonts w:ascii="Times New Roman" w:hAnsi="Times New Roman" w:cs="Times New Roman"/>
          <w:sz w:val="24"/>
          <w:szCs w:val="24"/>
        </w:rPr>
      </w:pPr>
      <w:r w:rsidRPr="00C562EA">
        <w:rPr>
          <w:rFonts w:ascii="Times New Roman" w:hAnsi="Times New Roman" w:cs="Times New Roman"/>
          <w:sz w:val="24"/>
          <w:szCs w:val="24"/>
          <w:lang w:val="en-US"/>
        </w:rPr>
        <w:t xml:space="preserve">    </w:t>
      </w:r>
      <w:r>
        <w:rPr>
          <w:rFonts w:ascii="Times New Roman" w:hAnsi="Times New Roman" w:cs="Times New Roman"/>
          <w:sz w:val="24"/>
          <w:szCs w:val="24"/>
        </w:rPr>
        <w:t xml:space="preserve">Ev représente la </w:t>
      </w:r>
      <w:r w:rsidRPr="00225DEC">
        <w:rPr>
          <w:rFonts w:ascii="Times New Roman" w:hAnsi="Times New Roman" w:cs="Times New Roman"/>
          <w:i/>
          <w:iCs/>
          <w:sz w:val="24"/>
          <w:szCs w:val="24"/>
        </w:rPr>
        <w:t>FEM</w:t>
      </w:r>
      <w:r>
        <w:rPr>
          <w:rFonts w:ascii="Times New Roman" w:hAnsi="Times New Roman" w:cs="Times New Roman"/>
          <w:sz w:val="24"/>
          <w:szCs w:val="24"/>
        </w:rPr>
        <w:t xml:space="preserve"> à vide, Ls représente l'inductance cyclique des enroulements du stator et </w:t>
      </w:r>
      <w:r>
        <w:rPr>
          <w:rFonts w:ascii="Symbol" w:hAnsi="Symbol" w:cs="Symbol"/>
          <w:sz w:val="24"/>
          <w:szCs w:val="24"/>
        </w:rPr>
        <w:t></w:t>
      </w:r>
      <w:r>
        <w:rPr>
          <w:rFonts w:ascii="Times New Roman" w:hAnsi="Times New Roman" w:cs="Times New Roman"/>
          <w:sz w:val="20"/>
          <w:szCs w:val="20"/>
        </w:rPr>
        <w:t xml:space="preserve">s </w:t>
      </w:r>
      <w:r>
        <w:rPr>
          <w:rFonts w:ascii="Times New Roman" w:hAnsi="Times New Roman" w:cs="Times New Roman"/>
          <w:sz w:val="24"/>
          <w:szCs w:val="24"/>
        </w:rPr>
        <w:t>est la pulsation fondamentale des</w:t>
      </w:r>
      <w:r w:rsidRPr="00C562EA">
        <w:rPr>
          <w:rFonts w:ascii="Times New Roman" w:hAnsi="Times New Roman" w:cs="Times New Roman"/>
          <w:sz w:val="24"/>
          <w:szCs w:val="24"/>
        </w:rPr>
        <w:t xml:space="preserve"> </w:t>
      </w:r>
      <w:r>
        <w:rPr>
          <w:rFonts w:ascii="Times New Roman" w:hAnsi="Times New Roman" w:cs="Times New Roman"/>
          <w:sz w:val="24"/>
          <w:szCs w:val="24"/>
        </w:rPr>
        <w:t>grandeurs statoriques. La résistance des enroulements statoriques est négligée car généralement r &lt;&lt; L</w:t>
      </w:r>
      <w:r w:rsidRPr="005C058B">
        <w:rPr>
          <w:rFonts w:ascii="Times New Roman" w:hAnsi="Times New Roman" w:cs="Times New Roman"/>
          <w:sz w:val="20"/>
          <w:szCs w:val="20"/>
        </w:rPr>
        <w:t>s</w:t>
      </w:r>
      <w:r w:rsidR="003D0A69">
        <w:rPr>
          <w:rFonts w:ascii="Times New Roman" w:hAnsi="Times New Roman" w:cs="Times New Roman"/>
          <w:sz w:val="20"/>
          <w:szCs w:val="20"/>
        </w:rPr>
        <w:t xml:space="preserve"> </w:t>
      </w:r>
      <w:r>
        <w:rPr>
          <w:rFonts w:ascii="Symbol" w:hAnsi="Symbol" w:cs="Symbol"/>
          <w:sz w:val="28"/>
          <w:szCs w:val="28"/>
        </w:rPr>
        <w:t></w:t>
      </w:r>
      <w:r w:rsidRPr="005C058B">
        <w:rPr>
          <w:rFonts w:ascii="Arial" w:hAnsi="Arial" w:cs="Arial"/>
          <w:sz w:val="18"/>
          <w:szCs w:val="18"/>
        </w:rPr>
        <w:t>s</w:t>
      </w:r>
      <w:r>
        <w:rPr>
          <w:rFonts w:ascii="Arial" w:hAnsi="Arial" w:cs="Arial"/>
          <w:sz w:val="20"/>
          <w:szCs w:val="20"/>
        </w:rPr>
        <w:t xml:space="preserve">. </w:t>
      </w:r>
      <w:r>
        <w:rPr>
          <w:rFonts w:ascii="Times New Roman" w:hAnsi="Times New Roman" w:cs="Times New Roman"/>
          <w:sz w:val="24"/>
          <w:szCs w:val="24"/>
        </w:rPr>
        <w:t xml:space="preserve">Pour une phase de la machine, </w:t>
      </w:r>
      <w:r w:rsidRPr="005C058B">
        <w:rPr>
          <w:rFonts w:ascii="Times New Roman" w:hAnsi="Times New Roman" w:cs="Times New Roman"/>
          <w:sz w:val="24"/>
          <w:szCs w:val="24"/>
          <w:u w:val="single"/>
        </w:rPr>
        <w:t>V</w:t>
      </w:r>
      <w:r w:rsidRPr="005C058B">
        <w:rPr>
          <w:rFonts w:ascii="Times New Roman" w:hAnsi="Times New Roman" w:cs="Times New Roman"/>
          <w:sz w:val="20"/>
          <w:szCs w:val="20"/>
          <w:u w:val="single"/>
        </w:rPr>
        <w:t>s</w:t>
      </w:r>
      <w:r>
        <w:rPr>
          <w:rFonts w:ascii="Times New Roman" w:hAnsi="Times New Roman" w:cs="Times New Roman"/>
          <w:sz w:val="24"/>
          <w:szCs w:val="24"/>
        </w:rPr>
        <w:t xml:space="preserve"> représente la</w:t>
      </w:r>
      <w:r w:rsidR="00225DEC">
        <w:rPr>
          <w:rFonts w:ascii="Times New Roman" w:hAnsi="Times New Roman" w:cs="Times New Roman"/>
          <w:sz w:val="24"/>
          <w:szCs w:val="24"/>
        </w:rPr>
        <w:t xml:space="preserve"> tension simple statorique et </w:t>
      </w:r>
      <w:r w:rsidR="00225DEC" w:rsidRPr="005C058B">
        <w:rPr>
          <w:rFonts w:ascii="Times New Roman" w:hAnsi="Times New Roman" w:cs="Times New Roman"/>
          <w:sz w:val="24"/>
          <w:szCs w:val="24"/>
          <w:u w:val="single"/>
        </w:rPr>
        <w:t>I</w:t>
      </w:r>
      <w:r w:rsidRPr="005C058B">
        <w:rPr>
          <w:rFonts w:ascii="Times New Roman" w:hAnsi="Times New Roman" w:cs="Times New Roman"/>
          <w:sz w:val="20"/>
          <w:szCs w:val="20"/>
          <w:u w:val="single"/>
        </w:rPr>
        <w:t>s</w:t>
      </w:r>
      <w:r>
        <w:rPr>
          <w:rFonts w:ascii="Times New Roman" w:hAnsi="Times New Roman" w:cs="Times New Roman"/>
          <w:sz w:val="24"/>
          <w:szCs w:val="24"/>
        </w:rPr>
        <w:t xml:space="preserve"> représente le courant.</w:t>
      </w:r>
    </w:p>
    <w:p w:rsidR="003D0A69" w:rsidRDefault="00C562EA" w:rsidP="00C30D44">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La </w:t>
      </w:r>
      <w:r w:rsidRPr="00225DEC">
        <w:rPr>
          <w:rFonts w:ascii="Times New Roman" w:hAnsi="Times New Roman" w:cs="Times New Roman"/>
          <w:i/>
          <w:iCs/>
          <w:sz w:val="24"/>
          <w:szCs w:val="24"/>
        </w:rPr>
        <w:t>FEM</w:t>
      </w:r>
      <w:r>
        <w:rPr>
          <w:rFonts w:ascii="Times New Roman" w:hAnsi="Times New Roman" w:cs="Times New Roman"/>
          <w:sz w:val="24"/>
          <w:szCs w:val="24"/>
        </w:rPr>
        <w:t xml:space="preserve"> qui est supposée sinusoïdale peut s'exprimer en fonction du flux créé par la roue polaire (rotor) :</w:t>
      </w:r>
      <w:r w:rsidR="003D0A69">
        <w:rPr>
          <w:rFonts w:ascii="Times New Roman" w:hAnsi="Times New Roman" w:cs="Times New Roman"/>
          <w:sz w:val="24"/>
          <w:szCs w:val="24"/>
        </w:rPr>
        <w:t xml:space="preserve"> </w:t>
      </w:r>
    </w:p>
    <w:p w:rsidR="00C562EA" w:rsidRPr="00C562EA" w:rsidRDefault="003D0A69" w:rsidP="00C30D44">
      <w:pPr>
        <w:tabs>
          <w:tab w:val="left" w:pos="3402"/>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857C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A5826">
        <w:rPr>
          <w:rFonts w:ascii="Times New Roman" w:hAnsi="Times New Roman" w:cs="Times New Roman"/>
          <w:sz w:val="24"/>
          <w:szCs w:val="24"/>
          <w:u w:val="single"/>
        </w:rPr>
        <w:t>Ev</w:t>
      </w:r>
      <w:r>
        <w:rPr>
          <w:rFonts w:ascii="Times New Roman" w:hAnsi="Times New Roman" w:cs="Times New Roman"/>
          <w:sz w:val="24"/>
          <w:szCs w:val="24"/>
        </w:rPr>
        <w:t xml:space="preserve"> = j </w:t>
      </w:r>
      <w:r>
        <w:rPr>
          <w:rFonts w:ascii="Symbol" w:hAnsi="Symbol" w:cs="Symbol"/>
          <w:sz w:val="28"/>
          <w:szCs w:val="28"/>
        </w:rPr>
        <w:t></w:t>
      </w:r>
      <w:r>
        <w:rPr>
          <w:rFonts w:ascii="Arial" w:hAnsi="Arial" w:cs="Arial"/>
          <w:sz w:val="20"/>
          <w:szCs w:val="20"/>
        </w:rPr>
        <w:t>s</w:t>
      </w:r>
      <w:r w:rsidRPr="00AA5826">
        <w:rPr>
          <w:rFonts w:ascii="Symbol" w:hAnsi="Symbol" w:cs="Symbol"/>
          <w:sz w:val="36"/>
          <w:szCs w:val="36"/>
        </w:rPr>
        <w:t></w:t>
      </w:r>
      <w:r w:rsidRPr="00AA5826">
        <w:rPr>
          <w:rFonts w:ascii="Symbol" w:hAnsi="Symbol" w:cs="Symbol"/>
          <w:sz w:val="28"/>
          <w:szCs w:val="28"/>
          <w:u w:val="single"/>
        </w:rPr>
        <w:t></w:t>
      </w:r>
      <w:r w:rsidRPr="00AA5826">
        <w:rPr>
          <w:rFonts w:ascii="Times New Roman" w:hAnsi="Times New Roman" w:cs="Times New Roman"/>
          <w:u w:val="single"/>
        </w:rPr>
        <w:t>v</w:t>
      </w:r>
      <w:r>
        <w:rPr>
          <w:rFonts w:ascii="Times New Roman" w:hAnsi="Times New Roman" w:cs="Times New Roman"/>
          <w:sz w:val="24"/>
          <w:szCs w:val="24"/>
        </w:rPr>
        <w:t xml:space="preserve"> </w:t>
      </w:r>
      <w:r w:rsidR="00857C8B">
        <w:rPr>
          <w:rFonts w:ascii="Times New Roman" w:hAnsi="Times New Roman" w:cs="Times New Roman"/>
          <w:sz w:val="24"/>
          <w:szCs w:val="24"/>
        </w:rPr>
        <w:t xml:space="preserve">                                                                                             </w:t>
      </w:r>
      <w:r w:rsidR="00857C8B" w:rsidRPr="00857C8B">
        <w:rPr>
          <w:rFonts w:ascii="Times New Roman" w:hAnsi="Times New Roman" w:cs="Times New Roman"/>
          <w:sz w:val="24"/>
          <w:szCs w:val="24"/>
        </w:rPr>
        <w:t>(76</w:t>
      </w:r>
      <w:r w:rsidRPr="00857C8B">
        <w:rPr>
          <w:rFonts w:ascii="Times New Roman" w:hAnsi="Times New Roman" w:cs="Times New Roman"/>
          <w:sz w:val="24"/>
          <w:szCs w:val="24"/>
        </w:rPr>
        <w:t>)</w:t>
      </w:r>
    </w:p>
    <w:p w:rsidR="003D0A69" w:rsidRDefault="003D0A69"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partir des équations </w:t>
      </w:r>
      <w:r w:rsidR="00857C8B">
        <w:rPr>
          <w:rFonts w:ascii="Times New Roman" w:hAnsi="Times New Roman" w:cs="Times New Roman"/>
          <w:b/>
          <w:bCs/>
          <w:i/>
          <w:iCs/>
          <w:sz w:val="24"/>
          <w:szCs w:val="24"/>
        </w:rPr>
        <w:t>(75</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e t </w:t>
      </w:r>
      <w:r w:rsidR="00857C8B">
        <w:rPr>
          <w:rFonts w:ascii="Times New Roman" w:hAnsi="Times New Roman" w:cs="Times New Roman"/>
          <w:b/>
          <w:bCs/>
          <w:i/>
          <w:iCs/>
          <w:sz w:val="24"/>
          <w:szCs w:val="24"/>
        </w:rPr>
        <w:t>(76</w:t>
      </w:r>
      <w:r>
        <w:rPr>
          <w:rFonts w:ascii="Times New Roman" w:hAnsi="Times New Roman" w:cs="Times New Roman"/>
          <w:b/>
          <w:bCs/>
          <w:i/>
          <w:iCs/>
          <w:sz w:val="24"/>
          <w:szCs w:val="24"/>
        </w:rPr>
        <w:t>)</w:t>
      </w:r>
      <w:r>
        <w:rPr>
          <w:rFonts w:ascii="Times New Roman" w:hAnsi="Times New Roman" w:cs="Times New Roman"/>
          <w:sz w:val="24"/>
          <w:szCs w:val="24"/>
        </w:rPr>
        <w:t xml:space="preserve">, on peut construire le diagramme de </w:t>
      </w:r>
      <w:r w:rsidRPr="005D7C08">
        <w:rPr>
          <w:rFonts w:ascii="Times New Roman" w:hAnsi="Times New Roman" w:cs="Times New Roman"/>
          <w:i/>
          <w:iCs/>
          <w:sz w:val="24"/>
          <w:szCs w:val="24"/>
        </w:rPr>
        <w:t>Fresn</w:t>
      </w:r>
      <w:r w:rsidR="00857C8B" w:rsidRPr="005D7C08">
        <w:rPr>
          <w:rFonts w:ascii="Times New Roman" w:hAnsi="Times New Roman" w:cs="Times New Roman"/>
          <w:i/>
          <w:iCs/>
          <w:sz w:val="24"/>
          <w:szCs w:val="24"/>
        </w:rPr>
        <w:t>el</w:t>
      </w:r>
      <w:r w:rsidR="00857C8B">
        <w:rPr>
          <w:rFonts w:ascii="Times New Roman" w:hAnsi="Times New Roman" w:cs="Times New Roman"/>
          <w:sz w:val="24"/>
          <w:szCs w:val="24"/>
        </w:rPr>
        <w:t xml:space="preserve"> de </w:t>
      </w:r>
      <w:r w:rsidR="005D7C08">
        <w:rPr>
          <w:rFonts w:ascii="Times New Roman" w:hAnsi="Times New Roman" w:cs="Times New Roman"/>
          <w:i/>
          <w:iCs/>
          <w:sz w:val="24"/>
          <w:szCs w:val="24"/>
        </w:rPr>
        <w:t xml:space="preserve">la Fig </w:t>
      </w:r>
      <w:r w:rsidR="00857C8B" w:rsidRPr="005D7C08">
        <w:rPr>
          <w:rFonts w:ascii="Times New Roman" w:hAnsi="Times New Roman" w:cs="Times New Roman"/>
          <w:i/>
          <w:iCs/>
          <w:sz w:val="24"/>
          <w:szCs w:val="24"/>
        </w:rPr>
        <w:t>3</w:t>
      </w:r>
      <w:r w:rsidR="005D7C08">
        <w:rPr>
          <w:rFonts w:ascii="Times New Roman" w:hAnsi="Times New Roman" w:cs="Times New Roman"/>
          <w:sz w:val="24"/>
          <w:szCs w:val="24"/>
        </w:rPr>
        <w:t>6</w:t>
      </w:r>
      <w:r w:rsidR="00857C8B">
        <w:rPr>
          <w:rFonts w:ascii="Times New Roman" w:hAnsi="Times New Roman" w:cs="Times New Roman"/>
          <w:sz w:val="24"/>
          <w:szCs w:val="24"/>
        </w:rPr>
        <w:t xml:space="preserve">. Le courant </w:t>
      </w:r>
      <w:r w:rsidR="00857C8B" w:rsidRPr="005D7C08">
        <w:rPr>
          <w:rFonts w:ascii="Times New Roman" w:hAnsi="Times New Roman" w:cs="Times New Roman"/>
          <w:sz w:val="24"/>
          <w:szCs w:val="24"/>
          <w:u w:val="single"/>
        </w:rPr>
        <w:t>I</w:t>
      </w:r>
      <w:r w:rsidRPr="002024F5">
        <w:rPr>
          <w:rFonts w:ascii="Times New Roman" w:hAnsi="Times New Roman" w:cs="Times New Roman"/>
          <w:sz w:val="20"/>
          <w:szCs w:val="20"/>
          <w:u w:val="single"/>
        </w:rPr>
        <w:t>s</w:t>
      </w:r>
      <w:r w:rsidRPr="005D7C08">
        <w:rPr>
          <w:rFonts w:ascii="Times New Roman" w:hAnsi="Times New Roman" w:cs="Times New Roman"/>
          <w:sz w:val="24"/>
          <w:szCs w:val="24"/>
        </w:rPr>
        <w:t xml:space="preserve"> </w:t>
      </w:r>
      <w:r>
        <w:rPr>
          <w:rFonts w:ascii="Times New Roman" w:hAnsi="Times New Roman" w:cs="Times New Roman"/>
          <w:sz w:val="24"/>
          <w:szCs w:val="24"/>
        </w:rPr>
        <w:t xml:space="preserve">est représenté en avance sur la tension </w:t>
      </w:r>
      <w:r w:rsidRPr="005D7C08">
        <w:rPr>
          <w:rFonts w:ascii="Times New Roman" w:hAnsi="Times New Roman" w:cs="Times New Roman"/>
          <w:sz w:val="24"/>
          <w:szCs w:val="24"/>
          <w:u w:val="single"/>
        </w:rPr>
        <w:t>Vs</w:t>
      </w:r>
      <w:r>
        <w:rPr>
          <w:rFonts w:ascii="Times New Roman" w:hAnsi="Times New Roman" w:cs="Times New Roman"/>
          <w:sz w:val="24"/>
          <w:szCs w:val="24"/>
        </w:rPr>
        <w:t xml:space="preserve"> (Conférer plus loin l'association machine </w:t>
      </w:r>
      <w:r w:rsidR="005D7C08">
        <w:rPr>
          <w:rFonts w:ascii="Times New Roman" w:hAnsi="Times New Roman" w:cs="Times New Roman"/>
          <w:sz w:val="24"/>
          <w:szCs w:val="24"/>
        </w:rPr>
        <w:t>synchrone-</w:t>
      </w:r>
      <w:r>
        <w:rPr>
          <w:rFonts w:ascii="Times New Roman" w:hAnsi="Times New Roman" w:cs="Times New Roman"/>
          <w:sz w:val="24"/>
          <w:szCs w:val="24"/>
        </w:rPr>
        <w:t>commutateur de cou</w:t>
      </w:r>
      <w:r w:rsidR="005D7C08">
        <w:rPr>
          <w:rFonts w:ascii="Times New Roman" w:hAnsi="Times New Roman" w:cs="Times New Roman"/>
          <w:sz w:val="24"/>
          <w:szCs w:val="24"/>
        </w:rPr>
        <w:t xml:space="preserve">rant). Aprés avoir positionné </w:t>
      </w:r>
      <w:r w:rsidR="005D7C08" w:rsidRPr="005D7C08">
        <w:rPr>
          <w:rFonts w:ascii="Times New Roman" w:hAnsi="Times New Roman" w:cs="Times New Roman"/>
          <w:sz w:val="24"/>
          <w:szCs w:val="24"/>
          <w:u w:val="single"/>
        </w:rPr>
        <w:t>I</w:t>
      </w:r>
      <w:r w:rsidRPr="005D7C08">
        <w:rPr>
          <w:rFonts w:ascii="Times New Roman" w:hAnsi="Times New Roman" w:cs="Times New Roman"/>
          <w:sz w:val="24"/>
          <w:szCs w:val="24"/>
          <w:u w:val="single"/>
        </w:rPr>
        <w:t>s</w:t>
      </w:r>
      <w:r>
        <w:rPr>
          <w:rFonts w:ascii="Times New Roman" w:hAnsi="Times New Roman" w:cs="Times New Roman"/>
          <w:sz w:val="24"/>
          <w:szCs w:val="24"/>
        </w:rPr>
        <w:t xml:space="preserve"> et </w:t>
      </w:r>
      <w:r w:rsidRPr="005D7C08">
        <w:rPr>
          <w:rFonts w:ascii="Times New Roman" w:hAnsi="Times New Roman" w:cs="Times New Roman"/>
          <w:sz w:val="24"/>
          <w:szCs w:val="24"/>
          <w:u w:val="single"/>
        </w:rPr>
        <w:t>Vs</w:t>
      </w:r>
      <w:r>
        <w:rPr>
          <w:rFonts w:ascii="Times New Roman" w:hAnsi="Times New Roman" w:cs="Times New Roman"/>
          <w:sz w:val="24"/>
          <w:szCs w:val="24"/>
        </w:rPr>
        <w:t xml:space="preserve">, on peut construire </w:t>
      </w:r>
      <w:r w:rsidRPr="005D7C08">
        <w:rPr>
          <w:rFonts w:ascii="Times New Roman" w:hAnsi="Times New Roman" w:cs="Times New Roman"/>
          <w:sz w:val="24"/>
          <w:szCs w:val="24"/>
          <w:u w:val="single"/>
        </w:rPr>
        <w:t>Ev</w:t>
      </w:r>
      <w:r>
        <w:rPr>
          <w:rFonts w:ascii="Times New Roman" w:hAnsi="Times New Roman" w:cs="Times New Roman"/>
          <w:sz w:val="24"/>
          <w:szCs w:val="24"/>
        </w:rPr>
        <w:t xml:space="preserve"> et déterminer la position de la roue polaire de la machine en plaçant le vecteur </w:t>
      </w:r>
      <w:r w:rsidRPr="005D7C08">
        <w:rPr>
          <w:rFonts w:ascii="Symbol" w:hAnsi="Symbol" w:cs="Symbol"/>
          <w:sz w:val="24"/>
          <w:szCs w:val="24"/>
          <w:u w:val="single"/>
        </w:rPr>
        <w:t></w:t>
      </w:r>
      <w:r w:rsidRPr="005D7C08">
        <w:rPr>
          <w:rFonts w:ascii="Times New Roman" w:hAnsi="Times New Roman" w:cs="Times New Roman"/>
          <w:sz w:val="24"/>
          <w:szCs w:val="24"/>
          <w:u w:val="single"/>
        </w:rPr>
        <w:t>v</w:t>
      </w:r>
      <w:r>
        <w:rPr>
          <w:rFonts w:ascii="Times New Roman" w:hAnsi="Times New Roman" w:cs="Times New Roman"/>
          <w:sz w:val="24"/>
          <w:szCs w:val="24"/>
        </w:rPr>
        <w:t xml:space="preserve"> (</w:t>
      </w:r>
      <w:r w:rsidRPr="005D7C08">
        <w:rPr>
          <w:rFonts w:ascii="Times New Roman" w:hAnsi="Times New Roman" w:cs="Times New Roman"/>
          <w:sz w:val="24"/>
          <w:szCs w:val="24"/>
          <w:u w:val="single"/>
        </w:rPr>
        <w:t>Ev</w:t>
      </w:r>
      <w:r>
        <w:rPr>
          <w:rFonts w:ascii="Times New Roman" w:hAnsi="Times New Roman" w:cs="Times New Roman"/>
          <w:sz w:val="24"/>
          <w:szCs w:val="24"/>
        </w:rPr>
        <w:t xml:space="preserve"> est en avance de </w:t>
      </w:r>
      <w:r>
        <w:rPr>
          <w:rFonts w:ascii="Symbol" w:hAnsi="Symbol" w:cs="Symbol"/>
          <w:sz w:val="24"/>
          <w:szCs w:val="24"/>
        </w:rPr>
        <w:t></w:t>
      </w:r>
      <w:r>
        <w:rPr>
          <w:rFonts w:ascii="Times New Roman" w:hAnsi="Times New Roman" w:cs="Times New Roman"/>
          <w:sz w:val="24"/>
          <w:szCs w:val="24"/>
        </w:rPr>
        <w:t xml:space="preserve">/2 sur </w:t>
      </w:r>
      <w:r w:rsidRPr="005D7C08">
        <w:rPr>
          <w:rFonts w:ascii="Symbol" w:hAnsi="Symbol" w:cs="Symbol"/>
          <w:sz w:val="24"/>
          <w:szCs w:val="24"/>
          <w:u w:val="single"/>
        </w:rPr>
        <w:t></w:t>
      </w:r>
      <w:r w:rsidRPr="005D7C08">
        <w:rPr>
          <w:rFonts w:ascii="Times New Roman" w:hAnsi="Times New Roman" w:cs="Times New Roman"/>
          <w:u w:val="single"/>
        </w:rPr>
        <w:t>v</w:t>
      </w:r>
      <w:r>
        <w:rPr>
          <w:rFonts w:ascii="Times New Roman" w:hAnsi="Times New Roman" w:cs="Times New Roman"/>
          <w:sz w:val="24"/>
          <w:szCs w:val="24"/>
        </w:rPr>
        <w:t>).</w:t>
      </w:r>
    </w:p>
    <w:p w:rsidR="00484B61" w:rsidRDefault="00484B61" w:rsidP="00C30D44">
      <w:pPr>
        <w:autoSpaceDE w:val="0"/>
        <w:autoSpaceDN w:val="0"/>
        <w:adjustRightInd w:val="0"/>
        <w:spacing w:after="0" w:line="360" w:lineRule="auto"/>
        <w:jc w:val="both"/>
        <w:rPr>
          <w:rFonts w:ascii="Times New Roman" w:hAnsi="Times New Roman" w:cs="Times New Roman"/>
          <w:sz w:val="24"/>
          <w:szCs w:val="24"/>
        </w:rPr>
      </w:pPr>
    </w:p>
    <w:p w:rsidR="00C30D44" w:rsidRDefault="00C30D44" w:rsidP="00C30D44">
      <w:pPr>
        <w:autoSpaceDE w:val="0"/>
        <w:autoSpaceDN w:val="0"/>
        <w:adjustRightInd w:val="0"/>
        <w:spacing w:after="0" w:line="360" w:lineRule="auto"/>
        <w:jc w:val="both"/>
        <w:rPr>
          <w:rFonts w:ascii="Times New Roman" w:hAnsi="Times New Roman" w:cs="Times New Roman"/>
          <w:sz w:val="24"/>
          <w:szCs w:val="24"/>
        </w:rPr>
        <w:sectPr w:rsidR="00C30D44" w:rsidSect="00DF15AC">
          <w:type w:val="continuous"/>
          <w:pgSz w:w="11906" w:h="16838"/>
          <w:pgMar w:top="567" w:right="454" w:bottom="567" w:left="454" w:header="708" w:footer="708" w:gutter="0"/>
          <w:cols w:space="708"/>
          <w:docGrid w:linePitch="360"/>
        </w:sectPr>
      </w:pPr>
    </w:p>
    <w:p w:rsidR="00C30D44" w:rsidRDefault="003D0A69" w:rsidP="00916060">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111D">
        <w:rPr>
          <w:rFonts w:ascii="Times New Roman" w:hAnsi="Times New Roman" w:cs="Times New Roman"/>
          <w:sz w:val="24"/>
          <w:szCs w:val="24"/>
        </w:rPr>
        <w:t xml:space="preserve">  </w:t>
      </w:r>
      <w:r>
        <w:rPr>
          <w:rFonts w:ascii="Times New Roman" w:hAnsi="Times New Roman" w:cs="Times New Roman"/>
          <w:sz w:val="24"/>
          <w:szCs w:val="24"/>
        </w:rPr>
        <w:t>Le vecteur Is est aussi représentatif du champ tournant créé par les enroulements du stator (réaction d'induit). Comme par convention un flux est orienté dans le sens Nord-Sud (sortant par le pôle Nord et rentrant par le pôle Sud), il est possible de positionner sur le diagramme de</w:t>
      </w:r>
      <w:r w:rsidRPr="003D0A69">
        <w:rPr>
          <w:rFonts w:ascii="Times New Roman" w:hAnsi="Times New Roman" w:cs="Times New Roman"/>
          <w:i/>
          <w:iCs/>
          <w:sz w:val="24"/>
          <w:szCs w:val="24"/>
        </w:rPr>
        <w:t xml:space="preserve"> Fresnel</w:t>
      </w:r>
      <w:r>
        <w:rPr>
          <w:rFonts w:ascii="Times New Roman" w:hAnsi="Times New Roman" w:cs="Times New Roman"/>
          <w:sz w:val="24"/>
          <w:szCs w:val="24"/>
        </w:rPr>
        <w:t xml:space="preserve"> les pôles des champs tournants statorique et rotorique. Ainsi nous pouvons remarquer sur </w:t>
      </w:r>
      <w:r w:rsidRPr="005D7C08">
        <w:rPr>
          <w:rFonts w:ascii="Times New Roman" w:hAnsi="Times New Roman" w:cs="Times New Roman"/>
          <w:i/>
          <w:iCs/>
          <w:sz w:val="24"/>
          <w:szCs w:val="24"/>
        </w:rPr>
        <w:t>la figure 3</w:t>
      </w:r>
      <w:r w:rsidR="005D7C08" w:rsidRPr="005D7C08">
        <w:rPr>
          <w:rFonts w:ascii="Times New Roman" w:hAnsi="Times New Roman" w:cs="Times New Roman"/>
          <w:i/>
          <w:iCs/>
          <w:sz w:val="24"/>
          <w:szCs w:val="24"/>
        </w:rPr>
        <w:t>6</w:t>
      </w:r>
      <w:r>
        <w:rPr>
          <w:rFonts w:ascii="Times New Roman" w:hAnsi="Times New Roman" w:cs="Times New Roman"/>
          <w:sz w:val="24"/>
          <w:szCs w:val="24"/>
        </w:rPr>
        <w:t xml:space="preserve"> que la machine fonctionne en moteur puisque le champ tournant stator "pousse" la roue polaire</w:t>
      </w:r>
      <w:r w:rsidR="00916060">
        <w:rPr>
          <w:rFonts w:ascii="Times New Roman" w:hAnsi="Times New Roman" w:cs="Times New Roman"/>
          <w:sz w:val="24"/>
          <w:szCs w:val="24"/>
        </w:rPr>
        <w:t>.</w:t>
      </w:r>
    </w:p>
    <w:p w:rsidR="003D0A69" w:rsidRDefault="003D0A69" w:rsidP="00C30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11449" cy="1843430"/>
            <wp:effectExtent l="19050" t="0" r="3201"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6"/>
                    <a:srcRect l="26065" t="23627" r="17836" b="13307"/>
                    <a:stretch>
                      <a:fillRect/>
                    </a:stretch>
                  </pic:blipFill>
                  <pic:spPr bwMode="auto">
                    <a:xfrm>
                      <a:off x="0" y="0"/>
                      <a:ext cx="2911449" cy="1843430"/>
                    </a:xfrm>
                    <a:prstGeom prst="rect">
                      <a:avLst/>
                    </a:prstGeom>
                    <a:noFill/>
                    <a:ln w="9525">
                      <a:noFill/>
                      <a:miter lim="800000"/>
                      <a:headEnd/>
                      <a:tailEnd/>
                    </a:ln>
                  </pic:spPr>
                </pic:pic>
              </a:graphicData>
            </a:graphic>
          </wp:inline>
        </w:drawing>
      </w:r>
    </w:p>
    <w:p w:rsidR="00484B61" w:rsidRDefault="00484B61" w:rsidP="00484B61">
      <w:pPr>
        <w:jc w:val="center"/>
        <w:rPr>
          <w:rFonts w:ascii="Times New Roman" w:hAnsi="Times New Roman" w:cs="Times New Roman"/>
          <w:sz w:val="24"/>
          <w:szCs w:val="24"/>
        </w:rPr>
      </w:pPr>
      <w:r>
        <w:rPr>
          <w:rFonts w:ascii="Times New Roman" w:hAnsi="Times New Roman" w:cs="Times New Roman"/>
          <w:i/>
          <w:iCs/>
          <w:sz w:val="24"/>
          <w:szCs w:val="24"/>
          <w:u w:val="single"/>
        </w:rPr>
        <w:t>Figure (36)</w:t>
      </w:r>
    </w:p>
    <w:p w:rsidR="00484B61" w:rsidRDefault="00484B61" w:rsidP="00484B61">
      <w:pPr>
        <w:autoSpaceDE w:val="0"/>
        <w:autoSpaceDN w:val="0"/>
        <w:adjustRightInd w:val="0"/>
        <w:spacing w:after="0"/>
        <w:rPr>
          <w:rFonts w:ascii="Times New Roman" w:hAnsi="Times New Roman" w:cs="Times New Roman"/>
          <w:sz w:val="24"/>
          <w:szCs w:val="24"/>
        </w:rPr>
        <w:sectPr w:rsidR="00484B61" w:rsidSect="00C30D44">
          <w:type w:val="continuous"/>
          <w:pgSz w:w="11906" w:h="16838"/>
          <w:pgMar w:top="567" w:right="454" w:bottom="567" w:left="454" w:header="708" w:footer="708" w:gutter="0"/>
          <w:cols w:num="2" w:space="228" w:equalWidth="0">
            <w:col w:w="5954" w:space="228"/>
            <w:col w:w="4816"/>
          </w:cols>
          <w:docGrid w:linePitch="360"/>
        </w:sectPr>
      </w:pPr>
    </w:p>
    <w:p w:rsidR="0001111D" w:rsidRDefault="0001111D"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84B61" w:rsidRPr="00FD7AE4">
        <w:rPr>
          <w:rFonts w:ascii="Times New Roman" w:hAnsi="Times New Roman" w:cs="Times New Roman"/>
          <w:sz w:val="24"/>
          <w:szCs w:val="24"/>
        </w:rPr>
        <w:t>Pour</w:t>
      </w:r>
      <w:r w:rsidR="00484B61">
        <w:rPr>
          <w:rFonts w:ascii="Times New Roman" w:hAnsi="Times New Roman" w:cs="Times New Roman"/>
          <w:sz w:val="24"/>
          <w:szCs w:val="24"/>
        </w:rPr>
        <w:t xml:space="preserve"> trouver l'expression du couple électromagnétique, nous allons d'abord calculer la puissance électromagnétiqu</w:t>
      </w:r>
      <w:r w:rsidR="00BD24A1">
        <w:rPr>
          <w:rFonts w:ascii="Times New Roman" w:hAnsi="Times New Roman" w:cs="Times New Roman"/>
          <w:sz w:val="24"/>
          <w:szCs w:val="24"/>
        </w:rPr>
        <w:t>e</w:t>
      </w:r>
      <w:r w:rsidR="00484B61">
        <w:rPr>
          <w:rFonts w:ascii="Times New Roman" w:hAnsi="Times New Roman" w:cs="Times New Roman"/>
          <w:sz w:val="24"/>
          <w:szCs w:val="24"/>
        </w:rPr>
        <w:t xml:space="preserve"> P</w:t>
      </w:r>
      <w:r w:rsidR="00484B61" w:rsidRPr="001B574B">
        <w:rPr>
          <w:rFonts w:ascii="Times New Roman" w:hAnsi="Times New Roman" w:cs="Times New Roman"/>
          <w:sz w:val="16"/>
          <w:szCs w:val="16"/>
        </w:rPr>
        <w:t>EM</w:t>
      </w:r>
      <w:r w:rsidR="00484B61">
        <w:rPr>
          <w:rFonts w:ascii="Times New Roman" w:hAnsi="Times New Roman" w:cs="Times New Roman"/>
          <w:sz w:val="24"/>
          <w:szCs w:val="24"/>
        </w:rPr>
        <w:t>:</w:t>
      </w:r>
      <w:r w:rsidR="00C30D44">
        <w:rPr>
          <w:rFonts w:ascii="Times New Roman" w:hAnsi="Times New Roman" w:cs="Times New Roman"/>
          <w:sz w:val="24"/>
          <w:szCs w:val="24"/>
        </w:rPr>
        <w:t xml:space="preserve">                  </w:t>
      </w:r>
    </w:p>
    <w:p w:rsidR="00BD24A1" w:rsidRPr="00916060" w:rsidRDefault="0001111D" w:rsidP="0001111D">
      <w:pPr>
        <w:tabs>
          <w:tab w:val="left" w:pos="3402"/>
        </w:tabs>
        <w:autoSpaceDE w:val="0"/>
        <w:autoSpaceDN w:val="0"/>
        <w:adjustRightInd w:val="0"/>
        <w:spacing w:after="0" w:line="360" w:lineRule="auto"/>
        <w:jc w:val="both"/>
        <w:rPr>
          <w:rFonts w:ascii="Times New Roman" w:hAnsi="Times New Roman" w:cs="Times New Roman"/>
          <w:b/>
          <w:bCs/>
          <w:i/>
          <w:iCs/>
          <w:sz w:val="24"/>
          <w:szCs w:val="24"/>
          <w:lang w:val="en-US"/>
        </w:rPr>
      </w:pPr>
      <w:r w:rsidRPr="00717A22">
        <w:rPr>
          <w:rFonts w:ascii="Times New Roman" w:hAnsi="Times New Roman" w:cs="Times New Roman"/>
          <w:sz w:val="24"/>
          <w:szCs w:val="24"/>
        </w:rPr>
        <w:t xml:space="preserve">                                                        </w:t>
      </w:r>
      <w:r w:rsidR="00702E92" w:rsidRPr="00717A22">
        <w:rPr>
          <w:rFonts w:ascii="Times New Roman" w:hAnsi="Times New Roman" w:cs="Times New Roman"/>
          <w:sz w:val="24"/>
          <w:szCs w:val="24"/>
        </w:rPr>
        <w:t xml:space="preserve"> </w:t>
      </w:r>
      <w:r w:rsidR="00BD24A1" w:rsidRPr="00717A22">
        <w:rPr>
          <w:rFonts w:ascii="Times New Roman" w:hAnsi="Times New Roman" w:cs="Times New Roman"/>
          <w:sz w:val="24"/>
          <w:szCs w:val="24"/>
          <w:lang w:val="en-US"/>
        </w:rPr>
        <w:t>P</w:t>
      </w:r>
      <w:r w:rsidR="00BD24A1" w:rsidRPr="00717A22">
        <w:rPr>
          <w:rFonts w:ascii="Times New Roman" w:hAnsi="Times New Roman" w:cs="Times New Roman"/>
          <w:sz w:val="16"/>
          <w:szCs w:val="16"/>
          <w:lang w:val="en-US"/>
        </w:rPr>
        <w:t>EM</w:t>
      </w:r>
      <w:r w:rsidR="00BD24A1" w:rsidRPr="00717A22">
        <w:rPr>
          <w:rFonts w:ascii="Times New Roman" w:hAnsi="Times New Roman" w:cs="Times New Roman"/>
          <w:sz w:val="20"/>
          <w:szCs w:val="20"/>
          <w:lang w:val="en-US"/>
        </w:rPr>
        <w:t xml:space="preserve"> </w:t>
      </w:r>
      <w:r w:rsidR="00BD24A1" w:rsidRPr="00717A22">
        <w:rPr>
          <w:rFonts w:ascii="Times New Roman" w:hAnsi="Times New Roman" w:cs="Times New Roman"/>
          <w:sz w:val="24"/>
          <w:szCs w:val="24"/>
          <w:lang w:val="en-US"/>
        </w:rPr>
        <w:t>= 3 Vs I</w:t>
      </w:r>
      <w:r w:rsidR="00BD24A1" w:rsidRPr="00717A22">
        <w:rPr>
          <w:rFonts w:ascii="Times New Roman" w:hAnsi="Times New Roman" w:cs="Times New Roman"/>
          <w:sz w:val="20"/>
          <w:szCs w:val="20"/>
          <w:lang w:val="en-US"/>
        </w:rPr>
        <w:t>s</w:t>
      </w:r>
      <w:r w:rsidR="00BD24A1" w:rsidRPr="00717A22">
        <w:rPr>
          <w:rFonts w:ascii="Times New Roman" w:hAnsi="Times New Roman" w:cs="Times New Roman"/>
          <w:sz w:val="24"/>
          <w:szCs w:val="24"/>
          <w:lang w:val="en-US"/>
        </w:rPr>
        <w:t xml:space="preserve"> cos </w:t>
      </w:r>
      <w:r w:rsidR="00BD24A1" w:rsidRPr="00717A22">
        <w:rPr>
          <w:rFonts w:ascii="Symbol" w:hAnsi="Symbol" w:cs="Symbol"/>
          <w:sz w:val="24"/>
          <w:szCs w:val="24"/>
        </w:rPr>
        <w:t></w:t>
      </w:r>
      <w:r w:rsidR="00BD24A1" w:rsidRPr="00717A22">
        <w:rPr>
          <w:rFonts w:ascii="Symbol" w:hAnsi="Symbol" w:cs="Symbol"/>
          <w:sz w:val="24"/>
          <w:szCs w:val="24"/>
        </w:rPr>
        <w:t></w:t>
      </w:r>
      <w:r w:rsidR="00916060" w:rsidRPr="00717A22">
        <w:rPr>
          <w:rFonts w:ascii="Times New Roman" w:hAnsi="Times New Roman" w:cs="Times New Roman"/>
          <w:b/>
          <w:bCs/>
          <w:sz w:val="24"/>
          <w:szCs w:val="24"/>
          <w:lang w:val="en-US"/>
        </w:rPr>
        <w:t xml:space="preserve">                </w:t>
      </w:r>
      <w:r w:rsidR="00FD7AE4" w:rsidRPr="00717A22">
        <w:rPr>
          <w:rFonts w:ascii="Times New Roman" w:hAnsi="Times New Roman" w:cs="Times New Roman"/>
          <w:sz w:val="24"/>
          <w:szCs w:val="24"/>
          <w:lang w:val="en-US"/>
        </w:rPr>
        <w:t xml:space="preserve">                                                                    </w:t>
      </w:r>
      <w:r w:rsidR="00FD7AE4" w:rsidRPr="00916060">
        <w:rPr>
          <w:rFonts w:ascii="Times New Roman" w:hAnsi="Times New Roman" w:cs="Times New Roman"/>
          <w:sz w:val="24"/>
          <w:szCs w:val="24"/>
          <w:lang w:val="en-US"/>
        </w:rPr>
        <w:t>(77)</w:t>
      </w:r>
    </w:p>
    <w:p w:rsidR="00BD24A1" w:rsidRPr="00462E1C" w:rsidRDefault="00702E92" w:rsidP="00C30D44">
      <w:pPr>
        <w:autoSpaceDE w:val="0"/>
        <w:autoSpaceDN w:val="0"/>
        <w:adjustRightInd w:val="0"/>
        <w:spacing w:after="0" w:line="360" w:lineRule="auto"/>
        <w:rPr>
          <w:rFonts w:ascii="Times New Roman" w:hAnsi="Times New Roman" w:cs="Times New Roman"/>
          <w:sz w:val="24"/>
          <w:szCs w:val="24"/>
          <w:lang w:val="en-US"/>
        </w:rPr>
      </w:pPr>
      <w:r w:rsidRPr="00462E1C">
        <w:rPr>
          <w:rFonts w:ascii="Times New Roman" w:hAnsi="Times New Roman" w:cs="Times New Roman"/>
          <w:sz w:val="24"/>
          <w:szCs w:val="24"/>
          <w:lang w:val="en-US"/>
        </w:rPr>
        <w:t xml:space="preserve">                                         O</w:t>
      </w:r>
      <w:r w:rsidR="00BD24A1" w:rsidRPr="00462E1C">
        <w:rPr>
          <w:rFonts w:ascii="Times New Roman" w:hAnsi="Times New Roman" w:cs="Times New Roman"/>
          <w:sz w:val="24"/>
          <w:szCs w:val="24"/>
          <w:lang w:val="en-US"/>
        </w:rPr>
        <w:t>u</w:t>
      </w:r>
      <w:r w:rsidRPr="00462E1C">
        <w:rPr>
          <w:rFonts w:ascii="Times New Roman" w:hAnsi="Times New Roman" w:cs="Times New Roman"/>
          <w:sz w:val="24"/>
          <w:szCs w:val="24"/>
          <w:lang w:val="en-US"/>
        </w:rPr>
        <w:t xml:space="preserve">           </w:t>
      </w:r>
      <w:r w:rsidR="00BD24A1" w:rsidRPr="00462E1C">
        <w:rPr>
          <w:rFonts w:ascii="Times New Roman" w:hAnsi="Times New Roman" w:cs="Times New Roman"/>
          <w:sz w:val="24"/>
          <w:szCs w:val="24"/>
          <w:lang w:val="en-US"/>
        </w:rPr>
        <w:t>P</w:t>
      </w:r>
      <w:r w:rsidR="00BD24A1" w:rsidRPr="00462E1C">
        <w:rPr>
          <w:rFonts w:ascii="Times New Roman" w:hAnsi="Times New Roman" w:cs="Times New Roman"/>
          <w:sz w:val="16"/>
          <w:szCs w:val="16"/>
          <w:lang w:val="en-US"/>
        </w:rPr>
        <w:t>EM</w:t>
      </w:r>
      <w:r w:rsidR="00BD24A1" w:rsidRPr="00462E1C">
        <w:rPr>
          <w:rFonts w:ascii="Times New Roman" w:hAnsi="Times New Roman" w:cs="Times New Roman"/>
          <w:sz w:val="20"/>
          <w:szCs w:val="20"/>
          <w:lang w:val="en-US"/>
        </w:rPr>
        <w:t xml:space="preserve"> </w:t>
      </w:r>
      <w:r w:rsidR="00BD24A1" w:rsidRPr="00462E1C">
        <w:rPr>
          <w:rFonts w:ascii="Times New Roman" w:hAnsi="Times New Roman" w:cs="Times New Roman"/>
          <w:sz w:val="24"/>
          <w:szCs w:val="24"/>
          <w:lang w:val="en-US"/>
        </w:rPr>
        <w:t>= 3 Ev I</w:t>
      </w:r>
      <w:r w:rsidR="00BD24A1" w:rsidRPr="00462E1C">
        <w:rPr>
          <w:rFonts w:ascii="Times New Roman" w:hAnsi="Times New Roman" w:cs="Times New Roman"/>
          <w:sz w:val="20"/>
          <w:szCs w:val="20"/>
          <w:lang w:val="en-US"/>
        </w:rPr>
        <w:t>s</w:t>
      </w:r>
      <w:r w:rsidR="00BD24A1" w:rsidRPr="00462E1C">
        <w:rPr>
          <w:rFonts w:ascii="Times New Roman" w:hAnsi="Times New Roman" w:cs="Times New Roman"/>
          <w:sz w:val="24"/>
          <w:szCs w:val="24"/>
          <w:lang w:val="en-US"/>
        </w:rPr>
        <w:t xml:space="preserve"> cos </w:t>
      </w:r>
      <w:r w:rsidR="00BD24A1">
        <w:rPr>
          <w:rFonts w:ascii="Symbol" w:hAnsi="Symbol" w:cs="Symbol"/>
          <w:sz w:val="24"/>
          <w:szCs w:val="24"/>
        </w:rPr>
        <w:t></w:t>
      </w:r>
      <w:r w:rsidR="00BD24A1">
        <w:rPr>
          <w:rFonts w:ascii="Symbol" w:hAnsi="Symbol" w:cs="Symbol"/>
          <w:sz w:val="24"/>
          <w:szCs w:val="24"/>
        </w:rPr>
        <w:t></w:t>
      </w:r>
      <w:r w:rsidR="00BD24A1">
        <w:rPr>
          <w:rFonts w:ascii="Symbol" w:hAnsi="Symbol" w:cs="Symbol"/>
          <w:sz w:val="24"/>
          <w:szCs w:val="24"/>
        </w:rPr>
        <w:t></w:t>
      </w:r>
      <w:r w:rsidR="00916060" w:rsidRPr="00462E1C">
        <w:rPr>
          <w:rFonts w:ascii="Times New Roman" w:hAnsi="Times New Roman" w:cs="Times New Roman"/>
          <w:b/>
          <w:bCs/>
          <w:i/>
          <w:iCs/>
          <w:sz w:val="24"/>
          <w:szCs w:val="24"/>
          <w:lang w:val="en-US"/>
        </w:rPr>
        <w:t xml:space="preserve">                </w:t>
      </w:r>
      <w:r w:rsidR="00FD7AE4" w:rsidRPr="00462E1C">
        <w:rPr>
          <w:rFonts w:ascii="Times New Roman" w:hAnsi="Times New Roman" w:cs="Times New Roman"/>
          <w:sz w:val="24"/>
          <w:szCs w:val="24"/>
          <w:lang w:val="en-US"/>
        </w:rPr>
        <w:t xml:space="preserve">                                                                   (78)</w:t>
      </w:r>
    </w:p>
    <w:p w:rsidR="00BD24A1" w:rsidRDefault="00BD24A1"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utilisant l'équation </w:t>
      </w:r>
      <w:r w:rsidR="00FD7AE4">
        <w:rPr>
          <w:rFonts w:ascii="Times New Roman" w:hAnsi="Times New Roman" w:cs="Times New Roman"/>
          <w:b/>
          <w:bCs/>
          <w:i/>
          <w:iCs/>
          <w:sz w:val="24"/>
          <w:szCs w:val="24"/>
        </w:rPr>
        <w:t>(76</w:t>
      </w:r>
      <w:r>
        <w:rPr>
          <w:rFonts w:ascii="Times New Roman" w:hAnsi="Times New Roman" w:cs="Times New Roman"/>
          <w:b/>
          <w:bCs/>
          <w:i/>
          <w:iCs/>
          <w:sz w:val="24"/>
          <w:szCs w:val="24"/>
        </w:rPr>
        <w:t>)</w:t>
      </w:r>
      <w:r>
        <w:rPr>
          <w:rFonts w:ascii="Times New Roman" w:hAnsi="Times New Roman" w:cs="Times New Roman"/>
          <w:sz w:val="24"/>
          <w:szCs w:val="24"/>
        </w:rPr>
        <w:t>, on modifie l'expression</w:t>
      </w:r>
      <w:r w:rsidR="00FD7AE4">
        <w:rPr>
          <w:rFonts w:ascii="Times New Roman" w:hAnsi="Times New Roman" w:cs="Times New Roman"/>
          <w:b/>
          <w:bCs/>
          <w:i/>
          <w:iCs/>
          <w:sz w:val="24"/>
          <w:szCs w:val="24"/>
        </w:rPr>
        <w:t>(78</w:t>
      </w:r>
      <w:r>
        <w:rPr>
          <w:rFonts w:ascii="Times New Roman" w:hAnsi="Times New Roman" w:cs="Times New Roman"/>
          <w:b/>
          <w:bCs/>
          <w:i/>
          <w:iCs/>
          <w:sz w:val="24"/>
          <w:szCs w:val="24"/>
        </w:rPr>
        <w:t xml:space="preserve">) </w:t>
      </w:r>
      <w:r>
        <w:rPr>
          <w:rFonts w:ascii="Times New Roman" w:hAnsi="Times New Roman" w:cs="Times New Roman"/>
          <w:sz w:val="24"/>
          <w:szCs w:val="24"/>
        </w:rPr>
        <w:t>et ainsi :</w:t>
      </w:r>
    </w:p>
    <w:p w:rsidR="00BD24A1" w:rsidRPr="00FD7AE4" w:rsidRDefault="00702E92" w:rsidP="0001111D">
      <w:pPr>
        <w:tabs>
          <w:tab w:val="left" w:pos="3402"/>
        </w:tabs>
        <w:autoSpaceDE w:val="0"/>
        <w:autoSpaceDN w:val="0"/>
        <w:adjustRightInd w:val="0"/>
        <w:spacing w:after="0" w:line="360" w:lineRule="auto"/>
        <w:rPr>
          <w:rFonts w:ascii="Times New Roman" w:hAnsi="Times New Roman" w:cs="Times New Roman"/>
          <w:b/>
          <w:bCs/>
          <w:i/>
          <w:iCs/>
          <w:sz w:val="24"/>
          <w:szCs w:val="24"/>
          <w:lang w:val="en-US"/>
        </w:rPr>
      </w:pPr>
      <w:r w:rsidRPr="00932BDA">
        <w:rPr>
          <w:rFonts w:ascii="Times New Roman" w:hAnsi="Times New Roman" w:cs="Times New Roman"/>
          <w:sz w:val="28"/>
          <w:szCs w:val="28"/>
        </w:rPr>
        <w:t xml:space="preserve">                                            </w:t>
      </w:r>
      <w:r w:rsidR="0001111D" w:rsidRPr="00932BDA">
        <w:rPr>
          <w:rFonts w:ascii="Times New Roman" w:hAnsi="Times New Roman" w:cs="Times New Roman"/>
          <w:sz w:val="28"/>
          <w:szCs w:val="28"/>
        </w:rPr>
        <w:t xml:space="preserve"> </w:t>
      </w:r>
      <w:r w:rsidRPr="00932BDA">
        <w:rPr>
          <w:rFonts w:ascii="Times New Roman" w:hAnsi="Times New Roman" w:cs="Times New Roman"/>
          <w:sz w:val="28"/>
          <w:szCs w:val="28"/>
        </w:rPr>
        <w:t xml:space="preserve">   </w:t>
      </w:r>
      <w:r w:rsidRPr="00932BDA">
        <w:rPr>
          <w:rFonts w:ascii="Times New Roman" w:hAnsi="Times New Roman" w:cs="Times New Roman"/>
          <w:sz w:val="24"/>
          <w:szCs w:val="24"/>
        </w:rPr>
        <w:t xml:space="preserve"> </w:t>
      </w:r>
      <w:r w:rsidR="00BD24A1" w:rsidRPr="00702E92">
        <w:rPr>
          <w:rFonts w:ascii="Times New Roman" w:hAnsi="Times New Roman" w:cs="Times New Roman"/>
          <w:sz w:val="24"/>
          <w:szCs w:val="24"/>
          <w:lang w:val="en-US"/>
        </w:rPr>
        <w:t>P</w:t>
      </w:r>
      <w:r w:rsidR="00BD24A1" w:rsidRPr="00702E92">
        <w:rPr>
          <w:rFonts w:ascii="Times New Roman" w:hAnsi="Times New Roman" w:cs="Times New Roman"/>
          <w:sz w:val="18"/>
          <w:szCs w:val="18"/>
          <w:lang w:val="en-US"/>
        </w:rPr>
        <w:t xml:space="preserve">EM </w:t>
      </w:r>
      <w:r w:rsidR="00BD24A1" w:rsidRPr="00BD24A1">
        <w:rPr>
          <w:rFonts w:ascii="Times New Roman" w:hAnsi="Times New Roman" w:cs="Times New Roman"/>
          <w:sz w:val="24"/>
          <w:szCs w:val="24"/>
          <w:lang w:val="en-US"/>
        </w:rPr>
        <w:t xml:space="preserve">= 3 </w:t>
      </w:r>
      <w:r w:rsidR="00BD24A1" w:rsidRPr="00702E92">
        <w:rPr>
          <w:rFonts w:ascii="Symbol" w:hAnsi="Symbol" w:cs="Symbol"/>
          <w:sz w:val="24"/>
          <w:szCs w:val="24"/>
        </w:rPr>
        <w:t></w:t>
      </w:r>
      <w:r w:rsidR="00BD24A1" w:rsidRPr="00702E92">
        <w:rPr>
          <w:rFonts w:ascii="Times New Roman" w:hAnsi="Times New Roman" w:cs="Times New Roman"/>
          <w:lang w:val="en-US"/>
        </w:rPr>
        <w:t>v</w:t>
      </w:r>
      <w:r w:rsidR="00BD24A1" w:rsidRPr="00BD24A1">
        <w:rPr>
          <w:rFonts w:ascii="Times New Roman" w:hAnsi="Times New Roman" w:cs="Times New Roman"/>
          <w:sz w:val="24"/>
          <w:szCs w:val="24"/>
          <w:lang w:val="en-US"/>
        </w:rPr>
        <w:t xml:space="preserve"> </w:t>
      </w:r>
      <w:r w:rsidR="00BD24A1">
        <w:rPr>
          <w:rFonts w:ascii="Symbol" w:hAnsi="Symbol" w:cs="Symbol"/>
          <w:sz w:val="28"/>
          <w:szCs w:val="28"/>
        </w:rPr>
        <w:t></w:t>
      </w:r>
      <w:r w:rsidR="00BD24A1" w:rsidRPr="007007CC">
        <w:rPr>
          <w:rFonts w:ascii="Times New Roman" w:hAnsi="Times New Roman" w:cs="Times New Roman"/>
          <w:sz w:val="20"/>
          <w:szCs w:val="20"/>
          <w:lang w:val="en-US"/>
        </w:rPr>
        <w:t>s</w:t>
      </w:r>
      <w:r w:rsidR="00BD24A1" w:rsidRPr="00BD24A1">
        <w:rPr>
          <w:rFonts w:ascii="Times New Roman" w:hAnsi="Times New Roman" w:cs="Times New Roman"/>
          <w:sz w:val="24"/>
          <w:szCs w:val="24"/>
          <w:lang w:val="en-US"/>
        </w:rPr>
        <w:t xml:space="preserve"> I</w:t>
      </w:r>
      <w:r w:rsidR="00BD24A1" w:rsidRPr="007007CC">
        <w:rPr>
          <w:rFonts w:ascii="Times New Roman" w:hAnsi="Times New Roman" w:cs="Times New Roman"/>
          <w:sz w:val="20"/>
          <w:szCs w:val="20"/>
          <w:lang w:val="en-US"/>
        </w:rPr>
        <w:t>s</w:t>
      </w:r>
      <w:r w:rsidR="00BD24A1" w:rsidRPr="00BD24A1">
        <w:rPr>
          <w:rFonts w:ascii="Times New Roman" w:hAnsi="Times New Roman" w:cs="Times New Roman"/>
          <w:sz w:val="24"/>
          <w:szCs w:val="24"/>
          <w:lang w:val="en-US"/>
        </w:rPr>
        <w:t xml:space="preserve"> cos </w:t>
      </w:r>
      <w:r w:rsidR="00BD24A1">
        <w:rPr>
          <w:rFonts w:ascii="Symbol" w:hAnsi="Symbol" w:cs="Symbol"/>
          <w:sz w:val="24"/>
          <w:szCs w:val="24"/>
        </w:rPr>
        <w:t></w:t>
      </w:r>
      <w:r w:rsidR="00BD24A1">
        <w:rPr>
          <w:rFonts w:ascii="Symbol" w:hAnsi="Symbol" w:cs="Symbol"/>
          <w:sz w:val="24"/>
          <w:szCs w:val="24"/>
        </w:rPr>
        <w:t></w:t>
      </w:r>
      <w:r w:rsidR="00BD24A1">
        <w:rPr>
          <w:rFonts w:ascii="Symbol" w:hAnsi="Symbol" w:cs="Symbol"/>
          <w:sz w:val="24"/>
          <w:szCs w:val="24"/>
        </w:rPr>
        <w:t></w:t>
      </w:r>
      <w:r w:rsidR="00916060" w:rsidRPr="00916060">
        <w:rPr>
          <w:rFonts w:ascii="Times New Roman" w:hAnsi="Times New Roman" w:cs="Times New Roman"/>
          <w:b/>
          <w:bCs/>
          <w:i/>
          <w:iCs/>
          <w:sz w:val="24"/>
          <w:szCs w:val="24"/>
          <w:lang w:val="en-US"/>
        </w:rPr>
        <w:t xml:space="preserve">                </w:t>
      </w:r>
      <w:r w:rsidR="00FD7AE4" w:rsidRPr="00FD7AE4">
        <w:rPr>
          <w:rFonts w:ascii="Times New Roman" w:hAnsi="Times New Roman" w:cs="Times New Roman"/>
          <w:sz w:val="24"/>
          <w:szCs w:val="24"/>
          <w:lang w:val="en-US"/>
        </w:rPr>
        <w:t xml:space="preserve"> </w:t>
      </w:r>
      <w:r w:rsidR="00FD7AE4">
        <w:rPr>
          <w:rFonts w:ascii="Times New Roman" w:hAnsi="Times New Roman" w:cs="Times New Roman"/>
          <w:sz w:val="24"/>
          <w:szCs w:val="24"/>
          <w:lang w:val="en-US"/>
        </w:rPr>
        <w:t xml:space="preserve">                                                           (79</w:t>
      </w:r>
      <w:r w:rsidR="00FD7AE4" w:rsidRPr="00FD7AE4">
        <w:rPr>
          <w:rFonts w:ascii="Times New Roman" w:hAnsi="Times New Roman" w:cs="Times New Roman"/>
          <w:sz w:val="24"/>
          <w:szCs w:val="24"/>
          <w:lang w:val="en-US"/>
        </w:rPr>
        <w:t>)</w:t>
      </w:r>
    </w:p>
    <w:p w:rsidR="00BD24A1" w:rsidRDefault="00BD24A1" w:rsidP="00C30D4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Le couple électromagnétique s'exprime par :</w:t>
      </w:r>
    </w:p>
    <w:p w:rsidR="00172EAE" w:rsidRPr="00462E1C" w:rsidRDefault="00172EAE" w:rsidP="00C30D4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1111D">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Symbol"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m:t>
            </m:r>
          </m:sub>
        </m:sSub>
        <m:r>
          <w:rPr>
            <w:rFonts w:ascii="Cambria Math" w:hAnsi="Symbol" w:cs="Times New Roman"/>
            <w:sz w:val="24"/>
            <w:szCs w:val="24"/>
          </w:rPr>
          <m:t>=</m:t>
        </m:r>
        <m:f>
          <m:fPr>
            <m:ctrlPr>
              <w:rPr>
                <w:rFonts w:ascii="Cambria Math" w:hAnsi="Symbol" w:cs="Times New Roman"/>
                <w:i/>
                <w:sz w:val="24"/>
                <w:szCs w:val="24"/>
              </w:rPr>
            </m:ctrlPr>
          </m:fPr>
          <m:num>
            <m:sSub>
              <m:sSubPr>
                <m:ctrlPr>
                  <w:rPr>
                    <w:rFonts w:ascii="Cambria Math" w:hAnsi="Symbol"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m:t>
                </m:r>
              </m:sub>
            </m:sSub>
          </m:num>
          <m:den>
            <m:r>
              <m:rPr>
                <m:sty m:val="p"/>
              </m:rPr>
              <w:rPr>
                <w:rFonts w:ascii="Symbol" w:hAnsi="Symbol" w:cs="Cambria Math"/>
                <w:sz w:val="24"/>
                <w:szCs w:val="24"/>
              </w:rPr>
              <m:t></m:t>
            </m:r>
          </m:den>
        </m:f>
      </m:oMath>
      <w:r w:rsidRPr="00462E1C">
        <w:rPr>
          <w:rFonts w:ascii="Times New Roman" w:hAnsi="Times New Roman" w:cs="Times New Roman"/>
          <w:sz w:val="24"/>
          <w:szCs w:val="24"/>
        </w:rPr>
        <w:t xml:space="preserve"> </w:t>
      </w:r>
      <w:r w:rsidR="00916060" w:rsidRPr="00462E1C">
        <w:rPr>
          <w:rFonts w:ascii="Times New Roman" w:hAnsi="Times New Roman" w:cs="Times New Roman"/>
          <w:sz w:val="24"/>
          <w:szCs w:val="24"/>
        </w:rPr>
        <w:t xml:space="preserve">                     </w:t>
      </w:r>
      <w:r w:rsidR="00FD7AE4" w:rsidRPr="00462E1C">
        <w:rPr>
          <w:rFonts w:ascii="Times New Roman" w:hAnsi="Times New Roman" w:cs="Times New Roman"/>
          <w:sz w:val="24"/>
          <w:szCs w:val="24"/>
        </w:rPr>
        <w:t xml:space="preserve">                                                                             (80)</w:t>
      </w:r>
    </w:p>
    <w:p w:rsidR="00040D9C" w:rsidRPr="00462E1C" w:rsidRDefault="00172EAE" w:rsidP="00916060">
      <w:pPr>
        <w:tabs>
          <w:tab w:val="left" w:pos="3402"/>
          <w:tab w:val="left" w:pos="10773"/>
        </w:tabs>
        <w:autoSpaceDE w:val="0"/>
        <w:autoSpaceDN w:val="0"/>
        <w:adjustRightInd w:val="0"/>
        <w:spacing w:after="0" w:line="360" w:lineRule="auto"/>
        <w:rPr>
          <w:rFonts w:ascii="Times New Roman" w:hAnsi="Times New Roman" w:cs="Times New Roman"/>
          <w:sz w:val="24"/>
          <w:szCs w:val="24"/>
        </w:rPr>
      </w:pPr>
      <w:r w:rsidRPr="00462E1C">
        <w:rPr>
          <w:rFonts w:ascii="Times New Roman" w:hAnsi="Times New Roman" w:cs="Times New Roman"/>
          <w:sz w:val="24"/>
          <w:szCs w:val="24"/>
        </w:rPr>
        <w:t xml:space="preserve">                                      Avec    </w:t>
      </w:r>
      <w:r w:rsidR="00916060" w:rsidRPr="00462E1C">
        <w:rPr>
          <w:rFonts w:ascii="Times New Roman" w:hAnsi="Times New Roman" w:cs="Times New Roman"/>
          <w:sz w:val="24"/>
          <w:szCs w:val="24"/>
        </w:rPr>
        <w:t xml:space="preserve"> </w:t>
      </w:r>
      <w:r w:rsidR="0001111D" w:rsidRPr="00462E1C">
        <w:rPr>
          <w:rFonts w:ascii="Times New Roman" w:hAnsi="Times New Roman" w:cs="Times New Roman"/>
          <w:sz w:val="24"/>
          <w:szCs w:val="24"/>
        </w:rPr>
        <w:t xml:space="preserve">  </w:t>
      </w:r>
      <w:r w:rsidRPr="00462E1C">
        <w:rPr>
          <w:rFonts w:ascii="Times New Roman" w:hAnsi="Times New Roman" w:cs="Times New Roman"/>
          <w:sz w:val="24"/>
          <w:szCs w:val="24"/>
        </w:rPr>
        <w:t xml:space="preserve">   </w:t>
      </w:r>
      <m:oMath>
        <m:r>
          <m:rPr>
            <m:sty m:val="p"/>
          </m:rPr>
          <w:rPr>
            <w:rFonts w:ascii="Symbol" w:hAnsi="Symbol" w:cs="Cambria Math"/>
            <w:sz w:val="24"/>
            <w:szCs w:val="24"/>
          </w:rPr>
          <m:t></m:t>
        </m:r>
        <m:r>
          <w:rPr>
            <w:rFonts w:ascii="Cambria Math" w:hAnsi="Symbol" w:cs="Times New Roman"/>
            <w:sz w:val="24"/>
            <w:szCs w:val="24"/>
          </w:rPr>
          <m:t>=</m:t>
        </m:r>
        <m:f>
          <m:fPr>
            <m:ctrlPr>
              <w:rPr>
                <w:rFonts w:ascii="Cambria Math" w:hAnsi="Symbol" w:cs="Times New Roman"/>
                <w:i/>
                <w:sz w:val="24"/>
                <w:szCs w:val="24"/>
              </w:rPr>
            </m:ctrlPr>
          </m:fPr>
          <m:num>
            <m:sSub>
              <m:sSubPr>
                <m:ctrlPr>
                  <w:rPr>
                    <w:rFonts w:ascii="Cambria Math" w:hAnsi="Symbol"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num>
          <m:den>
            <m:r>
              <w:rPr>
                <w:rFonts w:ascii="Cambria Math" w:hAnsi="Cambria Math" w:cs="Cambria Math"/>
                <w:sz w:val="24"/>
                <w:szCs w:val="24"/>
              </w:rPr>
              <m:t>p</m:t>
            </m:r>
          </m:den>
        </m:f>
      </m:oMath>
      <w:r w:rsidR="00916060" w:rsidRPr="00462E1C">
        <w:rPr>
          <w:rFonts w:ascii="Times New Roman" w:hAnsi="Times New Roman" w:cs="Times New Roman"/>
          <w:sz w:val="24"/>
          <w:szCs w:val="24"/>
        </w:rPr>
        <w:t xml:space="preserve">                    </w:t>
      </w:r>
      <w:r w:rsidR="00FD7AE4" w:rsidRPr="00462E1C">
        <w:rPr>
          <w:rFonts w:ascii="Times New Roman" w:hAnsi="Times New Roman" w:cs="Times New Roman"/>
          <w:sz w:val="24"/>
          <w:szCs w:val="24"/>
        </w:rPr>
        <w:t xml:space="preserve">                                                               </w:t>
      </w:r>
      <w:r w:rsidR="00916060" w:rsidRPr="00462E1C">
        <w:rPr>
          <w:rFonts w:ascii="Times New Roman" w:hAnsi="Times New Roman" w:cs="Times New Roman"/>
          <w:sz w:val="24"/>
          <w:szCs w:val="24"/>
        </w:rPr>
        <w:t xml:space="preserve">                  </w:t>
      </w:r>
      <w:r w:rsidR="00FD7AE4" w:rsidRPr="00462E1C">
        <w:rPr>
          <w:rFonts w:ascii="Times New Roman" w:hAnsi="Times New Roman" w:cs="Times New Roman"/>
          <w:sz w:val="24"/>
          <w:szCs w:val="24"/>
        </w:rPr>
        <w:t xml:space="preserve">    (81)</w:t>
      </w:r>
    </w:p>
    <w:p w:rsidR="00BD24A1" w:rsidRPr="00FD7AE4" w:rsidRDefault="00E664AE" w:rsidP="00932BDA">
      <w:pPr>
        <w:tabs>
          <w:tab w:val="left" w:pos="3402"/>
          <w:tab w:val="left" w:pos="10773"/>
        </w:tabs>
        <w:autoSpaceDE w:val="0"/>
        <w:autoSpaceDN w:val="0"/>
        <w:adjustRightInd w:val="0"/>
        <w:spacing w:after="0" w:line="360" w:lineRule="auto"/>
        <w:jc w:val="both"/>
        <w:rPr>
          <w:rFonts w:ascii="Times New Roman" w:hAnsi="Times New Roman" w:cs="Times New Roman"/>
          <w:b/>
          <w:bCs/>
          <w:i/>
          <w:iCs/>
          <w:sz w:val="24"/>
          <w:szCs w:val="24"/>
          <w:lang w:val="en-US"/>
        </w:rPr>
      </w:pPr>
      <w:r w:rsidRPr="00462E1C">
        <w:rPr>
          <w:rFonts w:ascii="Times New Roman" w:hAnsi="Times New Roman" w:cs="Times New Roman"/>
          <w:sz w:val="24"/>
          <w:szCs w:val="24"/>
        </w:rPr>
        <w:t xml:space="preserve">                                                    </w:t>
      </w:r>
      <w:r w:rsidR="0001111D" w:rsidRPr="00462E1C">
        <w:rPr>
          <w:rFonts w:ascii="Times New Roman" w:hAnsi="Times New Roman" w:cs="Times New Roman"/>
          <w:sz w:val="24"/>
          <w:szCs w:val="24"/>
        </w:rPr>
        <w:t xml:space="preserve">  </w:t>
      </w:r>
      <w:r w:rsidR="00932BDA" w:rsidRPr="00462E1C">
        <w:rPr>
          <w:rFonts w:ascii="Times New Roman" w:hAnsi="Times New Roman" w:cs="Times New Roman"/>
          <w:sz w:val="24"/>
          <w:szCs w:val="24"/>
        </w:rPr>
        <w:t xml:space="preserve"> </w:t>
      </w:r>
      <w:r w:rsidRPr="00462E1C">
        <w:rPr>
          <w:rFonts w:ascii="Times New Roman" w:hAnsi="Times New Roman" w:cs="Times New Roman"/>
          <w:sz w:val="24"/>
          <w:szCs w:val="24"/>
        </w:rPr>
        <w:t xml:space="preserve"> </w:t>
      </w:r>
      <w:r w:rsidR="00BD24A1" w:rsidRPr="007007CC">
        <w:rPr>
          <w:rFonts w:ascii="Times New Roman" w:hAnsi="Times New Roman" w:cs="Times New Roman"/>
          <w:sz w:val="24"/>
          <w:szCs w:val="24"/>
          <w:lang w:val="en-US"/>
        </w:rPr>
        <w:t>C</w:t>
      </w:r>
      <w:r w:rsidR="00BD24A1" w:rsidRPr="007007CC">
        <w:rPr>
          <w:rFonts w:ascii="Times New Roman" w:hAnsi="Times New Roman" w:cs="Times New Roman"/>
          <w:sz w:val="16"/>
          <w:szCs w:val="16"/>
          <w:lang w:val="en-US"/>
        </w:rPr>
        <w:t xml:space="preserve">EM </w:t>
      </w:r>
      <w:r w:rsidR="00BD24A1" w:rsidRPr="007007CC">
        <w:rPr>
          <w:rFonts w:ascii="Times New Roman" w:hAnsi="Times New Roman" w:cs="Times New Roman"/>
          <w:sz w:val="24"/>
          <w:szCs w:val="24"/>
          <w:lang w:val="en-US"/>
        </w:rPr>
        <w:t xml:space="preserve">= 3 p </w:t>
      </w:r>
      <w:r w:rsidR="00BD24A1" w:rsidRPr="007007CC">
        <w:rPr>
          <w:rFonts w:ascii="Symbol" w:hAnsi="Symbol" w:cs="Symbol"/>
          <w:sz w:val="24"/>
          <w:szCs w:val="24"/>
        </w:rPr>
        <w:t></w:t>
      </w:r>
      <w:r w:rsidR="00BD24A1" w:rsidRPr="007007CC">
        <w:rPr>
          <w:rFonts w:ascii="Times New Roman" w:hAnsi="Times New Roman" w:cs="Times New Roman"/>
          <w:sz w:val="20"/>
          <w:szCs w:val="20"/>
          <w:lang w:val="en-US"/>
        </w:rPr>
        <w:t>v</w:t>
      </w:r>
      <w:r w:rsidR="00BD24A1" w:rsidRPr="007007CC">
        <w:rPr>
          <w:rFonts w:ascii="Times New Roman" w:hAnsi="Times New Roman" w:cs="Times New Roman"/>
          <w:lang w:val="en-US"/>
        </w:rPr>
        <w:t xml:space="preserve"> </w:t>
      </w:r>
      <w:r w:rsidR="00BD24A1" w:rsidRPr="007007CC">
        <w:rPr>
          <w:rFonts w:ascii="Times New Roman" w:hAnsi="Times New Roman" w:cs="Times New Roman"/>
          <w:sz w:val="24"/>
          <w:szCs w:val="24"/>
          <w:lang w:val="en-US"/>
        </w:rPr>
        <w:t>I</w:t>
      </w:r>
      <w:r w:rsidR="00BD24A1" w:rsidRPr="007007CC">
        <w:rPr>
          <w:rFonts w:ascii="Times New Roman" w:hAnsi="Times New Roman" w:cs="Times New Roman"/>
          <w:sz w:val="20"/>
          <w:szCs w:val="20"/>
          <w:lang w:val="en-US"/>
        </w:rPr>
        <w:t>s</w:t>
      </w:r>
      <w:r w:rsidR="00BD24A1" w:rsidRPr="007007CC">
        <w:rPr>
          <w:rFonts w:ascii="Times New Roman" w:hAnsi="Times New Roman" w:cs="Times New Roman"/>
          <w:sz w:val="24"/>
          <w:szCs w:val="24"/>
          <w:lang w:val="en-US"/>
        </w:rPr>
        <w:t xml:space="preserve"> cos </w:t>
      </w:r>
      <w:r w:rsidR="00BD24A1" w:rsidRPr="007007CC">
        <w:rPr>
          <w:rFonts w:ascii="Symbol" w:hAnsi="Symbol" w:cs="Symbol"/>
          <w:sz w:val="24"/>
          <w:szCs w:val="24"/>
        </w:rPr>
        <w:t></w:t>
      </w:r>
      <w:r w:rsidR="007007CC" w:rsidRPr="007007CC">
        <w:rPr>
          <w:rFonts w:ascii="Symbol" w:hAnsi="Symbol" w:cs="Symbol"/>
          <w:sz w:val="24"/>
          <w:szCs w:val="24"/>
        </w:rPr>
        <w:t></w:t>
      </w:r>
      <w:r w:rsidR="007007CC" w:rsidRPr="007007CC">
        <w:rPr>
          <w:rFonts w:ascii="Symbol" w:hAnsi="Symbol" w:cs="Symbol"/>
          <w:sz w:val="24"/>
          <w:szCs w:val="24"/>
        </w:rPr>
        <w:t></w:t>
      </w:r>
      <w:r w:rsidR="00BD24A1" w:rsidRPr="007007CC">
        <w:rPr>
          <w:rFonts w:ascii="Symbol" w:hAnsi="Symbol" w:cs="Symbol"/>
          <w:sz w:val="24"/>
          <w:szCs w:val="24"/>
        </w:rPr>
        <w:t></w:t>
      </w:r>
      <w:r w:rsidR="00932BDA" w:rsidRPr="00932BDA">
        <w:rPr>
          <w:rFonts w:ascii="Times New Roman" w:hAnsi="Times New Roman" w:cs="Times New Roman"/>
          <w:b/>
          <w:bCs/>
          <w:i/>
          <w:iCs/>
          <w:sz w:val="24"/>
          <w:szCs w:val="24"/>
          <w:lang w:val="en-US"/>
        </w:rPr>
        <w:t xml:space="preserve">               </w:t>
      </w:r>
      <w:r w:rsidR="00FD7AE4" w:rsidRPr="00FD7AE4">
        <w:rPr>
          <w:rFonts w:ascii="Times New Roman" w:hAnsi="Times New Roman" w:cs="Times New Roman"/>
          <w:sz w:val="24"/>
          <w:szCs w:val="24"/>
          <w:lang w:val="en-US"/>
        </w:rPr>
        <w:t xml:space="preserve"> </w:t>
      </w:r>
      <w:r w:rsidR="00FD7AE4">
        <w:rPr>
          <w:rFonts w:ascii="Times New Roman" w:hAnsi="Times New Roman" w:cs="Times New Roman"/>
          <w:sz w:val="24"/>
          <w:szCs w:val="24"/>
          <w:lang w:val="en-US"/>
        </w:rPr>
        <w:t xml:space="preserve">                     </w:t>
      </w:r>
      <w:r w:rsidR="00932BDA">
        <w:rPr>
          <w:rFonts w:ascii="Times New Roman" w:hAnsi="Times New Roman" w:cs="Times New Roman"/>
          <w:sz w:val="24"/>
          <w:szCs w:val="24"/>
          <w:lang w:val="en-US"/>
        </w:rPr>
        <w:t xml:space="preserve">                               </w:t>
      </w:r>
      <w:r w:rsidR="00FD7AE4">
        <w:rPr>
          <w:rFonts w:ascii="Times New Roman" w:hAnsi="Times New Roman" w:cs="Times New Roman"/>
          <w:sz w:val="24"/>
          <w:szCs w:val="24"/>
          <w:lang w:val="en-US"/>
        </w:rPr>
        <w:t xml:space="preserve">           (82</w:t>
      </w:r>
      <w:r w:rsidR="00FD7AE4" w:rsidRPr="00FD7AE4">
        <w:rPr>
          <w:rFonts w:ascii="Times New Roman" w:hAnsi="Times New Roman" w:cs="Times New Roman"/>
          <w:sz w:val="24"/>
          <w:szCs w:val="24"/>
          <w:lang w:val="en-US"/>
        </w:rPr>
        <w:t>)</w:t>
      </w:r>
    </w:p>
    <w:p w:rsidR="00C876D1" w:rsidRDefault="00C876D1" w:rsidP="00C30D44">
      <w:pPr>
        <w:autoSpaceDE w:val="0"/>
        <w:autoSpaceDN w:val="0"/>
        <w:adjustRightInd w:val="0"/>
        <w:spacing w:after="0" w:line="360" w:lineRule="auto"/>
        <w:jc w:val="both"/>
        <w:rPr>
          <w:rFonts w:ascii="Times New Roman" w:hAnsi="Times New Roman" w:cs="Times New Roman"/>
          <w:sz w:val="24"/>
          <w:szCs w:val="24"/>
        </w:rPr>
      </w:pPr>
      <w:r w:rsidRPr="007007CC">
        <w:rPr>
          <w:rFonts w:ascii="Times New Roman" w:hAnsi="Times New Roman" w:cs="Times New Roman"/>
          <w:sz w:val="24"/>
          <w:szCs w:val="24"/>
          <w:lang w:val="en-US"/>
        </w:rPr>
        <w:t xml:space="preserve">     </w:t>
      </w:r>
      <w:r>
        <w:rPr>
          <w:rFonts w:ascii="Times New Roman" w:hAnsi="Times New Roman" w:cs="Times New Roman"/>
          <w:sz w:val="24"/>
          <w:szCs w:val="24"/>
        </w:rPr>
        <w:t xml:space="preserve">L'expression </w:t>
      </w:r>
      <w:r w:rsidR="00FD7AE4">
        <w:rPr>
          <w:rFonts w:ascii="Times New Roman" w:hAnsi="Times New Roman" w:cs="Times New Roman"/>
          <w:b/>
          <w:bCs/>
          <w:i/>
          <w:iCs/>
          <w:sz w:val="24"/>
          <w:szCs w:val="24"/>
        </w:rPr>
        <w:t>(82</w:t>
      </w:r>
      <w:r>
        <w:rPr>
          <w:rFonts w:ascii="Times New Roman" w:hAnsi="Times New Roman" w:cs="Times New Roman"/>
          <w:b/>
          <w:bCs/>
          <w:i/>
          <w:iCs/>
          <w:sz w:val="24"/>
          <w:szCs w:val="24"/>
        </w:rPr>
        <w:t xml:space="preserve">) </w:t>
      </w:r>
      <w:r>
        <w:rPr>
          <w:rFonts w:ascii="Times New Roman" w:hAnsi="Times New Roman" w:cs="Times New Roman"/>
          <w:sz w:val="24"/>
          <w:szCs w:val="24"/>
        </w:rPr>
        <w:t>met en évidence les différentes grandeurs de réglage du couple électromagnétique de la machine synchrone. Ainsi, pour contrôler le couple de la machine</w:t>
      </w:r>
      <w:r>
        <w:rPr>
          <w:rFonts w:ascii="Arial" w:hAnsi="Arial" w:cs="Arial"/>
          <w:sz w:val="24"/>
          <w:szCs w:val="24"/>
        </w:rPr>
        <w:t xml:space="preserve">, </w:t>
      </w:r>
      <w:r>
        <w:rPr>
          <w:rFonts w:ascii="Times New Roman" w:hAnsi="Times New Roman" w:cs="Times New Roman"/>
          <w:sz w:val="24"/>
          <w:szCs w:val="24"/>
        </w:rPr>
        <w:t xml:space="preserve">il faut agir sur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et l'amplitude de I</w:t>
      </w:r>
      <w:r w:rsidRPr="007007CC">
        <w:rPr>
          <w:rFonts w:ascii="Times New Roman" w:hAnsi="Times New Roman" w:cs="Times New Roman"/>
          <w:sz w:val="20"/>
          <w:szCs w:val="20"/>
        </w:rPr>
        <w:t>s</w:t>
      </w:r>
      <w:r>
        <w:rPr>
          <w:rFonts w:ascii="Times New Roman" w:hAnsi="Times New Roman" w:cs="Times New Roman"/>
          <w:sz w:val="24"/>
          <w:szCs w:val="24"/>
        </w:rPr>
        <w:t xml:space="preserve"> (Le flux </w:t>
      </w:r>
      <w:r w:rsidRPr="00C876D1">
        <w:rPr>
          <w:rFonts w:ascii="Symbol" w:hAnsi="Symbol" w:cs="Symbol"/>
          <w:sz w:val="24"/>
          <w:szCs w:val="24"/>
        </w:rPr>
        <w:t></w:t>
      </w:r>
      <w:r w:rsidRPr="007007CC">
        <w:rPr>
          <w:rFonts w:ascii="Times New Roman" w:hAnsi="Times New Roman" w:cs="Times New Roman"/>
          <w:sz w:val="20"/>
          <w:szCs w:val="20"/>
        </w:rPr>
        <w:t>v</w:t>
      </w:r>
      <w:r w:rsidRPr="00C876D1">
        <w:rPr>
          <w:rFonts w:ascii="Times New Roman" w:hAnsi="Times New Roman" w:cs="Times New Roman"/>
        </w:rPr>
        <w:t xml:space="preserve"> </w:t>
      </w:r>
      <w:r>
        <w:rPr>
          <w:rFonts w:ascii="Times New Roman" w:hAnsi="Times New Roman" w:cs="Times New Roman"/>
          <w:sz w:val="24"/>
          <w:szCs w:val="24"/>
        </w:rPr>
        <w:t>est généralement constant).  Le convertisseur statique associé à la machine doit donc imposer le courant dans chaque phase.</w:t>
      </w:r>
    </w:p>
    <w:p w:rsidR="00C876D1" w:rsidRDefault="00C876D1"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Pour contrôler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il est nécessaire d'utiliser un capteur de position du rotor. Ce capteur de position permet aussi de générer les ordres de commande du convertisseur</w:t>
      </w:r>
      <w:r w:rsidR="00103986">
        <w:rPr>
          <w:rFonts w:ascii="Times New Roman" w:hAnsi="Times New Roman" w:cs="Times New Roman"/>
          <w:sz w:val="24"/>
          <w:szCs w:val="24"/>
        </w:rPr>
        <w:t xml:space="preserve"> alimentant la machine (</w:t>
      </w:r>
      <w:r w:rsidR="00103986" w:rsidRPr="00103986">
        <w:rPr>
          <w:rFonts w:ascii="Times New Roman" w:hAnsi="Times New Roman" w:cs="Times New Roman"/>
          <w:i/>
          <w:iCs/>
          <w:sz w:val="24"/>
          <w:szCs w:val="24"/>
        </w:rPr>
        <w:t>Figure 35</w:t>
      </w:r>
      <w:r>
        <w:rPr>
          <w:rFonts w:ascii="Times New Roman" w:hAnsi="Times New Roman" w:cs="Times New Roman"/>
          <w:sz w:val="24"/>
          <w:szCs w:val="24"/>
        </w:rPr>
        <w:t xml:space="preserve">) de sorte que </w:t>
      </w:r>
      <w:r>
        <w:rPr>
          <w:rFonts w:ascii="Symbol" w:hAnsi="Symbol" w:cs="Symbol"/>
          <w:sz w:val="24"/>
          <w:szCs w:val="24"/>
        </w:rPr>
        <w:t></w:t>
      </w:r>
      <w:r w:rsidRPr="00C876D1">
        <w:rPr>
          <w:rFonts w:ascii="Times New Roman" w:hAnsi="Times New Roman" w:cs="Times New Roman"/>
          <w:sz w:val="20"/>
          <w:szCs w:val="20"/>
        </w:rPr>
        <w:t>s</w:t>
      </w:r>
      <w:r>
        <w:rPr>
          <w:rFonts w:ascii="Times New Roman" w:hAnsi="Times New Roman" w:cs="Times New Roman"/>
          <w:sz w:val="24"/>
          <w:szCs w:val="24"/>
        </w:rPr>
        <w:t xml:space="preserve"> = p.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vitesse de rotation du rotor). On parle alors de machine synchrone autopiloté.</w:t>
      </w:r>
    </w:p>
    <w:p w:rsidR="00C876D1" w:rsidRDefault="00C876D1" w:rsidP="00C30D4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Ainsi, différents dispositifs d'alimentation des machines synchrone ont été élaborés. Le plus simple est d'associer un commutateur de courant (Redresseur à thyristors) à la machine synchrone.</w:t>
      </w:r>
    </w:p>
    <w:p w:rsidR="00337703" w:rsidRPr="00451D25" w:rsidRDefault="00337703" w:rsidP="00C30D44">
      <w:pPr>
        <w:autoSpaceDE w:val="0"/>
        <w:autoSpaceDN w:val="0"/>
        <w:adjustRightInd w:val="0"/>
        <w:spacing w:after="0" w:line="360" w:lineRule="auto"/>
        <w:jc w:val="both"/>
        <w:rPr>
          <w:rFonts w:ascii="Times New Roman" w:hAnsi="Times New Roman" w:cs="Times New Roman"/>
          <w:sz w:val="24"/>
          <w:szCs w:val="24"/>
        </w:rPr>
      </w:pPr>
      <w:r w:rsidRPr="00451D25">
        <w:rPr>
          <w:rFonts w:ascii="Times New Roman" w:hAnsi="Times New Roman" w:cs="Times New Roman"/>
          <w:i/>
          <w:iCs/>
          <w:sz w:val="24"/>
          <w:szCs w:val="24"/>
          <w:u w:val="single"/>
        </w:rPr>
        <w:t xml:space="preserve">Remarque </w:t>
      </w:r>
      <w:r>
        <w:rPr>
          <w:rFonts w:ascii="Times New Roman" w:hAnsi="Times New Roman" w:cs="Times New Roman"/>
          <w:i/>
          <w:iCs/>
          <w:sz w:val="24"/>
          <w:szCs w:val="24"/>
        </w:rPr>
        <w:t xml:space="preserve">: </w:t>
      </w:r>
      <w:r>
        <w:rPr>
          <w:rFonts w:ascii="Times New Roman" w:hAnsi="Times New Roman" w:cs="Times New Roman"/>
          <w:sz w:val="24"/>
          <w:szCs w:val="24"/>
        </w:rPr>
        <w:t xml:space="preserve">Sur le diagramme de </w:t>
      </w:r>
      <w:r w:rsidRPr="00451D25">
        <w:rPr>
          <w:rFonts w:ascii="Times New Roman" w:hAnsi="Times New Roman" w:cs="Times New Roman"/>
          <w:i/>
          <w:iCs/>
          <w:sz w:val="24"/>
          <w:szCs w:val="24"/>
        </w:rPr>
        <w:t>Fresnel</w:t>
      </w:r>
      <w:r>
        <w:rPr>
          <w:rFonts w:ascii="Times New Roman" w:hAnsi="Times New Roman" w:cs="Times New Roman"/>
          <w:sz w:val="24"/>
          <w:szCs w:val="24"/>
        </w:rPr>
        <w:t xml:space="preserve"> (</w:t>
      </w:r>
      <w:r w:rsidRPr="00103986">
        <w:rPr>
          <w:rFonts w:ascii="Times New Roman" w:hAnsi="Times New Roman" w:cs="Times New Roman"/>
          <w:i/>
          <w:iCs/>
          <w:sz w:val="24"/>
          <w:szCs w:val="24"/>
        </w:rPr>
        <w:t>Fig. 3</w:t>
      </w:r>
      <w:r w:rsidR="00103986" w:rsidRPr="00103986">
        <w:rPr>
          <w:rFonts w:ascii="Times New Roman" w:hAnsi="Times New Roman" w:cs="Times New Roman"/>
          <w:i/>
          <w:iCs/>
          <w:sz w:val="24"/>
          <w:szCs w:val="24"/>
        </w:rPr>
        <w:t>6</w:t>
      </w:r>
      <w:r>
        <w:rPr>
          <w:rFonts w:ascii="Times New Roman" w:hAnsi="Times New Roman" w:cs="Times New Roman"/>
          <w:sz w:val="24"/>
          <w:szCs w:val="24"/>
        </w:rPr>
        <w:t>), on constate que</w:t>
      </w:r>
      <w:r w:rsidR="00451D25">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sidR="007007CC">
        <w:rPr>
          <w:rFonts w:ascii="Times New Roman" w:hAnsi="Times New Roman" w:cs="Times New Roman"/>
          <w:sz w:val="24"/>
          <w:szCs w:val="24"/>
        </w:rPr>
        <w:t>/2</w:t>
      </w:r>
      <w:r>
        <w:rPr>
          <w:rFonts w:ascii="Times New Roman" w:hAnsi="Times New Roman" w:cs="Times New Roman"/>
          <w:sz w:val="24"/>
          <w:szCs w:val="24"/>
        </w:rPr>
        <w:t xml:space="preserve">. Ainsi, à partir de l'équation </w:t>
      </w:r>
      <w:r w:rsidR="00103986">
        <w:rPr>
          <w:rFonts w:ascii="Times New Roman" w:hAnsi="Times New Roman" w:cs="Times New Roman"/>
          <w:b/>
          <w:bCs/>
          <w:i/>
          <w:iCs/>
          <w:sz w:val="24"/>
          <w:szCs w:val="24"/>
        </w:rPr>
        <w:t>(82</w:t>
      </w:r>
      <w:r>
        <w:rPr>
          <w:rFonts w:ascii="Times New Roman" w:hAnsi="Times New Roman" w:cs="Times New Roman"/>
          <w:b/>
          <w:bCs/>
          <w:i/>
          <w:iCs/>
          <w:sz w:val="24"/>
          <w:szCs w:val="24"/>
        </w:rPr>
        <w:t xml:space="preserve">) </w:t>
      </w:r>
      <w:r>
        <w:rPr>
          <w:rFonts w:ascii="Times New Roman" w:hAnsi="Times New Roman" w:cs="Times New Roman"/>
          <w:sz w:val="24"/>
          <w:szCs w:val="24"/>
        </w:rPr>
        <w:t>on obtient :</w:t>
      </w:r>
      <w:r w:rsidR="00451D25">
        <w:rPr>
          <w:rFonts w:ascii="Times New Roman" w:hAnsi="Times New Roman" w:cs="Times New Roman"/>
          <w:sz w:val="24"/>
          <w:szCs w:val="24"/>
        </w:rPr>
        <w:t xml:space="preserve">                                       </w:t>
      </w:r>
      <w:r w:rsidRPr="00451D25">
        <w:rPr>
          <w:rFonts w:ascii="Times New Roman" w:hAnsi="Times New Roman" w:cs="Times New Roman"/>
          <w:sz w:val="24"/>
          <w:szCs w:val="24"/>
        </w:rPr>
        <w:t>C</w:t>
      </w:r>
      <w:r w:rsidRPr="00451D25">
        <w:rPr>
          <w:rFonts w:ascii="Times New Roman" w:hAnsi="Times New Roman" w:cs="Times New Roman"/>
          <w:sz w:val="16"/>
          <w:szCs w:val="16"/>
        </w:rPr>
        <w:t xml:space="preserve">EM </w:t>
      </w:r>
      <w:r w:rsidRPr="00451D25">
        <w:rPr>
          <w:rFonts w:ascii="Times New Roman" w:hAnsi="Times New Roman" w:cs="Times New Roman"/>
          <w:sz w:val="24"/>
          <w:szCs w:val="24"/>
        </w:rPr>
        <w:t xml:space="preserve">= 3 p </w:t>
      </w:r>
      <w:r w:rsidRPr="00451D25">
        <w:rPr>
          <w:rFonts w:ascii="Symbol" w:hAnsi="Symbol" w:cs="Symbol"/>
          <w:sz w:val="24"/>
          <w:szCs w:val="24"/>
        </w:rPr>
        <w:t></w:t>
      </w:r>
      <w:r w:rsidRPr="009F2E7D">
        <w:rPr>
          <w:rFonts w:ascii="Times New Roman" w:hAnsi="Times New Roman" w:cs="Times New Roman"/>
          <w:sz w:val="20"/>
          <w:szCs w:val="20"/>
        </w:rPr>
        <w:t>v</w:t>
      </w:r>
      <w:r w:rsidRPr="00451D25">
        <w:rPr>
          <w:rFonts w:ascii="Times New Roman" w:hAnsi="Times New Roman" w:cs="Times New Roman"/>
        </w:rPr>
        <w:t xml:space="preserve"> </w:t>
      </w:r>
      <w:r w:rsidRPr="00451D25">
        <w:rPr>
          <w:rFonts w:ascii="Times New Roman" w:hAnsi="Times New Roman" w:cs="Times New Roman"/>
          <w:sz w:val="24"/>
          <w:szCs w:val="24"/>
        </w:rPr>
        <w:t>I</w:t>
      </w:r>
      <w:r w:rsidRPr="009F2E7D">
        <w:rPr>
          <w:rFonts w:ascii="Times New Roman" w:hAnsi="Times New Roman" w:cs="Times New Roman"/>
          <w:sz w:val="20"/>
          <w:szCs w:val="20"/>
        </w:rPr>
        <w:t>s</w:t>
      </w:r>
      <w:r w:rsidRPr="00451D25">
        <w:rPr>
          <w:rFonts w:ascii="Times New Roman" w:hAnsi="Times New Roman" w:cs="Times New Roman"/>
          <w:sz w:val="24"/>
          <w:szCs w:val="24"/>
        </w:rPr>
        <w:t xml:space="preserve"> sin </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00E60345">
        <w:rPr>
          <w:rFonts w:ascii="Times New Roman" w:hAnsi="Times New Roman" w:cs="Times New Roman"/>
          <w:b/>
          <w:bCs/>
          <w:i/>
          <w:iCs/>
          <w:sz w:val="24"/>
          <w:szCs w:val="24"/>
        </w:rPr>
        <w:t xml:space="preserve">                                  </w:t>
      </w:r>
      <w:r w:rsidR="00103986">
        <w:rPr>
          <w:rFonts w:ascii="Times New Roman" w:hAnsi="Times New Roman" w:cs="Times New Roman"/>
          <w:sz w:val="24"/>
          <w:szCs w:val="24"/>
        </w:rPr>
        <w:t xml:space="preserve">                                               (83</w:t>
      </w:r>
      <w:r w:rsidR="00103986" w:rsidRPr="00857C8B">
        <w:rPr>
          <w:rFonts w:ascii="Times New Roman" w:hAnsi="Times New Roman" w:cs="Times New Roman"/>
          <w:sz w:val="24"/>
          <w:szCs w:val="24"/>
        </w:rPr>
        <w:t>)</w:t>
      </w:r>
    </w:p>
    <w:p w:rsidR="00337703" w:rsidRDefault="00337703" w:rsidP="00C30D4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Cette expression est analogue à l'équation </w:t>
      </w:r>
      <w:r>
        <w:rPr>
          <w:rFonts w:ascii="Times New Roman" w:hAnsi="Times New Roman" w:cs="Times New Roman"/>
          <w:b/>
          <w:bCs/>
          <w:i/>
          <w:iCs/>
          <w:sz w:val="24"/>
          <w:szCs w:val="24"/>
        </w:rPr>
        <w:t>(11)</w:t>
      </w:r>
      <w:r w:rsidR="008F287A">
        <w:rPr>
          <w:rFonts w:ascii="Times New Roman" w:hAnsi="Times New Roman" w:cs="Times New Roman"/>
          <w:sz w:val="24"/>
          <w:szCs w:val="24"/>
        </w:rPr>
        <w:t>. En effe</w:t>
      </w:r>
      <w:r w:rsidR="00ED42C4">
        <w:rPr>
          <w:rFonts w:ascii="Times New Roman" w:hAnsi="Times New Roman" w:cs="Times New Roman"/>
          <w:sz w:val="24"/>
          <w:szCs w:val="24"/>
        </w:rPr>
        <w:t>t</w:t>
      </w:r>
      <w:r>
        <w:rPr>
          <w:rFonts w:ascii="Times New Roman" w:hAnsi="Times New Roman" w:cs="Times New Roman"/>
          <w:sz w:val="24"/>
          <w:szCs w:val="24"/>
        </w:rPr>
        <w:t>,</w:t>
      </w:r>
      <w:r w:rsidR="00451D25">
        <w:rPr>
          <w:rFonts w:ascii="Times New Roman" w:hAnsi="Times New Roman" w:cs="Times New Roman"/>
          <w:sz w:val="24"/>
          <w:szCs w:val="24"/>
        </w:rPr>
        <w:t xml:space="preserve"> </w:t>
      </w:r>
      <w:r>
        <w:rPr>
          <w:rFonts w:ascii="Times New Roman" w:hAnsi="Times New Roman" w:cs="Times New Roman"/>
          <w:sz w:val="24"/>
          <w:szCs w:val="24"/>
        </w:rPr>
        <w:t xml:space="preserve">Hr = k . </w:t>
      </w:r>
      <w:r>
        <w:rPr>
          <w:rFonts w:ascii="Symbol" w:hAnsi="Symbol" w:cs="Symbol"/>
          <w:sz w:val="24"/>
          <w:szCs w:val="24"/>
        </w:rPr>
        <w:t></w:t>
      </w:r>
      <w:r w:rsidRPr="009F2E7D">
        <w:rPr>
          <w:rFonts w:ascii="Times New Roman" w:hAnsi="Times New Roman" w:cs="Times New Roman"/>
        </w:rPr>
        <w:t>v</w:t>
      </w:r>
      <w:r>
        <w:rPr>
          <w:rFonts w:ascii="Times New Roman" w:hAnsi="Times New Roman" w:cs="Times New Roman"/>
          <w:sz w:val="24"/>
          <w:szCs w:val="24"/>
        </w:rPr>
        <w:t>,</w:t>
      </w:r>
      <w:r w:rsidR="00451D25">
        <w:rPr>
          <w:rFonts w:ascii="Times New Roman" w:hAnsi="Times New Roman" w:cs="Times New Roman"/>
          <w:sz w:val="24"/>
          <w:szCs w:val="24"/>
        </w:rPr>
        <w:t xml:space="preserve"> </w:t>
      </w:r>
      <w:r>
        <w:rPr>
          <w:rFonts w:ascii="Times New Roman" w:hAnsi="Times New Roman" w:cs="Times New Roman"/>
          <w:sz w:val="24"/>
          <w:szCs w:val="24"/>
        </w:rPr>
        <w:t>Hs = k'. Is et donc :</w:t>
      </w:r>
    </w:p>
    <w:p w:rsidR="001B574B" w:rsidRPr="00C30D44" w:rsidRDefault="00451D25" w:rsidP="00C30D44">
      <w:pPr>
        <w:autoSpaceDE w:val="0"/>
        <w:autoSpaceDN w:val="0"/>
        <w:adjustRightInd w:val="0"/>
        <w:spacing w:after="0" w:line="360" w:lineRule="auto"/>
        <w:jc w:val="both"/>
        <w:rPr>
          <w:rFonts w:ascii="Times New Roman" w:hAnsi="Times New Roman" w:cs="Times New Roman"/>
          <w:b/>
          <w:bCs/>
          <w:i/>
          <w:iCs/>
          <w:sz w:val="24"/>
          <w:szCs w:val="24"/>
        </w:rPr>
      </w:pPr>
      <w:r w:rsidRPr="00FD7AE4">
        <w:rPr>
          <w:rFonts w:ascii="Times New Roman" w:hAnsi="Times New Roman" w:cs="Times New Roman"/>
          <w:sz w:val="24"/>
          <w:szCs w:val="24"/>
        </w:rPr>
        <w:t xml:space="preserve">                                                        </w:t>
      </w:r>
      <w:r w:rsidR="00337703" w:rsidRPr="00FD7AE4">
        <w:rPr>
          <w:rFonts w:ascii="Times New Roman" w:hAnsi="Times New Roman" w:cs="Times New Roman"/>
          <w:sz w:val="24"/>
          <w:szCs w:val="24"/>
        </w:rPr>
        <w:t>C</w:t>
      </w:r>
      <w:r w:rsidR="00337703" w:rsidRPr="00FD7AE4">
        <w:rPr>
          <w:rFonts w:ascii="Times New Roman" w:hAnsi="Times New Roman" w:cs="Times New Roman"/>
          <w:sz w:val="16"/>
          <w:szCs w:val="16"/>
        </w:rPr>
        <w:t>EM</w:t>
      </w:r>
      <w:r w:rsidR="00337703" w:rsidRPr="00FD7AE4">
        <w:rPr>
          <w:rFonts w:ascii="Times New Roman" w:hAnsi="Times New Roman" w:cs="Times New Roman"/>
          <w:sz w:val="20"/>
          <w:szCs w:val="20"/>
        </w:rPr>
        <w:t xml:space="preserve"> </w:t>
      </w:r>
      <w:r w:rsidR="00337703" w:rsidRPr="00FD7AE4">
        <w:rPr>
          <w:rFonts w:ascii="Times New Roman" w:hAnsi="Times New Roman" w:cs="Times New Roman"/>
          <w:sz w:val="24"/>
          <w:szCs w:val="24"/>
        </w:rPr>
        <w:t>= K . H</w:t>
      </w:r>
      <w:r w:rsidR="00337703" w:rsidRPr="00103986">
        <w:rPr>
          <w:rFonts w:ascii="Times New Roman" w:hAnsi="Times New Roman" w:cs="Times New Roman"/>
          <w:sz w:val="20"/>
          <w:szCs w:val="20"/>
        </w:rPr>
        <w:t xml:space="preserve">s </w:t>
      </w:r>
      <w:r w:rsidR="00337703" w:rsidRPr="00FD7AE4">
        <w:rPr>
          <w:rFonts w:ascii="Times New Roman" w:hAnsi="Times New Roman" w:cs="Times New Roman"/>
          <w:sz w:val="24"/>
          <w:szCs w:val="24"/>
        </w:rPr>
        <w:t>. H</w:t>
      </w:r>
      <w:r w:rsidR="00337703" w:rsidRPr="00103986">
        <w:rPr>
          <w:rFonts w:ascii="Times New Roman" w:hAnsi="Times New Roman" w:cs="Times New Roman"/>
          <w:sz w:val="20"/>
          <w:szCs w:val="20"/>
        </w:rPr>
        <w:t>r</w:t>
      </w:r>
      <w:r w:rsidR="00337703" w:rsidRPr="00FD7AE4">
        <w:rPr>
          <w:rFonts w:ascii="Times New Roman" w:hAnsi="Times New Roman" w:cs="Times New Roman"/>
          <w:sz w:val="24"/>
          <w:szCs w:val="24"/>
        </w:rPr>
        <w:t xml:space="preserve"> .sin </w:t>
      </w:r>
      <w:r w:rsidR="00337703">
        <w:rPr>
          <w:rFonts w:ascii="Symbol" w:hAnsi="Symbol" w:cs="Symbol"/>
          <w:sz w:val="24"/>
          <w:szCs w:val="24"/>
        </w:rPr>
        <w:t></w:t>
      </w:r>
      <w:r w:rsidR="00337703">
        <w:rPr>
          <w:rFonts w:ascii="Symbol" w:hAnsi="Symbol" w:cs="Symbol"/>
          <w:sz w:val="24"/>
          <w:szCs w:val="24"/>
        </w:rPr>
        <w:t></w:t>
      </w:r>
      <w:r w:rsidR="00337703">
        <w:rPr>
          <w:rFonts w:ascii="Symbol" w:hAnsi="Symbol" w:cs="Symbol"/>
          <w:sz w:val="24"/>
          <w:szCs w:val="24"/>
        </w:rPr>
        <w:t></w:t>
      </w:r>
      <w:r w:rsidR="00337703" w:rsidRPr="00FD7AE4">
        <w:rPr>
          <w:rFonts w:ascii="Times New Roman" w:hAnsi="Times New Roman" w:cs="Times New Roman"/>
          <w:b/>
          <w:bCs/>
          <w:i/>
          <w:iCs/>
          <w:sz w:val="24"/>
          <w:szCs w:val="24"/>
        </w:rPr>
        <w:t>(21)</w:t>
      </w:r>
      <w:r w:rsidR="00103986" w:rsidRPr="00103986">
        <w:rPr>
          <w:rFonts w:ascii="Times New Roman" w:hAnsi="Times New Roman" w:cs="Times New Roman"/>
          <w:sz w:val="24"/>
          <w:szCs w:val="24"/>
        </w:rPr>
        <w:t xml:space="preserve"> </w:t>
      </w:r>
      <w:r w:rsidR="00103986">
        <w:rPr>
          <w:rFonts w:ascii="Times New Roman" w:hAnsi="Times New Roman" w:cs="Times New Roman"/>
          <w:sz w:val="24"/>
          <w:szCs w:val="24"/>
        </w:rPr>
        <w:t xml:space="preserve">                     </w:t>
      </w:r>
      <w:r w:rsidR="00E60345">
        <w:rPr>
          <w:rFonts w:ascii="Times New Roman" w:hAnsi="Times New Roman" w:cs="Times New Roman"/>
          <w:sz w:val="24"/>
          <w:szCs w:val="24"/>
        </w:rPr>
        <w:t xml:space="preserve">                         </w:t>
      </w:r>
      <w:r w:rsidR="00103986">
        <w:rPr>
          <w:rFonts w:ascii="Times New Roman" w:hAnsi="Times New Roman" w:cs="Times New Roman"/>
          <w:sz w:val="24"/>
          <w:szCs w:val="24"/>
        </w:rPr>
        <w:t xml:space="preserve">                         (84</w:t>
      </w:r>
      <w:r w:rsidR="00103986" w:rsidRPr="00857C8B">
        <w:rPr>
          <w:rFonts w:ascii="Times New Roman" w:hAnsi="Times New Roman" w:cs="Times New Roman"/>
          <w:sz w:val="24"/>
          <w:szCs w:val="24"/>
        </w:rPr>
        <w:t>)</w:t>
      </w:r>
    </w:p>
    <w:p w:rsidR="0001111D" w:rsidRDefault="0001111D" w:rsidP="00C30D44">
      <w:pPr>
        <w:autoSpaceDE w:val="0"/>
        <w:autoSpaceDN w:val="0"/>
        <w:adjustRightInd w:val="0"/>
        <w:spacing w:after="0" w:line="360" w:lineRule="auto"/>
        <w:jc w:val="both"/>
        <w:rPr>
          <w:rFonts w:ascii="Times New Roman" w:hAnsi="Times New Roman" w:cs="Times New Roman"/>
          <w:b/>
          <w:bCs/>
          <w:i/>
          <w:iCs/>
          <w:sz w:val="24"/>
          <w:szCs w:val="24"/>
          <w:u w:val="single"/>
        </w:rPr>
      </w:pPr>
    </w:p>
    <w:p w:rsidR="0001111D" w:rsidRDefault="0001111D" w:rsidP="00C30D44">
      <w:pPr>
        <w:autoSpaceDE w:val="0"/>
        <w:autoSpaceDN w:val="0"/>
        <w:adjustRightInd w:val="0"/>
        <w:spacing w:after="0" w:line="360" w:lineRule="auto"/>
        <w:jc w:val="both"/>
        <w:rPr>
          <w:rFonts w:ascii="Times New Roman" w:hAnsi="Times New Roman" w:cs="Times New Roman"/>
          <w:b/>
          <w:bCs/>
          <w:i/>
          <w:iCs/>
          <w:sz w:val="24"/>
          <w:szCs w:val="24"/>
          <w:u w:val="single"/>
        </w:rPr>
      </w:pPr>
    </w:p>
    <w:p w:rsidR="00916060" w:rsidRDefault="00916060" w:rsidP="00C30D44">
      <w:pPr>
        <w:autoSpaceDE w:val="0"/>
        <w:autoSpaceDN w:val="0"/>
        <w:adjustRightInd w:val="0"/>
        <w:spacing w:after="0" w:line="360" w:lineRule="auto"/>
        <w:jc w:val="both"/>
        <w:rPr>
          <w:rFonts w:ascii="Times New Roman" w:hAnsi="Times New Roman" w:cs="Times New Roman"/>
          <w:b/>
          <w:bCs/>
          <w:i/>
          <w:iCs/>
          <w:sz w:val="24"/>
          <w:szCs w:val="24"/>
          <w:u w:val="single"/>
        </w:rPr>
      </w:pPr>
    </w:p>
    <w:p w:rsidR="0001111D" w:rsidRDefault="0001111D" w:rsidP="00C30D44">
      <w:pPr>
        <w:autoSpaceDE w:val="0"/>
        <w:autoSpaceDN w:val="0"/>
        <w:adjustRightInd w:val="0"/>
        <w:spacing w:after="0" w:line="360" w:lineRule="auto"/>
        <w:jc w:val="both"/>
        <w:rPr>
          <w:rFonts w:ascii="Times New Roman" w:hAnsi="Times New Roman" w:cs="Times New Roman"/>
          <w:b/>
          <w:bCs/>
          <w:i/>
          <w:iCs/>
          <w:sz w:val="24"/>
          <w:szCs w:val="24"/>
          <w:u w:val="single"/>
        </w:rPr>
      </w:pPr>
    </w:p>
    <w:p w:rsidR="0001111D" w:rsidRDefault="0001111D" w:rsidP="00C30D44">
      <w:pPr>
        <w:autoSpaceDE w:val="0"/>
        <w:autoSpaceDN w:val="0"/>
        <w:adjustRightInd w:val="0"/>
        <w:spacing w:after="0" w:line="360" w:lineRule="auto"/>
        <w:jc w:val="both"/>
        <w:rPr>
          <w:rFonts w:ascii="Times New Roman" w:hAnsi="Times New Roman" w:cs="Times New Roman"/>
          <w:b/>
          <w:bCs/>
          <w:i/>
          <w:iCs/>
          <w:sz w:val="24"/>
          <w:szCs w:val="24"/>
          <w:u w:val="single"/>
        </w:rPr>
      </w:pPr>
    </w:p>
    <w:p w:rsidR="00103986" w:rsidRDefault="001B574B" w:rsidP="009049B6">
      <w:pPr>
        <w:autoSpaceDE w:val="0"/>
        <w:autoSpaceDN w:val="0"/>
        <w:adjustRightInd w:val="0"/>
        <w:spacing w:after="0"/>
        <w:jc w:val="both"/>
        <w:rPr>
          <w:rFonts w:ascii="Times New Roman" w:hAnsi="Times New Roman" w:cs="Times New Roman"/>
          <w:sz w:val="24"/>
          <w:szCs w:val="24"/>
        </w:rPr>
      </w:pPr>
      <w:r w:rsidRPr="001B574B">
        <w:rPr>
          <w:rFonts w:ascii="Times New Roman" w:hAnsi="Times New Roman" w:cs="Times New Roman"/>
          <w:b/>
          <w:bCs/>
          <w:i/>
          <w:iCs/>
          <w:sz w:val="24"/>
          <w:szCs w:val="24"/>
          <w:u w:val="single"/>
        </w:rPr>
        <w:lastRenderedPageBreak/>
        <w:t>D-2 : Machine synchrone alimentée par un commutateur de courant:</w:t>
      </w:r>
      <w:r w:rsidR="00103986">
        <w:rPr>
          <w:rFonts w:ascii="Times New Roman" w:hAnsi="Times New Roman" w:cs="Times New Roman"/>
          <w:sz w:val="24"/>
          <w:szCs w:val="24"/>
        </w:rPr>
        <w:t xml:space="preserve">    </w:t>
      </w:r>
    </w:p>
    <w:p w:rsidR="001B574B" w:rsidRDefault="00103986" w:rsidP="009049B6">
      <w:pPr>
        <w:autoSpaceDE w:val="0"/>
        <w:autoSpaceDN w:val="0"/>
        <w:adjustRightInd w:val="0"/>
        <w:spacing w:after="0" w:line="300" w:lineRule="auto"/>
        <w:jc w:val="both"/>
        <w:rPr>
          <w:rFonts w:ascii="Times New Roman" w:hAnsi="Times New Roman" w:cs="Times New Roman"/>
          <w:b/>
          <w:bCs/>
          <w:i/>
          <w:iCs/>
          <w:sz w:val="24"/>
          <w:szCs w:val="24"/>
          <w:u w:val="single"/>
        </w:rPr>
      </w:pPr>
      <w:r>
        <w:rPr>
          <w:rFonts w:ascii="Times New Roman" w:hAnsi="Times New Roman" w:cs="Times New Roman"/>
          <w:sz w:val="24"/>
          <w:szCs w:val="24"/>
        </w:rPr>
        <w:t xml:space="preserve">    La machine synchrone est alimentée par un pont de </w:t>
      </w:r>
      <w:r w:rsidRPr="001B574B">
        <w:rPr>
          <w:rFonts w:ascii="Times New Roman" w:hAnsi="Times New Roman" w:cs="Times New Roman"/>
          <w:i/>
          <w:iCs/>
          <w:sz w:val="24"/>
          <w:szCs w:val="24"/>
        </w:rPr>
        <w:t>Graetz</w:t>
      </w:r>
      <w:r>
        <w:rPr>
          <w:rFonts w:ascii="Times New Roman" w:hAnsi="Times New Roman" w:cs="Times New Roman"/>
          <w:sz w:val="24"/>
          <w:szCs w:val="24"/>
        </w:rPr>
        <w:t xml:space="preserve"> triphasé à thyristor conformément à </w:t>
      </w:r>
      <w:r w:rsidRPr="00103986">
        <w:rPr>
          <w:rFonts w:ascii="Times New Roman" w:hAnsi="Times New Roman" w:cs="Times New Roman"/>
          <w:i/>
          <w:iCs/>
          <w:sz w:val="24"/>
          <w:szCs w:val="24"/>
        </w:rPr>
        <w:t>la figure 37</w:t>
      </w:r>
    </w:p>
    <w:p w:rsidR="00103986" w:rsidRDefault="00103986" w:rsidP="001B574B">
      <w:pPr>
        <w:autoSpaceDE w:val="0"/>
        <w:autoSpaceDN w:val="0"/>
        <w:adjustRightInd w:val="0"/>
        <w:spacing w:after="0"/>
        <w:jc w:val="both"/>
        <w:rPr>
          <w:rFonts w:ascii="Times New Roman" w:hAnsi="Times New Roman" w:cs="Times New Roman"/>
          <w:sz w:val="24"/>
          <w:szCs w:val="24"/>
        </w:rPr>
        <w:sectPr w:rsidR="00103986" w:rsidSect="00DF15AC">
          <w:type w:val="continuous"/>
          <w:pgSz w:w="11906" w:h="16838"/>
          <w:pgMar w:top="567" w:right="454" w:bottom="567" w:left="454" w:header="708" w:footer="708" w:gutter="0"/>
          <w:cols w:space="708"/>
          <w:docGrid w:linePitch="360"/>
        </w:sectPr>
      </w:pPr>
    </w:p>
    <w:p w:rsidR="00337703" w:rsidRDefault="001B574B" w:rsidP="009049B6">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source côté continu est de type source de courant et les thyristors commutent le courant entre les différentes phases de la machine et remplissent ainsi le rôle de collecteur "électronique". Lorsque la machine fonctionne en moteur, le pont à thyristors fonctionne en onduleur non </w:t>
      </w:r>
      <w:r w:rsidRPr="001B574B">
        <w:rPr>
          <w:rFonts w:ascii="Times New Roman" w:hAnsi="Times New Roman" w:cs="Times New Roman"/>
          <w:sz w:val="24"/>
          <w:szCs w:val="24"/>
        </w:rPr>
        <w:t>autonôme</w:t>
      </w:r>
      <w:r>
        <w:rPr>
          <w:rFonts w:ascii="Times New Roman" w:hAnsi="Times New Roman" w:cs="Times New Roman"/>
          <w:sz w:val="24"/>
          <w:szCs w:val="24"/>
        </w:rPr>
        <w:t>. Les tensions statoriques de la machine permettent, sous certaines conditions, la commutation naturelle des thyristors.</w:t>
      </w:r>
    </w:p>
    <w:p w:rsidR="001B574B" w:rsidRDefault="001B574B" w:rsidP="009049B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97764" cy="1316736"/>
            <wp:effectExtent l="19050" t="0" r="2486" b="0"/>
            <wp:docPr id="4"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7" cstate="print"/>
                    <a:srcRect l="29045" t="16557" r="26928" b="16659"/>
                    <a:stretch>
                      <a:fillRect/>
                    </a:stretch>
                  </pic:blipFill>
                  <pic:spPr bwMode="auto">
                    <a:xfrm>
                      <a:off x="0" y="0"/>
                      <a:ext cx="2003972" cy="1320828"/>
                    </a:xfrm>
                    <a:prstGeom prst="rect">
                      <a:avLst/>
                    </a:prstGeom>
                    <a:noFill/>
                    <a:ln w="9525">
                      <a:noFill/>
                      <a:miter lim="800000"/>
                      <a:headEnd/>
                      <a:tailEnd/>
                    </a:ln>
                  </pic:spPr>
                </pic:pic>
              </a:graphicData>
            </a:graphic>
          </wp:inline>
        </w:drawing>
      </w:r>
    </w:p>
    <w:p w:rsidR="00103986" w:rsidRDefault="00103986" w:rsidP="009049B6">
      <w:pPr>
        <w:spacing w:line="240" w:lineRule="auto"/>
        <w:jc w:val="center"/>
        <w:rPr>
          <w:rFonts w:ascii="Times New Roman" w:hAnsi="Times New Roman" w:cs="Times New Roman"/>
          <w:i/>
          <w:iCs/>
          <w:sz w:val="24"/>
          <w:szCs w:val="24"/>
          <w:u w:val="single"/>
        </w:rPr>
        <w:sectPr w:rsidR="00103986" w:rsidSect="00103986">
          <w:type w:val="continuous"/>
          <w:pgSz w:w="11906" w:h="16838"/>
          <w:pgMar w:top="567" w:right="454" w:bottom="567" w:left="454" w:header="708" w:footer="708" w:gutter="0"/>
          <w:cols w:num="2" w:space="284" w:equalWidth="0">
            <w:col w:w="6237" w:space="284"/>
            <w:col w:w="4477"/>
          </w:cols>
          <w:docGrid w:linePitch="360"/>
        </w:sectPr>
      </w:pPr>
      <w:r w:rsidRPr="00103986">
        <w:rPr>
          <w:rFonts w:ascii="Times New Roman" w:hAnsi="Times New Roman" w:cs="Times New Roman"/>
          <w:i/>
          <w:iCs/>
          <w:sz w:val="24"/>
          <w:szCs w:val="24"/>
          <w:u w:val="single"/>
        </w:rPr>
        <w:t xml:space="preserve"> </w:t>
      </w:r>
      <w:r>
        <w:rPr>
          <w:rFonts w:ascii="Times New Roman" w:hAnsi="Times New Roman" w:cs="Times New Roman"/>
          <w:i/>
          <w:iCs/>
          <w:sz w:val="24"/>
          <w:szCs w:val="24"/>
          <w:u w:val="single"/>
        </w:rPr>
        <w:t>Figure (37)</w:t>
      </w:r>
    </w:p>
    <w:p w:rsidR="006E436C" w:rsidRDefault="00540150" w:rsidP="009049B6">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15A2D">
        <w:rPr>
          <w:rFonts w:ascii="Times New Roman" w:hAnsi="Times New Roman" w:cs="Times New Roman"/>
          <w:sz w:val="24"/>
          <w:szCs w:val="24"/>
        </w:rPr>
        <w:t xml:space="preserve">Afin de voir quelles sont ici les conditions de fonctionnement en commutation naturelle des thyristors, nous allons faire un bref rappel sur le pont de </w:t>
      </w:r>
      <w:r w:rsidR="00615A2D" w:rsidRPr="00540150">
        <w:rPr>
          <w:rFonts w:ascii="Times New Roman" w:hAnsi="Times New Roman" w:cs="Times New Roman"/>
          <w:i/>
          <w:iCs/>
          <w:sz w:val="24"/>
          <w:szCs w:val="24"/>
        </w:rPr>
        <w:t>Graetz</w:t>
      </w:r>
      <w:r w:rsidR="00615A2D">
        <w:rPr>
          <w:rFonts w:ascii="Times New Roman" w:hAnsi="Times New Roman" w:cs="Times New Roman"/>
          <w:sz w:val="24"/>
          <w:szCs w:val="24"/>
        </w:rPr>
        <w:t xml:space="preserve"> à thyristors.</w:t>
      </w:r>
    </w:p>
    <w:p w:rsidR="005C49FD" w:rsidRDefault="005C49FD" w:rsidP="005C49FD">
      <w:pPr>
        <w:autoSpaceDE w:val="0"/>
        <w:autoSpaceDN w:val="0"/>
        <w:adjustRightInd w:val="0"/>
        <w:spacing w:after="0" w:line="120" w:lineRule="auto"/>
        <w:jc w:val="both"/>
        <w:rPr>
          <w:rFonts w:ascii="Times New Roman" w:hAnsi="Times New Roman" w:cs="Times New Roman"/>
          <w:sz w:val="24"/>
          <w:szCs w:val="24"/>
        </w:rPr>
      </w:pPr>
    </w:p>
    <w:p w:rsidR="00615A2D" w:rsidRPr="00540150" w:rsidRDefault="00540150" w:rsidP="00540150">
      <w:pPr>
        <w:spacing w:line="24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w:t>
      </w:r>
      <w:r w:rsidR="006E436C" w:rsidRPr="00540150">
        <w:rPr>
          <w:rFonts w:ascii="Times New Roman" w:hAnsi="Times New Roman" w:cs="Times New Roman"/>
          <w:b/>
          <w:bCs/>
          <w:i/>
          <w:iCs/>
          <w:sz w:val="24"/>
          <w:szCs w:val="24"/>
          <w:u w:val="single"/>
        </w:rPr>
        <w:t>-2-1 : Le redresseur triphasé à thyristors.</w:t>
      </w:r>
    </w:p>
    <w:p w:rsidR="006E436C" w:rsidRDefault="00540150" w:rsidP="009049B6">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111D">
        <w:rPr>
          <w:rFonts w:ascii="Times New Roman" w:hAnsi="Times New Roman" w:cs="Times New Roman"/>
          <w:sz w:val="24"/>
          <w:szCs w:val="24"/>
        </w:rPr>
        <w:t>Lorsqu'</w:t>
      </w:r>
      <w:r w:rsidR="006E436C">
        <w:rPr>
          <w:rFonts w:ascii="Times New Roman" w:hAnsi="Times New Roman" w:cs="Times New Roman"/>
          <w:sz w:val="24"/>
          <w:szCs w:val="24"/>
        </w:rPr>
        <w:t>on étudie le fonctionnement d'un redresseur à</w:t>
      </w:r>
      <w:r>
        <w:rPr>
          <w:rFonts w:ascii="Times New Roman" w:hAnsi="Times New Roman" w:cs="Times New Roman"/>
          <w:sz w:val="24"/>
          <w:szCs w:val="24"/>
        </w:rPr>
        <w:t xml:space="preserve"> </w:t>
      </w:r>
      <w:r w:rsidR="006E436C">
        <w:rPr>
          <w:rFonts w:ascii="Times New Roman" w:hAnsi="Times New Roman" w:cs="Times New Roman"/>
          <w:sz w:val="24"/>
          <w:szCs w:val="24"/>
        </w:rPr>
        <w:t>thyristors, le réseau de tensions alternatives est généralement</w:t>
      </w:r>
      <w:r>
        <w:rPr>
          <w:rFonts w:ascii="Times New Roman" w:hAnsi="Times New Roman" w:cs="Times New Roman"/>
          <w:sz w:val="24"/>
          <w:szCs w:val="24"/>
        </w:rPr>
        <w:t xml:space="preserve"> </w:t>
      </w:r>
      <w:r w:rsidR="006E436C">
        <w:rPr>
          <w:rFonts w:ascii="Times New Roman" w:hAnsi="Times New Roman" w:cs="Times New Roman"/>
          <w:sz w:val="24"/>
          <w:szCs w:val="24"/>
        </w:rPr>
        <w:t>considéré en convention générateur et la charge inductive côté</w:t>
      </w:r>
      <w:r>
        <w:rPr>
          <w:rFonts w:ascii="Times New Roman" w:hAnsi="Times New Roman" w:cs="Times New Roman"/>
          <w:sz w:val="24"/>
          <w:szCs w:val="24"/>
        </w:rPr>
        <w:t xml:space="preserve"> </w:t>
      </w:r>
      <w:r w:rsidR="006E436C">
        <w:rPr>
          <w:rFonts w:ascii="Times New Roman" w:hAnsi="Times New Roman" w:cs="Times New Roman"/>
          <w:sz w:val="24"/>
          <w:szCs w:val="24"/>
        </w:rPr>
        <w:t>continu est considérée en convention récepteur. L'allure du courant</w:t>
      </w:r>
      <w:r>
        <w:rPr>
          <w:rFonts w:ascii="Times New Roman" w:hAnsi="Times New Roman" w:cs="Times New Roman"/>
          <w:sz w:val="24"/>
          <w:szCs w:val="24"/>
        </w:rPr>
        <w:t xml:space="preserve"> </w:t>
      </w:r>
      <w:r w:rsidR="006E436C">
        <w:rPr>
          <w:rFonts w:ascii="Times New Roman" w:hAnsi="Times New Roman" w:cs="Times New Roman"/>
          <w:sz w:val="24"/>
          <w:szCs w:val="24"/>
        </w:rPr>
        <w:t>dans la ph</w:t>
      </w:r>
      <w:r w:rsidR="0001111D">
        <w:rPr>
          <w:rFonts w:ascii="Times New Roman" w:hAnsi="Times New Roman" w:cs="Times New Roman"/>
          <w:sz w:val="24"/>
          <w:szCs w:val="24"/>
        </w:rPr>
        <w:t xml:space="preserve">ase 1 est rappelée </w:t>
      </w:r>
      <w:r w:rsidR="0001111D" w:rsidRPr="0001111D">
        <w:rPr>
          <w:rFonts w:ascii="Times New Roman" w:hAnsi="Times New Roman" w:cs="Times New Roman"/>
          <w:sz w:val="24"/>
          <w:szCs w:val="24"/>
        </w:rPr>
        <w:t xml:space="preserve">à </w:t>
      </w:r>
      <w:r w:rsidR="0001111D" w:rsidRPr="0001111D">
        <w:rPr>
          <w:rFonts w:ascii="Times New Roman" w:hAnsi="Times New Roman" w:cs="Times New Roman"/>
          <w:i/>
          <w:iCs/>
          <w:sz w:val="24"/>
          <w:szCs w:val="24"/>
        </w:rPr>
        <w:t>la figure 38</w:t>
      </w:r>
      <w:r w:rsidR="006E436C" w:rsidRPr="0001111D">
        <w:rPr>
          <w:rFonts w:ascii="Times New Roman" w:hAnsi="Times New Roman" w:cs="Times New Roman"/>
          <w:sz w:val="24"/>
          <w:szCs w:val="24"/>
        </w:rPr>
        <w:t>.</w:t>
      </w:r>
      <w:r w:rsidR="006E436C">
        <w:rPr>
          <w:rFonts w:ascii="Times New Roman" w:hAnsi="Times New Roman" w:cs="Times New Roman"/>
          <w:sz w:val="24"/>
          <w:szCs w:val="24"/>
        </w:rPr>
        <w:t xml:space="preserve"> Le réseau d'alimentation</w:t>
      </w:r>
      <w:r>
        <w:rPr>
          <w:rFonts w:ascii="Times New Roman" w:hAnsi="Times New Roman" w:cs="Times New Roman"/>
          <w:sz w:val="24"/>
          <w:szCs w:val="24"/>
        </w:rPr>
        <w:t xml:space="preserve"> </w:t>
      </w:r>
      <w:r w:rsidR="006E436C">
        <w:rPr>
          <w:rFonts w:ascii="Times New Roman" w:hAnsi="Times New Roman" w:cs="Times New Roman"/>
          <w:sz w:val="24"/>
          <w:szCs w:val="24"/>
        </w:rPr>
        <w:t>est supposé parfait (impédance interne nulle), la charge côté</w:t>
      </w:r>
      <w:r>
        <w:rPr>
          <w:rFonts w:ascii="Times New Roman" w:hAnsi="Times New Roman" w:cs="Times New Roman"/>
          <w:sz w:val="24"/>
          <w:szCs w:val="24"/>
        </w:rPr>
        <w:t xml:space="preserve"> </w:t>
      </w:r>
      <w:r w:rsidR="006E436C">
        <w:rPr>
          <w:rFonts w:ascii="Times New Roman" w:hAnsi="Times New Roman" w:cs="Times New Roman"/>
          <w:sz w:val="24"/>
          <w:szCs w:val="24"/>
        </w:rPr>
        <w:t>continu fortement inductive est assimilée à une source de courant.</w:t>
      </w:r>
    </w:p>
    <w:p w:rsidR="00962FC5" w:rsidRDefault="00962FC5" w:rsidP="00962FC5">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18710" cy="1758435"/>
            <wp:effectExtent l="19050" t="0" r="0" b="0"/>
            <wp:docPr id="6"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78"/>
                    <a:srcRect l="4126" t="17485" r="1572" b="22618"/>
                    <a:stretch>
                      <a:fillRect/>
                    </a:stretch>
                  </pic:blipFill>
                  <pic:spPr bwMode="auto">
                    <a:xfrm>
                      <a:off x="0" y="0"/>
                      <a:ext cx="4922189" cy="1759679"/>
                    </a:xfrm>
                    <a:prstGeom prst="rect">
                      <a:avLst/>
                    </a:prstGeom>
                    <a:noFill/>
                    <a:ln w="9525">
                      <a:noFill/>
                      <a:miter lim="800000"/>
                      <a:headEnd/>
                      <a:tailEnd/>
                    </a:ln>
                  </pic:spPr>
                </pic:pic>
              </a:graphicData>
            </a:graphic>
          </wp:inline>
        </w:drawing>
      </w:r>
    </w:p>
    <w:p w:rsidR="00370988" w:rsidRDefault="0001111D" w:rsidP="004407B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i/>
          <w:iCs/>
          <w:sz w:val="24"/>
          <w:szCs w:val="24"/>
          <w:u w:val="single"/>
        </w:rPr>
        <w:t>Figure (38)</w:t>
      </w:r>
    </w:p>
    <w:p w:rsidR="00370988" w:rsidRDefault="00CE111D" w:rsidP="00CE111D">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0988">
        <w:rPr>
          <w:rFonts w:ascii="Times New Roman" w:hAnsi="Times New Roman" w:cs="Times New Roman"/>
          <w:sz w:val="24"/>
          <w:szCs w:val="24"/>
        </w:rPr>
        <w:t>Les interrupteurs utilisés sont des thyristors, ils ont une</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caractéristique statique à trois segments (Réversibles en tension et</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unidirectionnels en co</w:t>
      </w:r>
      <w:r>
        <w:rPr>
          <w:rFonts w:ascii="Times New Roman" w:hAnsi="Times New Roman" w:cs="Times New Roman"/>
          <w:sz w:val="24"/>
          <w:szCs w:val="24"/>
        </w:rPr>
        <w:t>urant), l'amorçage est commandé</w:t>
      </w:r>
      <w:r w:rsidR="001A741D">
        <w:rPr>
          <w:rFonts w:ascii="Times New Roman" w:hAnsi="Times New Roman" w:cs="Times New Roman"/>
          <w:sz w:val="24"/>
          <w:szCs w:val="24"/>
        </w:rPr>
        <w:t>.</w:t>
      </w:r>
      <w:r>
        <w:rPr>
          <w:rFonts w:ascii="Times New Roman" w:hAnsi="Times New Roman" w:cs="Times New Roman"/>
          <w:sz w:val="24"/>
          <w:szCs w:val="24"/>
        </w:rPr>
        <w:t xml:space="preserve"> </w:t>
      </w:r>
      <w:r w:rsidR="00370988">
        <w:rPr>
          <w:rFonts w:ascii="Times New Roman" w:hAnsi="Times New Roman" w:cs="Times New Roman"/>
          <w:sz w:val="24"/>
          <w:szCs w:val="24"/>
        </w:rPr>
        <w:t>De ce fait, les</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courant</w:t>
      </w:r>
      <w:r w:rsidR="00A65B59">
        <w:rPr>
          <w:rFonts w:ascii="Times New Roman" w:hAnsi="Times New Roman" w:cs="Times New Roman"/>
          <w:sz w:val="24"/>
          <w:szCs w:val="24"/>
        </w:rPr>
        <w:t>s</w:t>
      </w:r>
      <w:r w:rsidR="00370988">
        <w:rPr>
          <w:rFonts w:ascii="Times New Roman" w:hAnsi="Times New Roman" w:cs="Times New Roman"/>
          <w:sz w:val="24"/>
          <w:szCs w:val="24"/>
        </w:rPr>
        <w:t xml:space="preserve"> absorbés par le convertisseur sont en retard sur les</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tensions simples correspondantes. La commande à l'amorçage des</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interrupteurs signifie donc que le convertisseur consomme de la</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puissance réactive vis à vis du réseau de tensions alternatives. Sur</w:t>
      </w:r>
      <w:r w:rsidR="00A65B59">
        <w:rPr>
          <w:rFonts w:ascii="Times New Roman" w:hAnsi="Times New Roman" w:cs="Times New Roman"/>
          <w:sz w:val="24"/>
          <w:szCs w:val="24"/>
        </w:rPr>
        <w:t xml:space="preserve"> </w:t>
      </w:r>
      <w:r w:rsidR="004407BE" w:rsidRPr="004407BE">
        <w:rPr>
          <w:rFonts w:ascii="Times New Roman" w:hAnsi="Times New Roman" w:cs="Times New Roman"/>
          <w:i/>
          <w:iCs/>
          <w:sz w:val="24"/>
          <w:szCs w:val="24"/>
        </w:rPr>
        <w:t>la figure 38</w:t>
      </w:r>
      <w:r w:rsidR="00370988">
        <w:rPr>
          <w:rFonts w:ascii="Times New Roman" w:hAnsi="Times New Roman" w:cs="Times New Roman"/>
          <w:sz w:val="24"/>
          <w:szCs w:val="24"/>
        </w:rPr>
        <w:t>, les puissances active et réactive sont respectivement</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notés P</w:t>
      </w:r>
      <w:r w:rsidR="00370988">
        <w:rPr>
          <w:rFonts w:ascii="Times New Roman" w:hAnsi="Times New Roman" w:cs="Times New Roman"/>
          <w:sz w:val="20"/>
          <w:szCs w:val="20"/>
        </w:rPr>
        <w:t xml:space="preserve">t </w:t>
      </w:r>
      <w:r w:rsidR="00370988">
        <w:rPr>
          <w:rFonts w:ascii="Times New Roman" w:hAnsi="Times New Roman" w:cs="Times New Roman"/>
          <w:sz w:val="24"/>
          <w:szCs w:val="24"/>
        </w:rPr>
        <w:t>et Q</w:t>
      </w:r>
      <w:r w:rsidR="00370988">
        <w:rPr>
          <w:rFonts w:ascii="Times New Roman" w:hAnsi="Times New Roman" w:cs="Times New Roman"/>
          <w:sz w:val="20"/>
          <w:szCs w:val="20"/>
        </w:rPr>
        <w:t xml:space="preserve">t, </w:t>
      </w:r>
      <w:r w:rsidR="00370988">
        <w:rPr>
          <w:rFonts w:ascii="Times New Roman" w:hAnsi="Times New Roman" w:cs="Times New Roman"/>
          <w:sz w:val="24"/>
          <w:szCs w:val="24"/>
        </w:rPr>
        <w:t>la valeur efficace du fondamental des courants de</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lignes est notée I</w:t>
      </w:r>
      <w:r w:rsidR="00370988" w:rsidRPr="004407BE">
        <w:rPr>
          <w:rFonts w:ascii="Times New Roman" w:hAnsi="Times New Roman" w:cs="Times New Roman"/>
          <w:sz w:val="18"/>
          <w:szCs w:val="18"/>
        </w:rPr>
        <w:t>sf</w:t>
      </w:r>
      <w:r w:rsidR="00370988" w:rsidRPr="00A65B59">
        <w:rPr>
          <w:rFonts w:ascii="Times New Roman" w:hAnsi="Times New Roman" w:cs="Times New Roman"/>
          <w:sz w:val="20"/>
          <w:szCs w:val="20"/>
        </w:rPr>
        <w:t xml:space="preserve"> </w:t>
      </w:r>
      <w:r w:rsidR="00370988">
        <w:rPr>
          <w:rFonts w:ascii="Times New Roman" w:hAnsi="Times New Roman" w:cs="Times New Roman"/>
          <w:sz w:val="24"/>
          <w:szCs w:val="24"/>
        </w:rPr>
        <w:t>(grandeur à prendre en compte pour construire</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 xml:space="preserve">le diagramme de </w:t>
      </w:r>
      <w:r w:rsidR="00370988" w:rsidRPr="00A65B59">
        <w:rPr>
          <w:rFonts w:ascii="Times New Roman" w:hAnsi="Times New Roman" w:cs="Times New Roman"/>
          <w:i/>
          <w:iCs/>
          <w:sz w:val="24"/>
          <w:szCs w:val="24"/>
        </w:rPr>
        <w:t>Fresnel</w:t>
      </w:r>
      <w:r w:rsidR="00370988">
        <w:rPr>
          <w:rFonts w:ascii="Times New Roman" w:hAnsi="Times New Roman" w:cs="Times New Roman"/>
          <w:sz w:val="24"/>
          <w:szCs w:val="24"/>
        </w:rPr>
        <w:t>) et la valeur moyenne de la tension</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redressée est notée U</w:t>
      </w:r>
      <w:r w:rsidR="00370988">
        <w:rPr>
          <w:rFonts w:ascii="Times New Roman" w:hAnsi="Times New Roman" w:cs="Times New Roman"/>
          <w:sz w:val="20"/>
          <w:szCs w:val="20"/>
        </w:rPr>
        <w:t>moy</w:t>
      </w:r>
      <w:r w:rsidR="00370988">
        <w:rPr>
          <w:rFonts w:ascii="Times New Roman" w:hAnsi="Times New Roman" w:cs="Times New Roman"/>
          <w:sz w:val="24"/>
          <w:szCs w:val="24"/>
        </w:rPr>
        <w:t>. L'angle de retard à l'amorçage des</w:t>
      </w:r>
      <w:r w:rsidR="00A65B59">
        <w:rPr>
          <w:rFonts w:ascii="Times New Roman" w:hAnsi="Times New Roman" w:cs="Times New Roman"/>
          <w:sz w:val="24"/>
          <w:szCs w:val="24"/>
        </w:rPr>
        <w:t xml:space="preserve"> </w:t>
      </w:r>
      <w:r w:rsidR="00370988">
        <w:rPr>
          <w:rFonts w:ascii="Times New Roman" w:hAnsi="Times New Roman" w:cs="Times New Roman"/>
          <w:sz w:val="24"/>
          <w:szCs w:val="24"/>
        </w:rPr>
        <w:t xml:space="preserve">thyristors est noté </w:t>
      </w:r>
      <w:r w:rsidR="00370988">
        <w:rPr>
          <w:rFonts w:ascii="Symbol" w:hAnsi="Symbol" w:cs="Symbol"/>
          <w:sz w:val="24"/>
          <w:szCs w:val="24"/>
        </w:rPr>
        <w:t></w:t>
      </w:r>
      <w:r w:rsidR="00370988">
        <w:rPr>
          <w:rFonts w:ascii="Times New Roman" w:hAnsi="Times New Roman" w:cs="Times New Roman"/>
          <w:sz w:val="24"/>
          <w:szCs w:val="24"/>
        </w:rPr>
        <w:t>.</w:t>
      </w:r>
    </w:p>
    <w:p w:rsidR="00370988" w:rsidRDefault="00A65B59" w:rsidP="00CE111D">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111D">
        <w:rPr>
          <w:rFonts w:ascii="Times New Roman" w:hAnsi="Times New Roman" w:cs="Times New Roman"/>
          <w:i/>
          <w:iCs/>
          <w:sz w:val="24"/>
          <w:szCs w:val="24"/>
        </w:rPr>
        <w:t xml:space="preserve">La figure </w:t>
      </w:r>
      <w:r w:rsidR="004407BE" w:rsidRPr="004407BE">
        <w:rPr>
          <w:rFonts w:ascii="Times New Roman" w:hAnsi="Times New Roman" w:cs="Times New Roman"/>
          <w:i/>
          <w:iCs/>
          <w:sz w:val="24"/>
          <w:szCs w:val="24"/>
        </w:rPr>
        <w:t>39</w:t>
      </w:r>
      <w:r w:rsidR="00370988">
        <w:rPr>
          <w:rFonts w:ascii="Times New Roman" w:hAnsi="Times New Roman" w:cs="Times New Roman"/>
          <w:sz w:val="24"/>
          <w:szCs w:val="24"/>
        </w:rPr>
        <w:t xml:space="preserve"> représente l'évolution des puissances active et</w:t>
      </w:r>
      <w:r>
        <w:rPr>
          <w:rFonts w:ascii="Times New Roman" w:hAnsi="Times New Roman" w:cs="Times New Roman"/>
          <w:sz w:val="24"/>
          <w:szCs w:val="24"/>
        </w:rPr>
        <w:t xml:space="preserve"> </w:t>
      </w:r>
      <w:r w:rsidR="00370988">
        <w:rPr>
          <w:rFonts w:ascii="Times New Roman" w:hAnsi="Times New Roman" w:cs="Times New Roman"/>
          <w:sz w:val="24"/>
          <w:szCs w:val="24"/>
        </w:rPr>
        <w:t>réactive ab</w:t>
      </w:r>
      <w:r>
        <w:rPr>
          <w:rFonts w:ascii="Times New Roman" w:hAnsi="Times New Roman" w:cs="Times New Roman"/>
          <w:sz w:val="24"/>
          <w:szCs w:val="24"/>
        </w:rPr>
        <w:t>s</w:t>
      </w:r>
      <w:r w:rsidR="00370988">
        <w:rPr>
          <w:rFonts w:ascii="Times New Roman" w:hAnsi="Times New Roman" w:cs="Times New Roman"/>
          <w:sz w:val="24"/>
          <w:szCs w:val="24"/>
        </w:rPr>
        <w:t>orbées par le pont à thyristors en fonction de la valeur</w:t>
      </w:r>
      <w:r>
        <w:rPr>
          <w:rFonts w:ascii="Times New Roman" w:hAnsi="Times New Roman" w:cs="Times New Roman"/>
          <w:sz w:val="24"/>
          <w:szCs w:val="24"/>
        </w:rPr>
        <w:t xml:space="preserve"> </w:t>
      </w:r>
      <w:r w:rsidR="00CE111D">
        <w:rPr>
          <w:rFonts w:ascii="Times New Roman" w:hAnsi="Times New Roman" w:cs="Times New Roman"/>
          <w:sz w:val="24"/>
          <w:szCs w:val="24"/>
        </w:rPr>
        <w:t>de l'angle d</w:t>
      </w:r>
      <w:r w:rsidR="00370988">
        <w:rPr>
          <w:rFonts w:ascii="Times New Roman" w:hAnsi="Times New Roman" w:cs="Times New Roman"/>
          <w:sz w:val="24"/>
          <w:szCs w:val="24"/>
        </w:rPr>
        <w:t>'amorçage des thyristors. Le point de</w:t>
      </w:r>
      <w:r>
        <w:rPr>
          <w:rFonts w:ascii="Times New Roman" w:hAnsi="Times New Roman" w:cs="Times New Roman"/>
          <w:sz w:val="24"/>
          <w:szCs w:val="24"/>
        </w:rPr>
        <w:t xml:space="preserve"> </w:t>
      </w:r>
      <w:r w:rsidR="00370988">
        <w:rPr>
          <w:rFonts w:ascii="Times New Roman" w:hAnsi="Times New Roman" w:cs="Times New Roman"/>
          <w:sz w:val="24"/>
          <w:szCs w:val="24"/>
        </w:rPr>
        <w:t>fonctionnement se situe sur un demi-cercle et le convertisseur à</w:t>
      </w:r>
      <w:r>
        <w:rPr>
          <w:rFonts w:ascii="Times New Roman" w:hAnsi="Times New Roman" w:cs="Times New Roman"/>
          <w:sz w:val="24"/>
          <w:szCs w:val="24"/>
        </w:rPr>
        <w:t xml:space="preserve"> </w:t>
      </w:r>
      <w:r w:rsidR="00370988">
        <w:rPr>
          <w:rFonts w:ascii="Times New Roman" w:hAnsi="Times New Roman" w:cs="Times New Roman"/>
          <w:sz w:val="24"/>
          <w:szCs w:val="24"/>
        </w:rPr>
        <w:t>thyristors absorbe toujours de la puissance réactive quel que soit le</w:t>
      </w:r>
      <w:r>
        <w:rPr>
          <w:rFonts w:ascii="Times New Roman" w:hAnsi="Times New Roman" w:cs="Times New Roman"/>
          <w:sz w:val="24"/>
          <w:szCs w:val="24"/>
        </w:rPr>
        <w:t xml:space="preserve"> signe de la </w:t>
      </w:r>
      <w:r w:rsidR="00370988">
        <w:rPr>
          <w:rFonts w:ascii="Times New Roman" w:hAnsi="Times New Roman" w:cs="Times New Roman"/>
          <w:sz w:val="24"/>
          <w:szCs w:val="24"/>
        </w:rPr>
        <w:t>puissance active. Pour un angle de retard à l'amorçage</w:t>
      </w:r>
      <w:r>
        <w:rPr>
          <w:rFonts w:ascii="Times New Roman" w:hAnsi="Times New Roman" w:cs="Times New Roman"/>
          <w:sz w:val="24"/>
          <w:szCs w:val="24"/>
        </w:rPr>
        <w:t xml:space="preserve"> </w:t>
      </w:r>
      <w:r w:rsidR="00370988">
        <w:rPr>
          <w:rFonts w:ascii="Times New Roman" w:hAnsi="Times New Roman" w:cs="Times New Roman"/>
          <w:sz w:val="24"/>
          <w:szCs w:val="24"/>
        </w:rPr>
        <w:t>supérieur à 90°, la puissance active change de signe ; on parle alors</w:t>
      </w:r>
      <w:r>
        <w:rPr>
          <w:rFonts w:ascii="Times New Roman" w:hAnsi="Times New Roman" w:cs="Times New Roman"/>
          <w:sz w:val="24"/>
          <w:szCs w:val="24"/>
        </w:rPr>
        <w:t xml:space="preserve"> </w:t>
      </w:r>
      <w:r w:rsidR="00370988">
        <w:rPr>
          <w:rFonts w:ascii="Times New Roman" w:hAnsi="Times New Roman" w:cs="Times New Roman"/>
          <w:sz w:val="24"/>
          <w:szCs w:val="24"/>
        </w:rPr>
        <w:t>de fonctionnement en onduleur puisque c'est le convertisseur qui</w:t>
      </w:r>
      <w:r>
        <w:rPr>
          <w:rFonts w:ascii="Times New Roman" w:hAnsi="Times New Roman" w:cs="Times New Roman"/>
          <w:sz w:val="24"/>
          <w:szCs w:val="24"/>
        </w:rPr>
        <w:t xml:space="preserve"> </w:t>
      </w:r>
      <w:r w:rsidR="00370988">
        <w:rPr>
          <w:rFonts w:ascii="Times New Roman" w:hAnsi="Times New Roman" w:cs="Times New Roman"/>
          <w:sz w:val="24"/>
          <w:szCs w:val="24"/>
        </w:rPr>
        <w:t>fournie de la puissance active au réseau.</w:t>
      </w:r>
    </w:p>
    <w:p w:rsidR="000C6FE8" w:rsidRDefault="00604F09" w:rsidP="00CE111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9485" cy="1141171"/>
            <wp:effectExtent l="1905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79"/>
                    <a:srcRect l="10997" t="28001" r="7020" b="28302"/>
                    <a:stretch>
                      <a:fillRect/>
                    </a:stretch>
                  </pic:blipFill>
                  <pic:spPr bwMode="auto">
                    <a:xfrm>
                      <a:off x="0" y="0"/>
                      <a:ext cx="3799485" cy="1141171"/>
                    </a:xfrm>
                    <a:prstGeom prst="rect">
                      <a:avLst/>
                    </a:prstGeom>
                    <a:noFill/>
                    <a:ln w="9525">
                      <a:noFill/>
                      <a:miter lim="800000"/>
                      <a:headEnd/>
                      <a:tailEnd/>
                    </a:ln>
                  </pic:spPr>
                </pic:pic>
              </a:graphicData>
            </a:graphic>
          </wp:inline>
        </w:drawing>
      </w:r>
    </w:p>
    <w:p w:rsidR="003E09BA" w:rsidRPr="003E09BA" w:rsidRDefault="004407BE" w:rsidP="003E09BA">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(39)</w:t>
      </w:r>
    </w:p>
    <w:p w:rsidR="00D86845" w:rsidRDefault="00604F09" w:rsidP="004407BE">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Pour assurer la commutation naturelle des thyristors à l'aide des tensions du réseau, il faut théoriquement que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reste compris entre </w:t>
      </w:r>
      <w:r w:rsidRPr="007601C3">
        <w:rPr>
          <w:rFonts w:ascii="Times New Roman" w:hAnsi="Times New Roman" w:cs="Times New Roman"/>
          <w:i/>
          <w:iCs/>
          <w:sz w:val="24"/>
          <w:szCs w:val="24"/>
        </w:rPr>
        <w:t>0°</w:t>
      </w:r>
      <w:r>
        <w:rPr>
          <w:rFonts w:ascii="Times New Roman" w:hAnsi="Times New Roman" w:cs="Times New Roman"/>
          <w:sz w:val="24"/>
          <w:szCs w:val="24"/>
        </w:rPr>
        <w:t xml:space="preserve"> et </w:t>
      </w:r>
      <w:r w:rsidRPr="007601C3">
        <w:rPr>
          <w:rFonts w:ascii="Times New Roman" w:hAnsi="Times New Roman" w:cs="Times New Roman"/>
          <w:i/>
          <w:iCs/>
          <w:sz w:val="24"/>
          <w:szCs w:val="24"/>
        </w:rPr>
        <w:t>180°.</w:t>
      </w:r>
      <w:r>
        <w:rPr>
          <w:rFonts w:ascii="Times New Roman" w:hAnsi="Times New Roman" w:cs="Times New Roman"/>
          <w:sz w:val="24"/>
          <w:szCs w:val="24"/>
        </w:rPr>
        <w:t xml:space="preserve"> Pratiquement la plage de variation de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est limitée à cause du temps minimal d'application de tension inverse des thyristors noté t</w:t>
      </w:r>
      <w:r w:rsidRPr="00604F09">
        <w:rPr>
          <w:rFonts w:ascii="Times New Roman" w:hAnsi="Times New Roman" w:cs="Times New Roman"/>
          <w:sz w:val="20"/>
          <w:szCs w:val="20"/>
        </w:rPr>
        <w:t>q</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&lt;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w:t>
      </w:r>
      <w:r w:rsidRPr="00604F09">
        <w:rPr>
          <w:rFonts w:ascii="Times New Roman" w:hAnsi="Times New Roman" w:cs="Times New Roman"/>
          <w:sz w:val="20"/>
          <w:szCs w:val="20"/>
        </w:rPr>
        <w:t>q</w:t>
      </w:r>
      <w:r>
        <w:rPr>
          <w:rFonts w:ascii="Times New Roman" w:hAnsi="Times New Roman" w:cs="Times New Roman"/>
          <w:sz w:val="24"/>
          <w:szCs w:val="24"/>
        </w:rPr>
        <w:t xml:space="preserve">). Avec des thyristors classiques (application secteur), la valeur maximale de l'angle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est limitée à </w:t>
      </w:r>
      <w:r w:rsidRPr="007601C3">
        <w:rPr>
          <w:rFonts w:ascii="Times New Roman" w:hAnsi="Times New Roman" w:cs="Times New Roman"/>
          <w:i/>
          <w:iCs/>
          <w:sz w:val="24"/>
          <w:szCs w:val="24"/>
        </w:rPr>
        <w:t>150°</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w:t>
      </w:r>
      <w:r w:rsidRPr="00604F09">
        <w:rPr>
          <w:rFonts w:ascii="Times New Roman" w:hAnsi="Times New Roman" w:cs="Times New Roman"/>
          <w:sz w:val="20"/>
          <w:szCs w:val="20"/>
        </w:rPr>
        <w:t>q</w:t>
      </w:r>
      <w:r>
        <w:rPr>
          <w:rFonts w:ascii="Times New Roman" w:hAnsi="Times New Roman" w:cs="Times New Roman"/>
          <w:sz w:val="24"/>
          <w:szCs w:val="24"/>
        </w:rPr>
        <w:t xml:space="preserv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/6).</w:t>
      </w:r>
    </w:p>
    <w:p w:rsidR="00D86845" w:rsidRDefault="00D86845" w:rsidP="004407BE">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Pour l'étude de l'association machine synchrone - redresseur à thyristors, les conventions électriques sont généralement changées. Le côté continu est considéré en convention générateur et le côté alternatif est considéré en convention récepteur. Ainsi, lorsque la machine synchrone fonctionne en moteur la puissance active est de signe positif. Dans ce cas là, le pont de </w:t>
      </w:r>
      <w:r w:rsidRPr="007601C3">
        <w:rPr>
          <w:rFonts w:ascii="Times New Roman" w:hAnsi="Times New Roman" w:cs="Times New Roman"/>
          <w:i/>
          <w:iCs/>
          <w:sz w:val="24"/>
          <w:szCs w:val="24"/>
        </w:rPr>
        <w:t>Graëtz</w:t>
      </w:r>
      <w:r>
        <w:rPr>
          <w:rFonts w:ascii="Times New Roman" w:hAnsi="Times New Roman" w:cs="Times New Roman"/>
          <w:sz w:val="24"/>
          <w:szCs w:val="24"/>
        </w:rPr>
        <w:t xml:space="preserve"> fonctionne en onduleur non autonôme (c'est les tensions statoriques qui assurent les commutations spontanées des interrupteurs). Afin de ne pas dérouter le lecteur par ces changements de convention, nous allons donc reprendre l'étude du pont de </w:t>
      </w:r>
      <w:r w:rsidRPr="007601C3">
        <w:rPr>
          <w:rFonts w:ascii="Times New Roman" w:hAnsi="Times New Roman" w:cs="Times New Roman"/>
          <w:i/>
          <w:iCs/>
          <w:sz w:val="24"/>
          <w:szCs w:val="24"/>
        </w:rPr>
        <w:t>Graëtz</w:t>
      </w:r>
      <w:r>
        <w:rPr>
          <w:rFonts w:ascii="Times New Roman" w:hAnsi="Times New Roman" w:cs="Times New Roman"/>
          <w:sz w:val="24"/>
          <w:szCs w:val="24"/>
        </w:rPr>
        <w:t xml:space="preserve"> triphasé.</w:t>
      </w:r>
    </w:p>
    <w:p w:rsidR="004407BE" w:rsidRDefault="004407BE" w:rsidP="004407BE">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407BE">
        <w:rPr>
          <w:rFonts w:ascii="Times New Roman" w:hAnsi="Times New Roman" w:cs="Times New Roman"/>
          <w:i/>
          <w:iCs/>
          <w:sz w:val="24"/>
          <w:szCs w:val="24"/>
        </w:rPr>
        <w:t>La figure 40</w:t>
      </w:r>
      <w:r w:rsidR="00D86845">
        <w:rPr>
          <w:rFonts w:ascii="Times New Roman" w:hAnsi="Times New Roman" w:cs="Times New Roman"/>
          <w:sz w:val="24"/>
          <w:szCs w:val="24"/>
        </w:rPr>
        <w:t xml:space="preserve"> illustre le fonctionnement du pont de </w:t>
      </w:r>
      <w:r w:rsidR="00D86845" w:rsidRPr="007601C3">
        <w:rPr>
          <w:rFonts w:ascii="Times New Roman" w:hAnsi="Times New Roman" w:cs="Times New Roman"/>
          <w:i/>
          <w:iCs/>
          <w:sz w:val="24"/>
          <w:szCs w:val="24"/>
        </w:rPr>
        <w:t xml:space="preserve">Graëtz </w:t>
      </w:r>
      <w:r w:rsidR="00D86845">
        <w:rPr>
          <w:rFonts w:ascii="Times New Roman" w:hAnsi="Times New Roman" w:cs="Times New Roman"/>
          <w:sz w:val="24"/>
          <w:szCs w:val="24"/>
        </w:rPr>
        <w:t xml:space="preserve">à thyristors avec les nouvelles conventions. Côté réseau alternatif le courant change de signe. Ainsi, l'angle de retard à l'amorçage des thyristors </w:t>
      </w:r>
      <w:r w:rsidR="00D86845">
        <w:rPr>
          <w:rFonts w:ascii="Symbol" w:hAnsi="Symbol" w:cs="Symbol"/>
          <w:sz w:val="24"/>
          <w:szCs w:val="24"/>
        </w:rPr>
        <w:t></w:t>
      </w:r>
      <w:r w:rsidR="00D86845">
        <w:rPr>
          <w:rFonts w:ascii="Symbol" w:hAnsi="Symbol" w:cs="Symbol"/>
          <w:sz w:val="24"/>
          <w:szCs w:val="24"/>
        </w:rPr>
        <w:t></w:t>
      </w:r>
      <w:r w:rsidR="00D86845">
        <w:rPr>
          <w:rFonts w:ascii="Times New Roman" w:hAnsi="Times New Roman" w:cs="Times New Roman"/>
          <w:sz w:val="24"/>
          <w:szCs w:val="24"/>
        </w:rPr>
        <w:t xml:space="preserve">n'est plus égal au déphasage tension-courant noté </w:t>
      </w:r>
      <w:r w:rsidR="00D86845" w:rsidRPr="007601C3">
        <w:rPr>
          <w:rFonts w:ascii="Symbol" w:hAnsi="Symbol" w:cs="Symbol"/>
          <w:sz w:val="24"/>
          <w:szCs w:val="24"/>
        </w:rPr>
        <w:t></w:t>
      </w:r>
      <w:r w:rsidR="00D86845">
        <w:rPr>
          <w:rFonts w:ascii="Times New Roman" w:hAnsi="Times New Roman" w:cs="Times New Roman"/>
          <w:sz w:val="24"/>
          <w:szCs w:val="24"/>
        </w:rPr>
        <w:t xml:space="preserve">. Côté continu, la polarité de la tension est inversée : la tension moyenne </w:t>
      </w:r>
      <w:r w:rsidR="00D86845" w:rsidRPr="007601C3">
        <w:rPr>
          <w:rFonts w:ascii="Times New Roman" w:hAnsi="Times New Roman" w:cs="Times New Roman"/>
          <w:i/>
          <w:iCs/>
          <w:sz w:val="24"/>
          <w:szCs w:val="24"/>
        </w:rPr>
        <w:t>U</w:t>
      </w:r>
      <w:r w:rsidR="00D86845" w:rsidRPr="007601C3">
        <w:rPr>
          <w:rFonts w:ascii="Times New Roman" w:hAnsi="Times New Roman" w:cs="Times New Roman"/>
          <w:i/>
          <w:iCs/>
          <w:sz w:val="20"/>
          <w:szCs w:val="20"/>
        </w:rPr>
        <w:t>moy</w:t>
      </w:r>
      <w:r w:rsidR="00D86845">
        <w:rPr>
          <w:rFonts w:ascii="Times New Roman" w:hAnsi="Times New Roman" w:cs="Times New Roman"/>
          <w:sz w:val="20"/>
          <w:szCs w:val="20"/>
        </w:rPr>
        <w:t xml:space="preserve"> </w:t>
      </w:r>
      <w:r w:rsidR="00D86845">
        <w:rPr>
          <w:rFonts w:ascii="Times New Roman" w:hAnsi="Times New Roman" w:cs="Times New Roman"/>
          <w:sz w:val="24"/>
          <w:szCs w:val="24"/>
        </w:rPr>
        <w:t>est positive lorsque le pont à thyristor fonctionne en onduleur.</w:t>
      </w:r>
    </w:p>
    <w:p w:rsidR="00CE111D" w:rsidRDefault="00CE111D" w:rsidP="00CE111D">
      <w:pPr>
        <w:autoSpaceDE w:val="0"/>
        <w:autoSpaceDN w:val="0"/>
        <w:adjustRightInd w:val="0"/>
        <w:spacing w:after="0" w:line="240" w:lineRule="auto"/>
        <w:jc w:val="both"/>
        <w:rPr>
          <w:rFonts w:ascii="Times New Roman" w:hAnsi="Times New Roman" w:cs="Times New Roman"/>
          <w:sz w:val="24"/>
          <w:szCs w:val="24"/>
        </w:rPr>
      </w:pPr>
    </w:p>
    <w:p w:rsidR="00C93E55" w:rsidRDefault="00C93E55" w:rsidP="00FB6AF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3340" cy="1684421"/>
            <wp:effectExtent l="19050" t="0" r="61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80"/>
                    <a:srcRect l="3709" t="28492" r="1467" b="13966"/>
                    <a:stretch>
                      <a:fillRect/>
                    </a:stretch>
                  </pic:blipFill>
                  <pic:spPr bwMode="auto">
                    <a:xfrm>
                      <a:off x="0" y="0"/>
                      <a:ext cx="4946842" cy="1689031"/>
                    </a:xfrm>
                    <a:prstGeom prst="rect">
                      <a:avLst/>
                    </a:prstGeom>
                    <a:noFill/>
                    <a:ln w="9525">
                      <a:noFill/>
                      <a:miter lim="800000"/>
                      <a:headEnd/>
                      <a:tailEnd/>
                    </a:ln>
                  </pic:spPr>
                </pic:pic>
              </a:graphicData>
            </a:graphic>
          </wp:inline>
        </w:drawing>
      </w:r>
    </w:p>
    <w:p w:rsidR="007C3E08" w:rsidRDefault="004407BE" w:rsidP="00CE111D">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i/>
          <w:iCs/>
          <w:sz w:val="24"/>
          <w:szCs w:val="24"/>
          <w:u w:val="single"/>
        </w:rPr>
        <w:t>Figure (40)</w:t>
      </w:r>
    </w:p>
    <w:p w:rsidR="007C3E08" w:rsidRDefault="007C3E08" w:rsidP="004407BE">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6908">
        <w:rPr>
          <w:rFonts w:ascii="Times New Roman" w:hAnsi="Times New Roman" w:cs="Times New Roman"/>
          <w:sz w:val="24"/>
          <w:szCs w:val="24"/>
        </w:rPr>
        <w:t xml:space="preserve">  </w:t>
      </w:r>
      <w:r>
        <w:rPr>
          <w:rFonts w:ascii="Times New Roman" w:hAnsi="Times New Roman" w:cs="Times New Roman"/>
          <w:sz w:val="24"/>
          <w:szCs w:val="24"/>
        </w:rPr>
        <w:t xml:space="preserve">Les angles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et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sont complémentaires :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L'angle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est négatif et les courants de lignes sont en avance sur les tensions simples correspondantes (i</w:t>
      </w:r>
      <w:r w:rsidRPr="009049B6">
        <w:rPr>
          <w:rFonts w:ascii="Times New Roman" w:hAnsi="Times New Roman" w:cs="Times New Roman"/>
          <w:sz w:val="20"/>
          <w:szCs w:val="20"/>
        </w:rPr>
        <w:t>s</w:t>
      </w:r>
      <w:r w:rsidRPr="009049B6">
        <w:rPr>
          <w:rFonts w:ascii="Times New Roman" w:hAnsi="Times New Roman" w:cs="Times New Roman"/>
          <w:sz w:val="16"/>
          <w:szCs w:val="16"/>
        </w:rPr>
        <w:t>1</w:t>
      </w:r>
      <w:r>
        <w:rPr>
          <w:rFonts w:ascii="Times New Roman" w:hAnsi="Times New Roman" w:cs="Times New Roman"/>
          <w:sz w:val="24"/>
          <w:szCs w:val="24"/>
        </w:rPr>
        <w:t xml:space="preserve"> est en avance sur v</w:t>
      </w:r>
      <w:r w:rsidRPr="009049B6">
        <w:rPr>
          <w:rFonts w:ascii="Times New Roman" w:hAnsi="Times New Roman" w:cs="Times New Roman"/>
          <w:sz w:val="16"/>
          <w:szCs w:val="16"/>
        </w:rPr>
        <w:t>1</w:t>
      </w:r>
      <w:r>
        <w:rPr>
          <w:rFonts w:ascii="Times New Roman" w:hAnsi="Times New Roman" w:cs="Times New Roman"/>
          <w:sz w:val="24"/>
          <w:szCs w:val="24"/>
        </w:rPr>
        <w:t xml:space="preserve">). Comme l'angle de retard à l'amorçage des thyristors varie entre 0 et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l'angle </w:t>
      </w:r>
      <w:r>
        <w:rPr>
          <w:rFonts w:ascii="Symbol" w:hAnsi="Symbol" w:cs="Symbol"/>
          <w:sz w:val="24"/>
          <w:szCs w:val="24"/>
        </w:rPr>
        <w:t></w:t>
      </w:r>
      <w:r>
        <w:rPr>
          <w:rFonts w:ascii="Times New Roman" w:hAnsi="Times New Roman" w:cs="Times New Roman"/>
          <w:sz w:val="24"/>
          <w:szCs w:val="24"/>
        </w:rPr>
        <w:t xml:space="preserve"> est donc compris entre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00F3300C">
        <w:rPr>
          <w:rFonts w:ascii="Times New Roman" w:hAnsi="Times New Roman" w:cs="Times New Roman"/>
          <w:sz w:val="24"/>
          <w:szCs w:val="24"/>
        </w:rPr>
        <w:t>° et -</w:t>
      </w:r>
      <w:r w:rsidR="004407BE">
        <w:rPr>
          <w:rFonts w:ascii="Times New Roman" w:hAnsi="Times New Roman" w:cs="Times New Roman"/>
          <w:sz w:val="24"/>
          <w:szCs w:val="24"/>
        </w:rPr>
        <w:t>30 (</w:t>
      </w:r>
      <w:r w:rsidR="004407BE" w:rsidRPr="004407BE">
        <w:rPr>
          <w:rFonts w:ascii="Times New Roman" w:hAnsi="Times New Roman" w:cs="Times New Roman"/>
          <w:i/>
          <w:iCs/>
          <w:sz w:val="24"/>
          <w:szCs w:val="24"/>
        </w:rPr>
        <w:t>Fig. 41</w:t>
      </w:r>
      <w:r>
        <w:rPr>
          <w:rFonts w:ascii="Times New Roman" w:hAnsi="Times New Roman" w:cs="Times New Roman"/>
          <w:sz w:val="24"/>
          <w:szCs w:val="24"/>
        </w:rPr>
        <w:t>).</w:t>
      </w:r>
    </w:p>
    <w:p w:rsidR="00FB6AFA" w:rsidRDefault="00FB6AFA" w:rsidP="00FB6AFA">
      <w:pPr>
        <w:autoSpaceDE w:val="0"/>
        <w:autoSpaceDN w:val="0"/>
        <w:adjustRightInd w:val="0"/>
        <w:spacing w:after="0" w:line="120" w:lineRule="auto"/>
        <w:jc w:val="both"/>
        <w:rPr>
          <w:rFonts w:ascii="Times New Roman" w:hAnsi="Times New Roman" w:cs="Times New Roman"/>
          <w:sz w:val="24"/>
          <w:szCs w:val="24"/>
        </w:rPr>
      </w:pPr>
    </w:p>
    <w:p w:rsidR="007E6908" w:rsidRDefault="003E09BA" w:rsidP="00FB6AFA">
      <w:pPr>
        <w:autoSpaceDE w:val="0"/>
        <w:autoSpaceDN w:val="0"/>
        <w:adjustRightInd w:val="0"/>
        <w:spacing w:after="0" w:line="480" w:lineRule="auto"/>
        <w:jc w:val="center"/>
        <w:rPr>
          <w:rFonts w:ascii="Times New Roman" w:hAnsi="Times New Roman" w:cs="Times New Roman"/>
          <w:sz w:val="24"/>
          <w:szCs w:val="24"/>
        </w:rPr>
      </w:pPr>
      <w:r w:rsidRPr="003E09BA">
        <w:rPr>
          <w:rFonts w:ascii="Times New Roman" w:hAnsi="Times New Roman" w:cs="Times New Roman"/>
          <w:noProof/>
          <w:sz w:val="24"/>
          <w:szCs w:val="24"/>
        </w:rPr>
        <w:drawing>
          <wp:inline distT="0" distB="0" distL="0" distR="0">
            <wp:extent cx="4099407" cy="1398451"/>
            <wp:effectExtent l="19050" t="0" r="0" b="0"/>
            <wp:docPr id="9"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1"/>
                    <a:srcRect l="6014" t="24926" r="5868" b="21687"/>
                    <a:stretch>
                      <a:fillRect/>
                    </a:stretch>
                  </pic:blipFill>
                  <pic:spPr bwMode="auto">
                    <a:xfrm>
                      <a:off x="0" y="0"/>
                      <a:ext cx="4099406" cy="1398451"/>
                    </a:xfrm>
                    <a:prstGeom prst="rect">
                      <a:avLst/>
                    </a:prstGeom>
                    <a:noFill/>
                    <a:ln w="9525">
                      <a:noFill/>
                      <a:miter lim="800000"/>
                      <a:headEnd/>
                      <a:tailEnd/>
                    </a:ln>
                  </pic:spPr>
                </pic:pic>
              </a:graphicData>
            </a:graphic>
          </wp:inline>
        </w:drawing>
      </w:r>
    </w:p>
    <w:p w:rsidR="00697229" w:rsidRDefault="004407BE" w:rsidP="00FB6AF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i/>
          <w:iCs/>
          <w:sz w:val="24"/>
          <w:szCs w:val="24"/>
          <w:u w:val="single"/>
        </w:rPr>
        <w:t>Figure (41)</w:t>
      </w:r>
    </w:p>
    <w:p w:rsidR="00697229" w:rsidRDefault="00697229" w:rsidP="003E09BA">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La puissance réactive Q</w:t>
      </w:r>
      <w:r w:rsidRPr="00F3300C">
        <w:rPr>
          <w:rFonts w:ascii="Times New Roman" w:hAnsi="Times New Roman" w:cs="Times New Roman"/>
          <w:sz w:val="24"/>
          <w:szCs w:val="24"/>
          <w:vertAlign w:val="subscript"/>
        </w:rPr>
        <w:t>t</w:t>
      </w:r>
      <w:r>
        <w:rPr>
          <w:rFonts w:ascii="Times New Roman" w:hAnsi="Times New Roman" w:cs="Times New Roman"/>
          <w:sz w:val="24"/>
          <w:szCs w:val="24"/>
        </w:rPr>
        <w:t xml:space="preserve"> est alors négative, ce qui signifie bien que le pont à thyristor absorbe de la puissance réactive sur le réseau. Lorsque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évolue entre -</w:t>
      </w:r>
      <w:r>
        <w:rPr>
          <w:rFonts w:ascii="Symbol" w:hAnsi="Symbol" w:cs="Symbol"/>
          <w:sz w:val="24"/>
          <w:szCs w:val="24"/>
        </w:rPr>
        <w:t></w:t>
      </w:r>
      <w:r>
        <w:rPr>
          <w:rFonts w:ascii="Times New Roman" w:hAnsi="Times New Roman" w:cs="Times New Roman"/>
          <w:sz w:val="24"/>
          <w:szCs w:val="24"/>
        </w:rPr>
        <w:t>/6 et -</w:t>
      </w:r>
      <w:r>
        <w:rPr>
          <w:rFonts w:ascii="Symbol" w:hAnsi="Symbol" w:cs="Symbol"/>
          <w:sz w:val="24"/>
          <w:szCs w:val="24"/>
        </w:rPr>
        <w:t></w:t>
      </w:r>
      <w:r>
        <w:rPr>
          <w:rFonts w:ascii="Times New Roman" w:hAnsi="Times New Roman" w:cs="Times New Roman"/>
          <w:sz w:val="24"/>
          <w:szCs w:val="24"/>
        </w:rPr>
        <w:t>/2, le pont à thyristor fonctionne en onduleur et le réseau absorbe de la puissance active (P</w:t>
      </w:r>
      <w:r w:rsidRPr="00F3300C">
        <w:rPr>
          <w:rFonts w:ascii="Times New Roman" w:hAnsi="Times New Roman" w:cs="Times New Roman"/>
          <w:sz w:val="24"/>
          <w:szCs w:val="24"/>
          <w:vertAlign w:val="subscript"/>
        </w:rPr>
        <w:t>t</w:t>
      </w:r>
      <w:r>
        <w:rPr>
          <w:rFonts w:ascii="Times New Roman" w:hAnsi="Times New Roman" w:cs="Times New Roman"/>
          <w:sz w:val="24"/>
          <w:szCs w:val="24"/>
        </w:rPr>
        <w:t xml:space="preserve"> &gt; 0). Lorsque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évolue entre -</w:t>
      </w:r>
      <w:r>
        <w:rPr>
          <w:rFonts w:ascii="Symbol" w:hAnsi="Symbol" w:cs="Symbol"/>
          <w:sz w:val="24"/>
          <w:szCs w:val="24"/>
        </w:rPr>
        <w:t></w:t>
      </w:r>
      <w:r>
        <w:rPr>
          <w:rFonts w:ascii="Times New Roman" w:hAnsi="Times New Roman" w:cs="Times New Roman"/>
          <w:sz w:val="24"/>
          <w:szCs w:val="24"/>
        </w:rPr>
        <w:t>/2 et -</w:t>
      </w:r>
      <w:r>
        <w:rPr>
          <w:rFonts w:ascii="Symbol" w:hAnsi="Symbol" w:cs="Symbol"/>
          <w:sz w:val="24"/>
          <w:szCs w:val="24"/>
        </w:rPr>
        <w:t></w:t>
      </w:r>
      <w:r>
        <w:rPr>
          <w:rFonts w:ascii="Times New Roman" w:hAnsi="Times New Roman" w:cs="Times New Roman"/>
          <w:sz w:val="24"/>
          <w:szCs w:val="24"/>
        </w:rPr>
        <w:t>, le pont à thyristor fonctionne en redresseur et le réseau fournit de la puissance active (P</w:t>
      </w:r>
      <w:r w:rsidRPr="00F3300C">
        <w:rPr>
          <w:rFonts w:ascii="Times New Roman" w:hAnsi="Times New Roman" w:cs="Times New Roman"/>
          <w:sz w:val="24"/>
          <w:szCs w:val="24"/>
          <w:vertAlign w:val="subscript"/>
        </w:rPr>
        <w:t>t</w:t>
      </w:r>
      <w:r>
        <w:rPr>
          <w:rFonts w:ascii="Times New Roman" w:hAnsi="Times New Roman" w:cs="Times New Roman"/>
          <w:sz w:val="24"/>
          <w:szCs w:val="24"/>
        </w:rPr>
        <w:t xml:space="preserve"> &lt; 0).</w:t>
      </w:r>
    </w:p>
    <w:p w:rsidR="00CE111D" w:rsidRDefault="00CE111D" w:rsidP="003E09BA">
      <w:pPr>
        <w:autoSpaceDE w:val="0"/>
        <w:autoSpaceDN w:val="0"/>
        <w:adjustRightInd w:val="0"/>
        <w:spacing w:after="0" w:line="312" w:lineRule="auto"/>
        <w:jc w:val="both"/>
        <w:rPr>
          <w:rFonts w:ascii="Times New Roman" w:hAnsi="Times New Roman" w:cs="Times New Roman"/>
          <w:sz w:val="24"/>
          <w:szCs w:val="24"/>
        </w:rPr>
      </w:pPr>
    </w:p>
    <w:p w:rsidR="00CE111D" w:rsidRDefault="00CE111D" w:rsidP="003E09BA">
      <w:pPr>
        <w:autoSpaceDE w:val="0"/>
        <w:autoSpaceDN w:val="0"/>
        <w:adjustRightInd w:val="0"/>
        <w:spacing w:after="0" w:line="312" w:lineRule="auto"/>
        <w:jc w:val="both"/>
        <w:rPr>
          <w:rFonts w:ascii="Times New Roman" w:hAnsi="Times New Roman" w:cs="Times New Roman"/>
          <w:sz w:val="24"/>
          <w:szCs w:val="24"/>
        </w:rPr>
      </w:pPr>
    </w:p>
    <w:p w:rsidR="00CE111D" w:rsidRDefault="00CE111D" w:rsidP="003E09BA">
      <w:pPr>
        <w:autoSpaceDE w:val="0"/>
        <w:autoSpaceDN w:val="0"/>
        <w:adjustRightInd w:val="0"/>
        <w:spacing w:after="0" w:line="312" w:lineRule="auto"/>
        <w:jc w:val="both"/>
        <w:rPr>
          <w:rFonts w:ascii="Times New Roman" w:hAnsi="Times New Roman" w:cs="Times New Roman"/>
          <w:sz w:val="24"/>
          <w:szCs w:val="24"/>
        </w:rPr>
      </w:pPr>
    </w:p>
    <w:p w:rsidR="00D50A74" w:rsidRDefault="00D50A74" w:rsidP="00D50A74">
      <w:pPr>
        <w:autoSpaceDE w:val="0"/>
        <w:autoSpaceDN w:val="0"/>
        <w:adjustRightInd w:val="0"/>
        <w:spacing w:after="0" w:line="120" w:lineRule="auto"/>
        <w:jc w:val="both"/>
        <w:rPr>
          <w:rFonts w:ascii="Times New Roman" w:hAnsi="Times New Roman" w:cs="Times New Roman"/>
          <w:sz w:val="24"/>
          <w:szCs w:val="24"/>
        </w:rPr>
      </w:pPr>
    </w:p>
    <w:p w:rsidR="00697229" w:rsidRPr="00D50A74" w:rsidRDefault="00D50A74" w:rsidP="00D50A74">
      <w:pPr>
        <w:autoSpaceDE w:val="0"/>
        <w:autoSpaceDN w:val="0"/>
        <w:adjustRightInd w:val="0"/>
        <w:spacing w:after="0" w:line="360" w:lineRule="auto"/>
        <w:rPr>
          <w:rFonts w:ascii="Times New Roman" w:hAnsi="Times New Roman" w:cs="Times New Roman"/>
          <w:b/>
          <w:bCs/>
          <w:i/>
          <w:iCs/>
          <w:sz w:val="24"/>
          <w:szCs w:val="24"/>
          <w:u w:val="single"/>
        </w:rPr>
      </w:pPr>
      <w:r w:rsidRPr="000A0D23">
        <w:rPr>
          <w:rFonts w:ascii="Times New Roman" w:hAnsi="Times New Roman" w:cs="Times New Roman"/>
          <w:b/>
          <w:bCs/>
          <w:i/>
          <w:iCs/>
          <w:sz w:val="24"/>
          <w:szCs w:val="24"/>
          <w:u w:val="single"/>
        </w:rPr>
        <w:lastRenderedPageBreak/>
        <w:t>D</w:t>
      </w:r>
      <w:r w:rsidR="00697229" w:rsidRPr="000A0D23">
        <w:rPr>
          <w:rFonts w:ascii="Times New Roman" w:hAnsi="Times New Roman" w:cs="Times New Roman"/>
          <w:b/>
          <w:bCs/>
          <w:i/>
          <w:iCs/>
          <w:sz w:val="24"/>
          <w:szCs w:val="24"/>
          <w:u w:val="single"/>
        </w:rPr>
        <w:t>-2-2 :</w:t>
      </w:r>
      <w:r w:rsidR="00697229" w:rsidRPr="00D50A74">
        <w:rPr>
          <w:rFonts w:ascii="Times New Roman" w:hAnsi="Times New Roman" w:cs="Times New Roman"/>
          <w:b/>
          <w:bCs/>
          <w:i/>
          <w:iCs/>
          <w:sz w:val="24"/>
          <w:szCs w:val="24"/>
          <w:u w:val="single"/>
        </w:rPr>
        <w:t xml:space="preserve"> Alimentation de la machine synchrone par un pont </w:t>
      </w:r>
      <w:r>
        <w:rPr>
          <w:rFonts w:ascii="Times New Roman" w:hAnsi="Times New Roman" w:cs="Times New Roman"/>
          <w:b/>
          <w:bCs/>
          <w:i/>
          <w:iCs/>
          <w:sz w:val="24"/>
          <w:szCs w:val="24"/>
          <w:u w:val="single"/>
        </w:rPr>
        <w:t>triphasé à thyristors:</w:t>
      </w:r>
    </w:p>
    <w:p w:rsidR="00D50A74" w:rsidRDefault="00697229" w:rsidP="000A0D23">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300C">
        <w:rPr>
          <w:rFonts w:ascii="Times New Roman" w:hAnsi="Times New Roman" w:cs="Times New Roman"/>
          <w:sz w:val="24"/>
          <w:szCs w:val="24"/>
        </w:rPr>
        <w:t xml:space="preserve"> </w:t>
      </w:r>
      <w:r>
        <w:rPr>
          <w:rFonts w:ascii="Times New Roman" w:hAnsi="Times New Roman" w:cs="Times New Roman"/>
          <w:sz w:val="24"/>
          <w:szCs w:val="24"/>
        </w:rPr>
        <w:t xml:space="preserve"> Le pont de </w:t>
      </w:r>
      <w:r w:rsidRPr="000A0D23">
        <w:rPr>
          <w:rFonts w:ascii="Times New Roman" w:hAnsi="Times New Roman" w:cs="Times New Roman"/>
          <w:i/>
          <w:iCs/>
          <w:sz w:val="24"/>
          <w:szCs w:val="24"/>
        </w:rPr>
        <w:t xml:space="preserve">Graëtz </w:t>
      </w:r>
      <w:r>
        <w:rPr>
          <w:rFonts w:ascii="Times New Roman" w:hAnsi="Times New Roman" w:cs="Times New Roman"/>
          <w:sz w:val="24"/>
          <w:szCs w:val="24"/>
        </w:rPr>
        <w:t>à thyristors permet de commuter les courants dans les phases de la machine synchrone à conditions toutefois que ces courants soient toujours en avance sur les tensions statoriques correspondantes (commutation naturelle des thyristors : la machine synchrone fournit de la puissance réactive au pont à</w:t>
      </w:r>
      <w:r w:rsidR="00D50A74">
        <w:rPr>
          <w:rFonts w:ascii="Times New Roman" w:hAnsi="Times New Roman" w:cs="Times New Roman"/>
          <w:sz w:val="24"/>
          <w:szCs w:val="24"/>
        </w:rPr>
        <w:t xml:space="preserve"> thyristors). Le dispositif d'autopilotage, que nous décrirons plus loin, doit assurer en permanence cette condition.</w:t>
      </w:r>
    </w:p>
    <w:p w:rsidR="00D50A74" w:rsidRDefault="00FB6AFA" w:rsidP="000A0D23">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0A74">
        <w:rPr>
          <w:rFonts w:ascii="Times New Roman" w:hAnsi="Times New Roman" w:cs="Times New Roman"/>
          <w:sz w:val="24"/>
          <w:szCs w:val="24"/>
        </w:rPr>
        <w:t xml:space="preserve"> Les commutations des courants dans les phases de la machine synchrone s’effec</w:t>
      </w:r>
      <w:r>
        <w:rPr>
          <w:rFonts w:ascii="Times New Roman" w:hAnsi="Times New Roman" w:cs="Times New Roman"/>
          <w:sz w:val="24"/>
          <w:szCs w:val="24"/>
        </w:rPr>
        <w:t xml:space="preserve">tuent conformément à </w:t>
      </w:r>
      <w:r w:rsidRPr="00FB6AFA">
        <w:rPr>
          <w:rFonts w:ascii="Times New Roman" w:hAnsi="Times New Roman" w:cs="Times New Roman"/>
          <w:i/>
          <w:iCs/>
          <w:sz w:val="24"/>
          <w:szCs w:val="24"/>
        </w:rPr>
        <w:t>la fig</w:t>
      </w:r>
      <w:r w:rsidR="000A0D23" w:rsidRPr="00FB6AFA">
        <w:rPr>
          <w:rFonts w:ascii="Times New Roman" w:hAnsi="Times New Roman" w:cs="Times New Roman"/>
          <w:i/>
          <w:iCs/>
          <w:sz w:val="24"/>
          <w:szCs w:val="24"/>
        </w:rPr>
        <w:t xml:space="preserve"> 42</w:t>
      </w:r>
      <w:r w:rsidR="00D50A74">
        <w:rPr>
          <w:rFonts w:ascii="Times New Roman" w:hAnsi="Times New Roman" w:cs="Times New Roman"/>
          <w:sz w:val="24"/>
          <w:szCs w:val="24"/>
        </w:rPr>
        <w:t>. Chaque thyristor conduit pendant un tiers de période (120°) et l'enchainement des séquences tient compte de la position du rotor pour éviter le "décrochage" de la machine.</w:t>
      </w:r>
    </w:p>
    <w:p w:rsidR="00034971" w:rsidRDefault="00034971" w:rsidP="00034971">
      <w:pPr>
        <w:autoSpaceDE w:val="0"/>
        <w:autoSpaceDN w:val="0"/>
        <w:adjustRightInd w:val="0"/>
        <w:spacing w:after="0" w:line="120" w:lineRule="auto"/>
        <w:jc w:val="both"/>
        <w:rPr>
          <w:rFonts w:ascii="Times New Roman" w:hAnsi="Times New Roman" w:cs="Times New Roman"/>
          <w:sz w:val="24"/>
          <w:szCs w:val="24"/>
        </w:rPr>
      </w:pPr>
    </w:p>
    <w:p w:rsidR="00034971" w:rsidRDefault="00034971" w:rsidP="0003497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5770" cy="1938528"/>
            <wp:effectExtent l="19050" t="0" r="668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2"/>
                    <a:srcRect l="7581" t="11818" r="2096" b="16845"/>
                    <a:stretch>
                      <a:fillRect/>
                    </a:stretch>
                  </pic:blipFill>
                  <pic:spPr bwMode="auto">
                    <a:xfrm>
                      <a:off x="0" y="0"/>
                      <a:ext cx="4355770" cy="1938528"/>
                    </a:xfrm>
                    <a:prstGeom prst="rect">
                      <a:avLst/>
                    </a:prstGeom>
                    <a:noFill/>
                    <a:ln w="9525">
                      <a:noFill/>
                      <a:miter lim="800000"/>
                      <a:headEnd/>
                      <a:tailEnd/>
                    </a:ln>
                  </pic:spPr>
                </pic:pic>
              </a:graphicData>
            </a:graphic>
          </wp:inline>
        </w:drawing>
      </w:r>
    </w:p>
    <w:p w:rsidR="000A0D23" w:rsidRDefault="000A0D23" w:rsidP="00AB3A86">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i/>
          <w:iCs/>
          <w:sz w:val="24"/>
          <w:szCs w:val="24"/>
          <w:u w:val="single"/>
        </w:rPr>
        <w:t>Figure (42)</w:t>
      </w:r>
    </w:p>
    <w:p w:rsidR="00034971" w:rsidRDefault="00B25539" w:rsidP="00CD7E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A chaque séquence de conduction, le champ statorique a une direction fixe et seul le champ rotorique se déplace à la vitesse du rotor.</w:t>
      </w:r>
    </w:p>
    <w:p w:rsidR="002A3AA0" w:rsidRDefault="002A3AA0" w:rsidP="00CD7E67">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2755" cy="2084832"/>
            <wp:effectExtent l="1905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83"/>
                    <a:srcRect l="15968" t="19088" r="13412" b="21096"/>
                    <a:stretch>
                      <a:fillRect/>
                    </a:stretch>
                  </pic:blipFill>
                  <pic:spPr bwMode="auto">
                    <a:xfrm>
                      <a:off x="0" y="0"/>
                      <a:ext cx="4362755" cy="2084832"/>
                    </a:xfrm>
                    <a:prstGeom prst="rect">
                      <a:avLst/>
                    </a:prstGeom>
                    <a:noFill/>
                    <a:ln w="9525">
                      <a:noFill/>
                      <a:miter lim="800000"/>
                      <a:headEnd/>
                      <a:tailEnd/>
                    </a:ln>
                  </pic:spPr>
                </pic:pic>
              </a:graphicData>
            </a:graphic>
          </wp:inline>
        </w:drawing>
      </w:r>
    </w:p>
    <w:p w:rsidR="00F822B8" w:rsidRPr="00933714" w:rsidRDefault="00F822B8" w:rsidP="00933714">
      <w:pPr>
        <w:autoSpaceDE w:val="0"/>
        <w:autoSpaceDN w:val="0"/>
        <w:adjustRightInd w:val="0"/>
        <w:spacing w:after="0" w:line="48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(43)</w:t>
      </w:r>
    </w:p>
    <w:p w:rsidR="00F822B8" w:rsidRDefault="00CD7E67" w:rsidP="00CD7E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33714">
        <w:rPr>
          <w:rFonts w:ascii="Times New Roman" w:hAnsi="Times New Roman" w:cs="Times New Roman"/>
          <w:sz w:val="24"/>
          <w:szCs w:val="24"/>
        </w:rPr>
        <w:t xml:space="preserve">Sur </w:t>
      </w:r>
      <w:r w:rsidR="00933714" w:rsidRPr="00933714">
        <w:rPr>
          <w:rFonts w:ascii="Times New Roman" w:hAnsi="Times New Roman" w:cs="Times New Roman"/>
          <w:i/>
          <w:iCs/>
          <w:sz w:val="24"/>
          <w:szCs w:val="24"/>
        </w:rPr>
        <w:t>la Figure 43</w:t>
      </w:r>
      <w:r w:rsidR="00933714">
        <w:rPr>
          <w:rFonts w:ascii="Times New Roman" w:hAnsi="Times New Roman" w:cs="Times New Roman"/>
          <w:sz w:val="24"/>
          <w:szCs w:val="24"/>
        </w:rPr>
        <w:t xml:space="preserve">, nous avons </w:t>
      </w:r>
      <w:r w:rsidR="00933714" w:rsidRPr="00933714">
        <w:rPr>
          <w:rFonts w:ascii="Times New Roman" w:hAnsi="Times New Roman" w:cs="Times New Roman"/>
          <w:sz w:val="24"/>
          <w:szCs w:val="24"/>
        </w:rPr>
        <w:t>représenté,</w:t>
      </w:r>
      <w:r w:rsidR="00933714">
        <w:rPr>
          <w:rFonts w:ascii="Times New Roman" w:hAnsi="Times New Roman" w:cs="Times New Roman"/>
          <w:sz w:val="24"/>
          <w:szCs w:val="24"/>
        </w:rPr>
        <w:t xml:space="preserve"> dans le cas d'une machine bipolaire (p = 1), les positions des vecteurs Hs et Hr pour deux séquences de fonctionnement :</w:t>
      </w:r>
    </w:p>
    <w:p w:rsidR="00CD7E67" w:rsidRDefault="00CD7E67" w:rsidP="00CD7E67">
      <w:pPr>
        <w:autoSpaceDE w:val="0"/>
        <w:autoSpaceDN w:val="0"/>
        <w:adjustRightInd w:val="0"/>
        <w:spacing w:after="0" w:line="120" w:lineRule="auto"/>
        <w:jc w:val="both"/>
        <w:rPr>
          <w:rFonts w:ascii="Times New Roman" w:hAnsi="Times New Roman" w:cs="Times New Roman"/>
          <w:sz w:val="24"/>
          <w:szCs w:val="24"/>
        </w:rPr>
      </w:pPr>
    </w:p>
    <w:p w:rsidR="00933714" w:rsidRDefault="00933714" w:rsidP="00CD7E67">
      <w:pPr>
        <w:pStyle w:val="a7"/>
        <w:numPr>
          <w:ilvl w:val="0"/>
          <w:numId w:val="6"/>
        </w:numPr>
        <w:autoSpaceDE w:val="0"/>
        <w:autoSpaceDN w:val="0"/>
        <w:adjustRightInd w:val="0"/>
        <w:spacing w:line="312" w:lineRule="auto"/>
        <w:jc w:val="both"/>
        <w:rPr>
          <w:lang w:val="en-US"/>
        </w:rPr>
      </w:pPr>
      <w:r w:rsidRPr="00CD7E67">
        <w:t xml:space="preserve"> </w:t>
      </w:r>
      <w:r w:rsidRPr="00933714">
        <w:rPr>
          <w:lang w:val="en-US"/>
        </w:rPr>
        <w:t>séquence 1 : i</w:t>
      </w:r>
      <w:r w:rsidRPr="00933714">
        <w:rPr>
          <w:vertAlign w:val="subscript"/>
          <w:lang w:val="en-US"/>
        </w:rPr>
        <w:t>s1</w:t>
      </w:r>
      <w:r w:rsidRPr="00933714">
        <w:rPr>
          <w:lang w:val="en-US"/>
        </w:rPr>
        <w:t xml:space="preserve"> = + I</w:t>
      </w:r>
      <w:r w:rsidRPr="005303CC">
        <w:rPr>
          <w:vertAlign w:val="subscript"/>
          <w:lang w:val="en-US"/>
        </w:rPr>
        <w:t>o</w:t>
      </w:r>
      <w:r w:rsidRPr="00933714">
        <w:rPr>
          <w:lang w:val="en-US"/>
        </w:rPr>
        <w:t xml:space="preserve"> ; i</w:t>
      </w:r>
      <w:r w:rsidRPr="00933714">
        <w:rPr>
          <w:vertAlign w:val="subscript"/>
          <w:lang w:val="en-US"/>
        </w:rPr>
        <w:t>s2</w:t>
      </w:r>
      <w:r w:rsidRPr="00933714">
        <w:rPr>
          <w:lang w:val="en-US"/>
        </w:rPr>
        <w:t xml:space="preserve"> = - I</w:t>
      </w:r>
      <w:r w:rsidRPr="00933714">
        <w:rPr>
          <w:vertAlign w:val="subscript"/>
          <w:lang w:val="en-US"/>
        </w:rPr>
        <w:t>o</w:t>
      </w:r>
      <w:r w:rsidRPr="00933714">
        <w:rPr>
          <w:lang w:val="en-US"/>
        </w:rPr>
        <w:t xml:space="preserve"> ; i</w:t>
      </w:r>
      <w:r w:rsidRPr="00933714">
        <w:rPr>
          <w:vertAlign w:val="subscript"/>
          <w:lang w:val="en-US"/>
        </w:rPr>
        <w:t>s3</w:t>
      </w:r>
      <w:r w:rsidRPr="00933714">
        <w:rPr>
          <w:lang w:val="en-US"/>
        </w:rPr>
        <w:t xml:space="preserve"> = 0.</w:t>
      </w:r>
    </w:p>
    <w:p w:rsidR="00933714" w:rsidRPr="00531AB3" w:rsidRDefault="005303CC" w:rsidP="00CD7E67">
      <w:pPr>
        <w:pStyle w:val="a7"/>
        <w:numPr>
          <w:ilvl w:val="0"/>
          <w:numId w:val="6"/>
        </w:numPr>
        <w:autoSpaceDE w:val="0"/>
        <w:autoSpaceDN w:val="0"/>
        <w:adjustRightInd w:val="0"/>
        <w:spacing w:line="312" w:lineRule="auto"/>
        <w:jc w:val="both"/>
        <w:rPr>
          <w:lang w:val="en-US"/>
        </w:rPr>
      </w:pPr>
      <w:r w:rsidRPr="005303CC">
        <w:rPr>
          <w:lang w:val="en-US"/>
        </w:rPr>
        <w:t xml:space="preserve"> séquence 2 : i</w:t>
      </w:r>
      <w:r w:rsidRPr="005303CC">
        <w:rPr>
          <w:vertAlign w:val="subscript"/>
          <w:lang w:val="en-US"/>
        </w:rPr>
        <w:t>s1</w:t>
      </w:r>
      <w:r w:rsidRPr="005303CC">
        <w:rPr>
          <w:lang w:val="en-US"/>
        </w:rPr>
        <w:t xml:space="preserve"> = + I</w:t>
      </w:r>
      <w:r w:rsidRPr="005303CC">
        <w:rPr>
          <w:vertAlign w:val="subscript"/>
          <w:lang w:val="en-US"/>
        </w:rPr>
        <w:t>o</w:t>
      </w:r>
      <w:r w:rsidRPr="005303CC">
        <w:rPr>
          <w:lang w:val="en-US"/>
        </w:rPr>
        <w:t xml:space="preserve"> ; i</w:t>
      </w:r>
      <w:r w:rsidRPr="005303CC">
        <w:rPr>
          <w:vertAlign w:val="subscript"/>
          <w:lang w:val="en-US"/>
        </w:rPr>
        <w:t>s2</w:t>
      </w:r>
      <w:r w:rsidRPr="005303CC">
        <w:rPr>
          <w:lang w:val="en-US"/>
        </w:rPr>
        <w:t xml:space="preserve"> = 0 ; i</w:t>
      </w:r>
      <w:r w:rsidRPr="005303CC">
        <w:rPr>
          <w:vertAlign w:val="subscript"/>
          <w:lang w:val="en-US"/>
        </w:rPr>
        <w:t>s3</w:t>
      </w:r>
      <w:r w:rsidRPr="005303CC">
        <w:rPr>
          <w:lang w:val="en-US"/>
        </w:rPr>
        <w:t xml:space="preserve"> = - I</w:t>
      </w:r>
      <w:r w:rsidRPr="005303CC">
        <w:rPr>
          <w:vertAlign w:val="subscript"/>
          <w:lang w:val="en-US"/>
        </w:rPr>
        <w:t>o</w:t>
      </w:r>
      <w:r w:rsidRPr="005303CC">
        <w:rPr>
          <w:lang w:val="en-US"/>
        </w:rPr>
        <w:t>.</w:t>
      </w:r>
    </w:p>
    <w:p w:rsidR="00CD7E67" w:rsidRPr="00462E1C" w:rsidRDefault="00CD7E67" w:rsidP="00CD7E67">
      <w:pPr>
        <w:autoSpaceDE w:val="0"/>
        <w:autoSpaceDN w:val="0"/>
        <w:adjustRightInd w:val="0"/>
        <w:spacing w:after="0" w:line="120" w:lineRule="auto"/>
        <w:jc w:val="both"/>
        <w:rPr>
          <w:rFonts w:ascii="Times New Roman" w:hAnsi="Times New Roman" w:cs="Times New Roman"/>
          <w:sz w:val="24"/>
          <w:szCs w:val="24"/>
          <w:lang w:val="en-US"/>
        </w:rPr>
      </w:pPr>
      <w:r w:rsidRPr="00462E1C">
        <w:rPr>
          <w:rFonts w:ascii="Times New Roman" w:hAnsi="Times New Roman" w:cs="Times New Roman"/>
          <w:sz w:val="24"/>
          <w:szCs w:val="24"/>
          <w:lang w:val="en-US"/>
        </w:rPr>
        <w:t xml:space="preserve">    </w:t>
      </w:r>
    </w:p>
    <w:p w:rsidR="00531AB3" w:rsidRDefault="00CD7E67" w:rsidP="00CD7E67">
      <w:pPr>
        <w:autoSpaceDE w:val="0"/>
        <w:autoSpaceDN w:val="0"/>
        <w:adjustRightInd w:val="0"/>
        <w:spacing w:after="0" w:line="312" w:lineRule="auto"/>
        <w:jc w:val="both"/>
        <w:rPr>
          <w:rFonts w:ascii="Times New Roman" w:hAnsi="Times New Roman" w:cs="Times New Roman"/>
          <w:sz w:val="24"/>
          <w:szCs w:val="24"/>
        </w:rPr>
      </w:pPr>
      <w:r w:rsidRPr="00462E1C">
        <w:rPr>
          <w:rFonts w:ascii="Times New Roman" w:hAnsi="Times New Roman" w:cs="Times New Roman"/>
          <w:sz w:val="24"/>
          <w:szCs w:val="24"/>
          <w:lang w:val="en-US"/>
        </w:rPr>
        <w:t xml:space="preserve">    </w:t>
      </w:r>
      <w:r w:rsidR="00531AB3">
        <w:rPr>
          <w:rFonts w:ascii="Times New Roman" w:hAnsi="Times New Roman" w:cs="Times New Roman"/>
          <w:sz w:val="24"/>
          <w:szCs w:val="24"/>
        </w:rPr>
        <w:t xml:space="preserve">Le couple électromagnétique s'exprime par la relation </w:t>
      </w:r>
      <w:r w:rsidR="00531AB3">
        <w:rPr>
          <w:rFonts w:ascii="Times New Roman" w:hAnsi="Times New Roman" w:cs="Times New Roman"/>
          <w:b/>
          <w:bCs/>
          <w:i/>
          <w:iCs/>
          <w:sz w:val="24"/>
          <w:szCs w:val="24"/>
        </w:rPr>
        <w:t xml:space="preserve">(11) </w:t>
      </w:r>
      <w:r w:rsidR="00531AB3">
        <w:rPr>
          <w:rFonts w:ascii="Times New Roman" w:hAnsi="Times New Roman" w:cs="Times New Roman"/>
          <w:sz w:val="24"/>
          <w:szCs w:val="24"/>
        </w:rPr>
        <w:t>(C</w:t>
      </w:r>
      <w:r w:rsidR="00531AB3">
        <w:rPr>
          <w:rFonts w:ascii="Times New Roman" w:hAnsi="Times New Roman" w:cs="Times New Roman"/>
          <w:sz w:val="20"/>
          <w:szCs w:val="20"/>
        </w:rPr>
        <w:t xml:space="preserve">EM </w:t>
      </w:r>
      <w:r w:rsidR="00531AB3">
        <w:rPr>
          <w:rFonts w:ascii="Times New Roman" w:hAnsi="Times New Roman" w:cs="Times New Roman"/>
          <w:sz w:val="24"/>
          <w:szCs w:val="24"/>
        </w:rPr>
        <w:t xml:space="preserve">= k . Hs . Hr sin </w:t>
      </w:r>
      <w:r w:rsidR="00531AB3">
        <w:rPr>
          <w:rFonts w:ascii="Symbol" w:hAnsi="Symbol" w:cs="Symbol"/>
          <w:sz w:val="24"/>
          <w:szCs w:val="24"/>
        </w:rPr>
        <w:t></w:t>
      </w:r>
      <w:r w:rsidR="00531AB3">
        <w:rPr>
          <w:rFonts w:ascii="Times New Roman" w:hAnsi="Times New Roman" w:cs="Times New Roman"/>
          <w:sz w:val="24"/>
          <w:szCs w:val="24"/>
        </w:rPr>
        <w:t xml:space="preserve">) et comme l'angle </w:t>
      </w:r>
      <w:r w:rsidR="00531AB3">
        <w:rPr>
          <w:rFonts w:ascii="Symbol" w:hAnsi="Symbol" w:cs="Symbol"/>
          <w:sz w:val="24"/>
          <w:szCs w:val="24"/>
        </w:rPr>
        <w:t></w:t>
      </w:r>
      <w:r w:rsidR="00531AB3">
        <w:rPr>
          <w:rFonts w:ascii="Symbol" w:hAnsi="Symbol" w:cs="Symbol"/>
          <w:sz w:val="24"/>
          <w:szCs w:val="24"/>
        </w:rPr>
        <w:t></w:t>
      </w:r>
      <w:r w:rsidR="00531AB3">
        <w:rPr>
          <w:rFonts w:ascii="Times New Roman" w:hAnsi="Times New Roman" w:cs="Times New Roman"/>
          <w:sz w:val="24"/>
          <w:szCs w:val="24"/>
        </w:rPr>
        <w:t>évolue entre deux</w:t>
      </w:r>
      <w:r w:rsidR="00531AB3">
        <w:rPr>
          <w:rFonts w:ascii="Times New Roman" w:hAnsi="Times New Roman" w:cs="Times New Roman"/>
          <w:b/>
          <w:bCs/>
          <w:i/>
          <w:iCs/>
          <w:sz w:val="24"/>
          <w:szCs w:val="24"/>
        </w:rPr>
        <w:t xml:space="preserve"> </w:t>
      </w:r>
      <w:r w:rsidR="00531AB3">
        <w:rPr>
          <w:rFonts w:ascii="Times New Roman" w:hAnsi="Times New Roman" w:cs="Times New Roman"/>
          <w:sz w:val="24"/>
          <w:szCs w:val="24"/>
        </w:rPr>
        <w:t>commutations à cause du déplacement du rotor, il y a donc une</w:t>
      </w:r>
      <w:r w:rsidR="00531AB3">
        <w:rPr>
          <w:rFonts w:ascii="Times New Roman" w:hAnsi="Times New Roman" w:cs="Times New Roman"/>
          <w:b/>
          <w:bCs/>
          <w:i/>
          <w:iCs/>
          <w:sz w:val="24"/>
          <w:szCs w:val="24"/>
        </w:rPr>
        <w:t xml:space="preserve"> </w:t>
      </w:r>
      <w:r w:rsidR="00531AB3">
        <w:rPr>
          <w:rFonts w:ascii="Times New Roman" w:hAnsi="Times New Roman" w:cs="Times New Roman"/>
          <w:sz w:val="24"/>
          <w:szCs w:val="24"/>
        </w:rPr>
        <w:t>ondulation importante du c</w:t>
      </w:r>
      <w:r w:rsidR="00F570B5">
        <w:rPr>
          <w:rFonts w:ascii="Times New Roman" w:hAnsi="Times New Roman" w:cs="Times New Roman"/>
          <w:sz w:val="24"/>
          <w:szCs w:val="24"/>
        </w:rPr>
        <w:t>ouple électromagnétique (</w:t>
      </w:r>
      <w:r w:rsidR="00F570B5">
        <w:rPr>
          <w:rFonts w:ascii="Times New Roman" w:hAnsi="Times New Roman" w:cs="Times New Roman"/>
          <w:i/>
          <w:iCs/>
          <w:sz w:val="24"/>
          <w:szCs w:val="24"/>
        </w:rPr>
        <w:t>Fig.</w:t>
      </w:r>
      <w:r w:rsidR="00F570B5" w:rsidRPr="00F570B5">
        <w:rPr>
          <w:rFonts w:ascii="Times New Roman" w:hAnsi="Times New Roman" w:cs="Times New Roman"/>
          <w:i/>
          <w:iCs/>
          <w:sz w:val="24"/>
          <w:szCs w:val="24"/>
        </w:rPr>
        <w:t>44</w:t>
      </w:r>
      <w:r w:rsidR="00531AB3">
        <w:rPr>
          <w:rFonts w:ascii="Times New Roman" w:hAnsi="Times New Roman" w:cs="Times New Roman"/>
          <w:sz w:val="24"/>
          <w:szCs w:val="24"/>
        </w:rPr>
        <w:t>). Ceci</w:t>
      </w:r>
      <w:r w:rsidR="00531AB3">
        <w:rPr>
          <w:rFonts w:ascii="Times New Roman" w:hAnsi="Times New Roman" w:cs="Times New Roman"/>
          <w:b/>
          <w:bCs/>
          <w:i/>
          <w:iCs/>
          <w:sz w:val="24"/>
          <w:szCs w:val="24"/>
        </w:rPr>
        <w:t xml:space="preserve"> </w:t>
      </w:r>
      <w:r w:rsidR="00531AB3">
        <w:rPr>
          <w:rFonts w:ascii="Times New Roman" w:hAnsi="Times New Roman" w:cs="Times New Roman"/>
          <w:sz w:val="24"/>
          <w:szCs w:val="24"/>
        </w:rPr>
        <w:t>peut être un inconvénient majeur dans certaines applications où la</w:t>
      </w:r>
      <w:r w:rsidR="00531AB3">
        <w:rPr>
          <w:rFonts w:ascii="Times New Roman" w:hAnsi="Times New Roman" w:cs="Times New Roman"/>
          <w:b/>
          <w:bCs/>
          <w:i/>
          <w:iCs/>
          <w:sz w:val="24"/>
          <w:szCs w:val="24"/>
        </w:rPr>
        <w:t xml:space="preserve"> </w:t>
      </w:r>
      <w:r w:rsidR="00531AB3">
        <w:rPr>
          <w:rFonts w:ascii="Times New Roman" w:hAnsi="Times New Roman" w:cs="Times New Roman"/>
          <w:sz w:val="24"/>
          <w:szCs w:val="24"/>
        </w:rPr>
        <w:t>charge entrainée présente une faible inertie.</w:t>
      </w:r>
    </w:p>
    <w:p w:rsidR="00F570B5" w:rsidRDefault="00F570B5" w:rsidP="00F570B5">
      <w:pPr>
        <w:autoSpaceDE w:val="0"/>
        <w:autoSpaceDN w:val="0"/>
        <w:adjustRightInd w:val="0"/>
        <w:spacing w:after="0"/>
        <w:jc w:val="cente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extent cx="4187190" cy="1739080"/>
            <wp:effectExtent l="19050" t="0" r="3810" b="0"/>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84"/>
                    <a:srcRect l="9786" t="20649" r="5239" b="16659"/>
                    <a:stretch>
                      <a:fillRect/>
                    </a:stretch>
                  </pic:blipFill>
                  <pic:spPr bwMode="auto">
                    <a:xfrm>
                      <a:off x="0" y="0"/>
                      <a:ext cx="4187405" cy="1739169"/>
                    </a:xfrm>
                    <a:prstGeom prst="rect">
                      <a:avLst/>
                    </a:prstGeom>
                    <a:noFill/>
                    <a:ln w="9525">
                      <a:noFill/>
                      <a:miter lim="800000"/>
                      <a:headEnd/>
                      <a:tailEnd/>
                    </a:ln>
                  </pic:spPr>
                </pic:pic>
              </a:graphicData>
            </a:graphic>
          </wp:inline>
        </w:drawing>
      </w:r>
    </w:p>
    <w:p w:rsidR="00F570B5" w:rsidRPr="00933714" w:rsidRDefault="00F570B5" w:rsidP="00AB3A86">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(44)</w:t>
      </w:r>
    </w:p>
    <w:p w:rsidR="00CD7E67" w:rsidRDefault="00CD7E67" w:rsidP="00CD7E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Pour maintenir toujours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dans la même plage de variation et obtenir ainsi un couple à valeur moyenne non nulle, il faut que le passage d'une séquence à une autre s'effectue en fonction du déplacement du rotor. Ainsi, pour passer de la séquence 1 à la séquence 2, il faut attendre que le rotor ait tourné de 60° (machine bipolaire) pour amorcer le thyristor k'</w:t>
      </w:r>
      <w:r w:rsidRPr="00CD7E67">
        <w:rPr>
          <w:rFonts w:ascii="Times New Roman" w:hAnsi="Times New Roman" w:cs="Times New Roman"/>
          <w:sz w:val="24"/>
          <w:szCs w:val="24"/>
          <w:vertAlign w:val="subscript"/>
        </w:rPr>
        <w:t>3</w:t>
      </w:r>
      <w:r>
        <w:rPr>
          <w:rFonts w:ascii="Times New Roman" w:hAnsi="Times New Roman" w:cs="Times New Roman"/>
          <w:sz w:val="24"/>
          <w:szCs w:val="24"/>
        </w:rPr>
        <w:t xml:space="preserve"> et commuter ainsi le courant I</w:t>
      </w:r>
      <w:r w:rsidRPr="00CD7E67">
        <w:rPr>
          <w:rFonts w:ascii="Times New Roman" w:hAnsi="Times New Roman" w:cs="Times New Roman"/>
          <w:sz w:val="24"/>
          <w:szCs w:val="24"/>
          <w:vertAlign w:val="subscript"/>
        </w:rPr>
        <w:t>o</w:t>
      </w:r>
      <w:r>
        <w:rPr>
          <w:rFonts w:ascii="Times New Roman" w:hAnsi="Times New Roman" w:cs="Times New Roman"/>
          <w:sz w:val="24"/>
          <w:szCs w:val="24"/>
        </w:rPr>
        <w:t xml:space="preserve"> de la phase 2 vers la phase 3. C'est le principe de l'autopilotage de la machine.</w:t>
      </w:r>
    </w:p>
    <w:p w:rsidR="00CD7E67" w:rsidRDefault="00CD7E67" w:rsidP="00CD7E67">
      <w:pPr>
        <w:autoSpaceDE w:val="0"/>
        <w:autoSpaceDN w:val="0"/>
        <w:adjustRightInd w:val="0"/>
        <w:spacing w:after="0" w:line="120" w:lineRule="auto"/>
        <w:jc w:val="both"/>
        <w:rPr>
          <w:rFonts w:ascii="Times New Roman" w:hAnsi="Times New Roman" w:cs="Times New Roman"/>
          <w:sz w:val="24"/>
          <w:szCs w:val="24"/>
        </w:rPr>
      </w:pPr>
    </w:p>
    <w:p w:rsidR="00CD7E67" w:rsidRPr="00CD7E67" w:rsidRDefault="00CD7E67" w:rsidP="00CD7E67">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w:t>
      </w:r>
      <w:r w:rsidRPr="00CD7E67">
        <w:rPr>
          <w:rFonts w:ascii="Times New Roman" w:hAnsi="Times New Roman" w:cs="Times New Roman"/>
          <w:b/>
          <w:bCs/>
          <w:i/>
          <w:iCs/>
          <w:sz w:val="24"/>
          <w:szCs w:val="24"/>
          <w:u w:val="single"/>
        </w:rPr>
        <w:t>-2-3 : Autopilotage de la commande des thyristors:</w:t>
      </w:r>
    </w:p>
    <w:p w:rsidR="00CD7E67" w:rsidRDefault="00CD7E67" w:rsidP="00CD7E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Lorsqu'on connecte un pont à thyristors sur un réseau, les ordres d'amorçage des thyristors sont générés à partir des tensions de ce réseau. Dans le cas où l'on utilise un pont à thyristors pour alimenter une machine synchrone, c'est le déplacement du rotor qui va permettre de générer les commandes des thyristors. Le capteur de position du rotor peut être trés rudimentaire puisqu'il faut générer 6.p ordres d'amorçage lorsque le rotor effectue un tour complet. </w:t>
      </w:r>
      <w:r w:rsidRPr="00CD7E67">
        <w:rPr>
          <w:rFonts w:ascii="Times New Roman" w:hAnsi="Times New Roman" w:cs="Times New Roman"/>
          <w:i/>
          <w:iCs/>
          <w:sz w:val="24"/>
          <w:szCs w:val="24"/>
        </w:rPr>
        <w:t>La figure 45</w:t>
      </w:r>
      <w:r>
        <w:rPr>
          <w:rFonts w:ascii="Times New Roman" w:hAnsi="Times New Roman" w:cs="Times New Roman"/>
          <w:sz w:val="24"/>
          <w:szCs w:val="24"/>
        </w:rPr>
        <w:t xml:space="preserve"> illustre le principe de fonctionnement du capteur dans le cas d'une machine bipolaire (p =1).</w:t>
      </w:r>
    </w:p>
    <w:p w:rsidR="00F570B5" w:rsidRDefault="00CD7E67" w:rsidP="00CD7E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capteur de position est constitué d'un disque solidaire du rotor et d'un dispositif opto-électronique lié au stator. </w:t>
      </w:r>
      <w:r w:rsidRPr="00CD7E67">
        <w:rPr>
          <w:rFonts w:ascii="Times New Roman" w:hAnsi="Times New Roman" w:cs="Times New Roman"/>
          <w:sz w:val="24"/>
          <w:szCs w:val="24"/>
        </w:rPr>
        <w:t xml:space="preserve">Le dispositive </w:t>
      </w:r>
      <w:r>
        <w:rPr>
          <w:rFonts w:ascii="Times New Roman" w:hAnsi="Times New Roman" w:cs="Times New Roman"/>
          <w:sz w:val="24"/>
          <w:szCs w:val="24"/>
        </w:rPr>
        <w:t>opto-électronique comprend six ensembles diode</w:t>
      </w:r>
      <w:r w:rsidRPr="00CD7E67">
        <w:rPr>
          <w:rFonts w:ascii="Times New Roman" w:hAnsi="Times New Roman" w:cs="Times New Roman"/>
          <w:sz w:val="24"/>
          <w:szCs w:val="24"/>
        </w:rPr>
        <w:t xml:space="preserve">s </w:t>
      </w:r>
      <w:r>
        <w:rPr>
          <w:rFonts w:ascii="Times New Roman" w:hAnsi="Times New Roman" w:cs="Times New Roman"/>
          <w:sz w:val="24"/>
          <w:szCs w:val="24"/>
        </w:rPr>
        <w:t xml:space="preserve">électroluminescentes  photo-transistors disposés conformément à </w:t>
      </w:r>
      <w:r w:rsidRPr="00CD7E67">
        <w:rPr>
          <w:rFonts w:ascii="Times New Roman" w:hAnsi="Times New Roman" w:cs="Times New Roman"/>
          <w:i/>
          <w:iCs/>
          <w:sz w:val="24"/>
          <w:szCs w:val="24"/>
        </w:rPr>
        <w:t>la figure 45</w:t>
      </w:r>
      <w:r>
        <w:rPr>
          <w:rFonts w:ascii="Times New Roman" w:hAnsi="Times New Roman" w:cs="Times New Roman"/>
          <w:sz w:val="24"/>
          <w:szCs w:val="24"/>
        </w:rPr>
        <w:t>. Lorsque qu'une diode éclaire un photo-transistor, le thyristor correspondant est amorcé. Le disque lié au rotor possède une encoche de 120° afin de générer les ordres de commande des thyristors au fur et à mesure du déplacement du rotor.</w:t>
      </w:r>
    </w:p>
    <w:p w:rsidR="00042666" w:rsidRDefault="00042666" w:rsidP="00AB3A86">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3884" cy="1951475"/>
            <wp:effectExtent l="19050" t="0" r="0" b="0"/>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85"/>
                    <a:srcRect l="3918" t="13952" r="1676" b="16659"/>
                    <a:stretch>
                      <a:fillRect/>
                    </a:stretch>
                  </pic:blipFill>
                  <pic:spPr bwMode="auto">
                    <a:xfrm>
                      <a:off x="0" y="0"/>
                      <a:ext cx="4713884" cy="1951475"/>
                    </a:xfrm>
                    <a:prstGeom prst="rect">
                      <a:avLst/>
                    </a:prstGeom>
                    <a:noFill/>
                    <a:ln w="9525">
                      <a:noFill/>
                      <a:miter lim="800000"/>
                      <a:headEnd/>
                      <a:tailEnd/>
                    </a:ln>
                  </pic:spPr>
                </pic:pic>
              </a:graphicData>
            </a:graphic>
          </wp:inline>
        </w:drawing>
      </w:r>
    </w:p>
    <w:p w:rsidR="00042666" w:rsidRPr="00933714" w:rsidRDefault="00042666" w:rsidP="00AB3A86">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(45)</w:t>
      </w:r>
    </w:p>
    <w:p w:rsidR="00B0377C" w:rsidRDefault="00B0377C" w:rsidP="00B0377C">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dispositif opto-électronique lié au stator peut être décalé de façon à déphaser les ordres de commandes des thyristors par rapport à la position de la roue polaire ce qui permet de contrôler le déphasage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entre courant et </w:t>
      </w:r>
      <w:r w:rsidRPr="009E19BC">
        <w:rPr>
          <w:rFonts w:ascii="Times New Roman" w:hAnsi="Times New Roman" w:cs="Times New Roman"/>
          <w:i/>
          <w:iCs/>
          <w:sz w:val="24"/>
          <w:szCs w:val="24"/>
        </w:rPr>
        <w:t>FEM</w:t>
      </w:r>
      <w:r>
        <w:rPr>
          <w:rFonts w:ascii="Times New Roman" w:hAnsi="Times New Roman" w:cs="Times New Roman"/>
          <w:sz w:val="24"/>
          <w:szCs w:val="24"/>
        </w:rPr>
        <w:t xml:space="preserve"> sur chaque phase. Dans les montages industriels,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est contrôlé grâce à une commande électronique qui déphase les signaux générés par le capteur de position.</w:t>
      </w:r>
    </w:p>
    <w:p w:rsidR="00042666" w:rsidRDefault="00B0377C" w:rsidP="00B0377C">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Pour assurer le fonctionnement en commutation naturelle du pont à thyristors, il faut imposer un angle</w:t>
      </w:r>
      <w:r w:rsidRPr="00B0377C">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suffisant pour que les courants par phase soient en avance sur les tensions statoriques correspondantes. Le diagramme de</w:t>
      </w:r>
      <w:r w:rsidRPr="009E19BC">
        <w:rPr>
          <w:rFonts w:ascii="Times New Roman" w:hAnsi="Times New Roman" w:cs="Times New Roman"/>
          <w:i/>
          <w:iCs/>
          <w:sz w:val="24"/>
          <w:szCs w:val="24"/>
        </w:rPr>
        <w:t xml:space="preserve"> Fresnel</w:t>
      </w:r>
      <w:r w:rsidR="009E19BC">
        <w:rPr>
          <w:rFonts w:ascii="Times New Roman" w:hAnsi="Times New Roman" w:cs="Times New Roman"/>
          <w:sz w:val="24"/>
          <w:szCs w:val="24"/>
        </w:rPr>
        <w:t xml:space="preserve"> de </w:t>
      </w:r>
      <w:r w:rsidR="009E19BC" w:rsidRPr="009E19BC">
        <w:rPr>
          <w:rFonts w:ascii="Times New Roman" w:hAnsi="Times New Roman" w:cs="Times New Roman"/>
          <w:i/>
          <w:iCs/>
          <w:sz w:val="24"/>
          <w:szCs w:val="24"/>
        </w:rPr>
        <w:t>la figure 46</w:t>
      </w:r>
      <w:r>
        <w:rPr>
          <w:rFonts w:ascii="Times New Roman" w:hAnsi="Times New Roman" w:cs="Times New Roman"/>
          <w:sz w:val="24"/>
          <w:szCs w:val="24"/>
        </w:rPr>
        <w:t xml:space="preserve"> illustre le fonctionnement de l'ensemble convertisseur-machine. Les courants statoriques ne sont pas sinusoïdaux et </w:t>
      </w:r>
      <w:r w:rsidRPr="009E19BC">
        <w:rPr>
          <w:rFonts w:ascii="Times New Roman" w:hAnsi="Times New Roman" w:cs="Times New Roman"/>
          <w:sz w:val="24"/>
          <w:szCs w:val="24"/>
          <w:u w:val="single"/>
        </w:rPr>
        <w:t>I</w:t>
      </w:r>
      <w:r w:rsidRPr="009E19BC">
        <w:rPr>
          <w:rFonts w:ascii="Times New Roman" w:hAnsi="Times New Roman" w:cs="Times New Roman"/>
          <w:sz w:val="24"/>
          <w:szCs w:val="24"/>
          <w:vertAlign w:val="subscript"/>
        </w:rPr>
        <w:t>sf</w:t>
      </w:r>
      <w:r>
        <w:rPr>
          <w:rFonts w:ascii="Times New Roman" w:hAnsi="Times New Roman" w:cs="Times New Roman"/>
          <w:sz w:val="24"/>
          <w:szCs w:val="24"/>
        </w:rPr>
        <w:t xml:space="preserve"> représente donc leur composante </w:t>
      </w:r>
      <w:r w:rsidR="009E19BC">
        <w:rPr>
          <w:rFonts w:ascii="Times New Roman" w:hAnsi="Times New Roman" w:cs="Times New Roman"/>
          <w:sz w:val="24"/>
          <w:szCs w:val="24"/>
        </w:rPr>
        <w:t>fondamentale (</w:t>
      </w:r>
      <w:r w:rsidR="009E19BC" w:rsidRPr="009E19BC">
        <w:rPr>
          <w:rFonts w:ascii="Times New Roman" w:hAnsi="Times New Roman" w:cs="Times New Roman"/>
          <w:i/>
          <w:iCs/>
          <w:sz w:val="24"/>
          <w:szCs w:val="24"/>
        </w:rPr>
        <w:t>Fig.40</w:t>
      </w:r>
      <w:r>
        <w:rPr>
          <w:rFonts w:ascii="Times New Roman" w:hAnsi="Times New Roman" w:cs="Times New Roman"/>
          <w:sz w:val="24"/>
          <w:szCs w:val="24"/>
        </w:rPr>
        <w:t>).</w:t>
      </w:r>
    </w:p>
    <w:p w:rsidR="002A7E18" w:rsidRDefault="00AB3A86" w:rsidP="002A7E18">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02128" cy="1982920"/>
            <wp:effectExtent l="19050" t="0" r="7772" b="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86" cstate="print"/>
                    <a:srcRect l="21415" t="11173" r="10059" b="8380"/>
                    <a:stretch>
                      <a:fillRect/>
                    </a:stretch>
                  </pic:blipFill>
                  <pic:spPr bwMode="auto">
                    <a:xfrm>
                      <a:off x="0" y="0"/>
                      <a:ext cx="3009084" cy="1987514"/>
                    </a:xfrm>
                    <a:prstGeom prst="rect">
                      <a:avLst/>
                    </a:prstGeom>
                    <a:noFill/>
                    <a:ln w="9525">
                      <a:noFill/>
                      <a:miter lim="800000"/>
                      <a:headEnd/>
                      <a:tailEnd/>
                    </a:ln>
                  </pic:spPr>
                </pic:pic>
              </a:graphicData>
            </a:graphic>
          </wp:inline>
        </w:drawing>
      </w:r>
    </w:p>
    <w:p w:rsidR="00AB3A86" w:rsidRPr="00933714" w:rsidRDefault="00AB3A86" w:rsidP="00AB3A86">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(46)</w:t>
      </w:r>
    </w:p>
    <w:p w:rsidR="00DE0166" w:rsidRPr="00176FA0" w:rsidRDefault="00445C49" w:rsidP="002A7E18">
      <w:pPr>
        <w:autoSpaceDE w:val="0"/>
        <w:autoSpaceDN w:val="0"/>
        <w:adjustRightInd w:val="0"/>
        <w:spacing w:after="0" w:line="300" w:lineRule="auto"/>
        <w:jc w:val="both"/>
        <w:rPr>
          <w:rFonts w:ascii="Symbol" w:hAnsi="Symbol" w:cs="Symbol"/>
          <w:sz w:val="24"/>
          <w:szCs w:val="24"/>
        </w:rPr>
      </w:pPr>
      <w:r>
        <w:rPr>
          <w:rFonts w:ascii="Times New Roman" w:hAnsi="Times New Roman" w:cs="Times New Roman"/>
          <w:sz w:val="24"/>
          <w:szCs w:val="24"/>
        </w:rPr>
        <w:t xml:space="preserve">    </w:t>
      </w:r>
      <w:r w:rsidR="00DE0166">
        <w:rPr>
          <w:rFonts w:ascii="Times New Roman" w:hAnsi="Times New Roman" w:cs="Times New Roman"/>
          <w:sz w:val="24"/>
          <w:szCs w:val="24"/>
        </w:rPr>
        <w:t xml:space="preserve">Sur ce diagramme, nous voyons bien qu'il faut régler l'angle </w:t>
      </w:r>
      <w:r w:rsidR="00DE0166">
        <w:rPr>
          <w:rFonts w:ascii="Symbol" w:hAnsi="Symbol" w:cs="Symbol"/>
          <w:sz w:val="24"/>
          <w:szCs w:val="24"/>
        </w:rPr>
        <w:t></w:t>
      </w:r>
      <w:r w:rsidR="00176FA0">
        <w:rPr>
          <w:rFonts w:ascii="Symbol" w:hAnsi="Symbol" w:cs="Symbol"/>
          <w:sz w:val="24"/>
          <w:szCs w:val="24"/>
        </w:rPr>
        <w:t></w:t>
      </w:r>
      <w:r w:rsidR="00DE0166">
        <w:rPr>
          <w:rFonts w:ascii="Times New Roman" w:hAnsi="Times New Roman" w:cs="Times New Roman"/>
          <w:sz w:val="24"/>
          <w:szCs w:val="24"/>
        </w:rPr>
        <w:t xml:space="preserve">de sorte que </w:t>
      </w:r>
      <w:r w:rsidR="00DE0166" w:rsidRPr="00777C9F">
        <w:rPr>
          <w:rFonts w:ascii="Times New Roman" w:hAnsi="Times New Roman" w:cs="Times New Roman"/>
          <w:sz w:val="24"/>
          <w:szCs w:val="24"/>
          <w:u w:val="single"/>
        </w:rPr>
        <w:t>I</w:t>
      </w:r>
      <w:r w:rsidR="00DE0166" w:rsidRPr="00445C49">
        <w:rPr>
          <w:rFonts w:ascii="Times New Roman" w:hAnsi="Times New Roman" w:cs="Times New Roman"/>
          <w:sz w:val="24"/>
          <w:szCs w:val="24"/>
          <w:vertAlign w:val="subscript"/>
        </w:rPr>
        <w:t>sf</w:t>
      </w:r>
      <w:r w:rsidR="00DE0166">
        <w:rPr>
          <w:rFonts w:ascii="Times New Roman" w:hAnsi="Times New Roman" w:cs="Times New Roman"/>
          <w:sz w:val="24"/>
          <w:szCs w:val="24"/>
        </w:rPr>
        <w:t xml:space="preserve"> reste en avance sur la tension statorique </w:t>
      </w:r>
      <w:r w:rsidR="00DE0166" w:rsidRPr="00777C9F">
        <w:rPr>
          <w:rFonts w:ascii="Times New Roman" w:hAnsi="Times New Roman" w:cs="Times New Roman"/>
          <w:sz w:val="24"/>
          <w:szCs w:val="24"/>
          <w:u w:val="single"/>
        </w:rPr>
        <w:t>V</w:t>
      </w:r>
      <w:r w:rsidR="00DE0166" w:rsidRPr="00777C9F">
        <w:rPr>
          <w:rFonts w:ascii="Times New Roman" w:hAnsi="Times New Roman" w:cs="Times New Roman"/>
          <w:sz w:val="24"/>
          <w:szCs w:val="24"/>
          <w:vertAlign w:val="subscript"/>
        </w:rPr>
        <w:t>s</w:t>
      </w:r>
      <w:r w:rsidR="00DE0166">
        <w:rPr>
          <w:rFonts w:ascii="Times New Roman" w:hAnsi="Times New Roman" w:cs="Times New Roman"/>
          <w:sz w:val="24"/>
          <w:szCs w:val="24"/>
        </w:rPr>
        <w:t>. Au</w:t>
      </w:r>
      <w:r w:rsidR="00176FA0">
        <w:rPr>
          <w:rFonts w:ascii="Symbol" w:hAnsi="Symbol" w:cs="Symbol"/>
          <w:sz w:val="24"/>
          <w:szCs w:val="24"/>
        </w:rPr>
        <w:t></w:t>
      </w:r>
      <w:r w:rsidR="00777C9F" w:rsidRPr="00445C49">
        <w:rPr>
          <w:rFonts w:ascii="Times New Roman" w:hAnsi="Times New Roman" w:cs="Times New Roman"/>
          <w:i/>
          <w:iCs/>
          <w:sz w:val="24"/>
          <w:szCs w:val="24"/>
        </w:rPr>
        <w:t xml:space="preserve">paragraphe </w:t>
      </w:r>
      <w:r>
        <w:rPr>
          <w:rFonts w:ascii="Times New Roman" w:hAnsi="Times New Roman" w:cs="Times New Roman"/>
          <w:i/>
          <w:iCs/>
          <w:sz w:val="24"/>
          <w:szCs w:val="24"/>
        </w:rPr>
        <w:t>(</w:t>
      </w:r>
      <w:r w:rsidR="00777C9F" w:rsidRPr="00445C49">
        <w:rPr>
          <w:rFonts w:ascii="Times New Roman" w:hAnsi="Times New Roman" w:cs="Times New Roman"/>
          <w:i/>
          <w:iCs/>
          <w:sz w:val="24"/>
          <w:szCs w:val="24"/>
        </w:rPr>
        <w:t>D</w:t>
      </w:r>
      <w:r w:rsidR="00DE0166" w:rsidRPr="00445C49">
        <w:rPr>
          <w:rFonts w:ascii="Times New Roman" w:hAnsi="Times New Roman" w:cs="Times New Roman"/>
          <w:i/>
          <w:iCs/>
          <w:sz w:val="24"/>
          <w:szCs w:val="24"/>
        </w:rPr>
        <w:t>-2-1</w:t>
      </w:r>
      <w:r>
        <w:rPr>
          <w:rFonts w:ascii="Times New Roman" w:hAnsi="Times New Roman" w:cs="Times New Roman"/>
          <w:i/>
          <w:iCs/>
          <w:sz w:val="24"/>
          <w:szCs w:val="24"/>
        </w:rPr>
        <w:t>)</w:t>
      </w:r>
      <w:r w:rsidR="00DE0166">
        <w:rPr>
          <w:rFonts w:ascii="Times New Roman" w:hAnsi="Times New Roman" w:cs="Times New Roman"/>
          <w:sz w:val="24"/>
          <w:szCs w:val="24"/>
        </w:rPr>
        <w:t xml:space="preserve"> nous avons vu que dans un pont de </w:t>
      </w:r>
      <w:r w:rsidR="00DE0166" w:rsidRPr="00777C9F">
        <w:rPr>
          <w:rFonts w:ascii="Times New Roman" w:hAnsi="Times New Roman" w:cs="Times New Roman"/>
          <w:i/>
          <w:iCs/>
          <w:sz w:val="24"/>
          <w:szCs w:val="24"/>
        </w:rPr>
        <w:t>Graëtz</w:t>
      </w:r>
      <w:r w:rsidR="00176FA0">
        <w:rPr>
          <w:rFonts w:ascii="Symbol" w:hAnsi="Symbol" w:cs="Symbol"/>
          <w:sz w:val="24"/>
          <w:szCs w:val="24"/>
        </w:rPr>
        <w:t></w:t>
      </w:r>
      <w:r w:rsidR="00DE0166">
        <w:rPr>
          <w:rFonts w:ascii="Times New Roman" w:hAnsi="Times New Roman" w:cs="Times New Roman"/>
          <w:sz w:val="24"/>
          <w:szCs w:val="24"/>
        </w:rPr>
        <w:t>connecté su</w:t>
      </w:r>
      <w:r>
        <w:rPr>
          <w:rFonts w:ascii="Times New Roman" w:hAnsi="Times New Roman" w:cs="Times New Roman"/>
          <w:sz w:val="24"/>
          <w:szCs w:val="24"/>
        </w:rPr>
        <w:t xml:space="preserve">r un réseau électrique (ex: </w:t>
      </w:r>
      <w:r w:rsidR="00777C9F">
        <w:rPr>
          <w:rFonts w:ascii="Times New Roman" w:hAnsi="Times New Roman" w:cs="Times New Roman"/>
          <w:sz w:val="24"/>
          <w:szCs w:val="24"/>
        </w:rPr>
        <w:t>380</w:t>
      </w:r>
      <w:r>
        <w:rPr>
          <w:rFonts w:ascii="Times New Roman" w:hAnsi="Times New Roman" w:cs="Times New Roman"/>
          <w:sz w:val="24"/>
          <w:szCs w:val="24"/>
        </w:rPr>
        <w:t>V/</w:t>
      </w:r>
      <w:r w:rsidR="00777C9F">
        <w:rPr>
          <w:rFonts w:ascii="Times New Roman" w:hAnsi="Times New Roman" w:cs="Times New Roman"/>
          <w:sz w:val="24"/>
          <w:szCs w:val="24"/>
        </w:rPr>
        <w:t>50</w:t>
      </w:r>
      <w:r w:rsidR="00DE0166">
        <w:rPr>
          <w:rFonts w:ascii="Times New Roman" w:hAnsi="Times New Roman" w:cs="Times New Roman"/>
          <w:sz w:val="24"/>
          <w:szCs w:val="24"/>
        </w:rPr>
        <w:t>Hz), la commande des</w:t>
      </w:r>
      <w:r w:rsidR="00176FA0">
        <w:rPr>
          <w:rFonts w:ascii="Symbol" w:hAnsi="Symbol" w:cs="Symbol"/>
          <w:sz w:val="24"/>
          <w:szCs w:val="24"/>
        </w:rPr>
        <w:t></w:t>
      </w:r>
      <w:r w:rsidR="00DE0166">
        <w:rPr>
          <w:rFonts w:ascii="Times New Roman" w:hAnsi="Times New Roman" w:cs="Times New Roman"/>
          <w:sz w:val="24"/>
          <w:szCs w:val="24"/>
        </w:rPr>
        <w:t>thyristors est synchronisé par rapport aux tensions entre phases et</w:t>
      </w:r>
      <w:r w:rsidR="00176FA0">
        <w:rPr>
          <w:rFonts w:ascii="Symbol" w:hAnsi="Symbol" w:cs="Symbol"/>
          <w:sz w:val="24"/>
          <w:szCs w:val="24"/>
        </w:rPr>
        <w:t></w:t>
      </w:r>
      <w:r w:rsidR="00DE0166">
        <w:rPr>
          <w:rFonts w:ascii="Times New Roman" w:hAnsi="Times New Roman" w:cs="Times New Roman"/>
          <w:sz w:val="24"/>
          <w:szCs w:val="24"/>
        </w:rPr>
        <w:t>impose le déphasage tension-courant sur chaque phase (</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w:t>
      </w:r>
    </w:p>
    <w:p w:rsidR="00DE0166" w:rsidRDefault="00176FA0" w:rsidP="002A7E18">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0166">
        <w:rPr>
          <w:rFonts w:ascii="Times New Roman" w:hAnsi="Times New Roman" w:cs="Times New Roman"/>
          <w:sz w:val="24"/>
          <w:szCs w:val="24"/>
        </w:rPr>
        <w:t>Dans le cas de la machine synchrone autopilotée, la commande</w:t>
      </w:r>
      <w:r>
        <w:rPr>
          <w:rFonts w:ascii="Times New Roman" w:hAnsi="Times New Roman" w:cs="Times New Roman"/>
          <w:sz w:val="24"/>
          <w:szCs w:val="24"/>
        </w:rPr>
        <w:t xml:space="preserve"> </w:t>
      </w:r>
      <w:r w:rsidR="00DE0166">
        <w:rPr>
          <w:rFonts w:ascii="Times New Roman" w:hAnsi="Times New Roman" w:cs="Times New Roman"/>
          <w:sz w:val="24"/>
          <w:szCs w:val="24"/>
        </w:rPr>
        <w:t>des thyristors est élaborée en fonction de la position de la roue</w:t>
      </w:r>
      <w:r>
        <w:rPr>
          <w:rFonts w:ascii="Times New Roman" w:hAnsi="Times New Roman" w:cs="Times New Roman"/>
          <w:sz w:val="24"/>
          <w:szCs w:val="24"/>
        </w:rPr>
        <w:t xml:space="preserve"> </w:t>
      </w:r>
      <w:r w:rsidR="00DE0166">
        <w:rPr>
          <w:rFonts w:ascii="Times New Roman" w:hAnsi="Times New Roman" w:cs="Times New Roman"/>
          <w:sz w:val="24"/>
          <w:szCs w:val="24"/>
        </w:rPr>
        <w:t xml:space="preserve">polaire et l'angle </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représentant le déphasage tension-courant au</w:t>
      </w:r>
      <w:r>
        <w:rPr>
          <w:rFonts w:ascii="Times New Roman" w:hAnsi="Times New Roman" w:cs="Times New Roman"/>
          <w:sz w:val="24"/>
          <w:szCs w:val="24"/>
        </w:rPr>
        <w:t xml:space="preserve"> </w:t>
      </w:r>
      <w:r w:rsidR="00DE0166">
        <w:rPr>
          <w:rFonts w:ascii="Times New Roman" w:hAnsi="Times New Roman" w:cs="Times New Roman"/>
          <w:sz w:val="24"/>
          <w:szCs w:val="24"/>
        </w:rPr>
        <w:t xml:space="preserve">stator n'est plus directement </w:t>
      </w:r>
      <w:r w:rsidR="00445C49">
        <w:rPr>
          <w:rFonts w:ascii="Times New Roman" w:hAnsi="Times New Roman" w:cs="Times New Roman"/>
          <w:sz w:val="24"/>
          <w:szCs w:val="24"/>
        </w:rPr>
        <w:t xml:space="preserve">contrôlé. En effet, </w:t>
      </w:r>
      <w:r w:rsidR="00445C49" w:rsidRPr="00445C49">
        <w:rPr>
          <w:rFonts w:ascii="Times New Roman" w:hAnsi="Times New Roman" w:cs="Times New Roman"/>
          <w:i/>
          <w:iCs/>
          <w:sz w:val="24"/>
          <w:szCs w:val="24"/>
        </w:rPr>
        <w:t>la figure 46</w:t>
      </w:r>
      <w:r w:rsidR="00DE0166">
        <w:rPr>
          <w:rFonts w:ascii="Times New Roman" w:hAnsi="Times New Roman" w:cs="Times New Roman"/>
          <w:sz w:val="24"/>
          <w:szCs w:val="24"/>
        </w:rPr>
        <w:t xml:space="preserve"> montre</w:t>
      </w:r>
      <w:r>
        <w:rPr>
          <w:rFonts w:ascii="Times New Roman" w:hAnsi="Times New Roman" w:cs="Times New Roman"/>
          <w:sz w:val="24"/>
          <w:szCs w:val="24"/>
        </w:rPr>
        <w:t xml:space="preserve"> </w:t>
      </w:r>
      <w:r w:rsidR="00DE0166">
        <w:rPr>
          <w:rFonts w:ascii="Times New Roman" w:hAnsi="Times New Roman" w:cs="Times New Roman"/>
          <w:sz w:val="24"/>
          <w:szCs w:val="24"/>
        </w:rPr>
        <w:t xml:space="preserve">qu'avec un angle </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 xml:space="preserve">constant, l'angle </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diminue lorsque l'amplitude</w:t>
      </w:r>
      <w:r>
        <w:rPr>
          <w:rFonts w:ascii="Times New Roman" w:hAnsi="Times New Roman" w:cs="Times New Roman"/>
          <w:sz w:val="24"/>
          <w:szCs w:val="24"/>
        </w:rPr>
        <w:t xml:space="preserve"> </w:t>
      </w:r>
      <w:r w:rsidR="00DE0166">
        <w:rPr>
          <w:rFonts w:ascii="Times New Roman" w:hAnsi="Times New Roman" w:cs="Times New Roman"/>
          <w:sz w:val="24"/>
          <w:szCs w:val="24"/>
        </w:rPr>
        <w:t xml:space="preserve">de </w:t>
      </w:r>
      <w:r w:rsidR="00445C49" w:rsidRPr="00777C9F">
        <w:rPr>
          <w:rFonts w:ascii="Times New Roman" w:hAnsi="Times New Roman" w:cs="Times New Roman"/>
          <w:sz w:val="24"/>
          <w:szCs w:val="24"/>
          <w:u w:val="single"/>
        </w:rPr>
        <w:t>I</w:t>
      </w:r>
      <w:r w:rsidR="00445C49" w:rsidRPr="00777C9F">
        <w:rPr>
          <w:rFonts w:ascii="Times New Roman" w:hAnsi="Times New Roman" w:cs="Times New Roman"/>
          <w:sz w:val="24"/>
          <w:szCs w:val="24"/>
          <w:vertAlign w:val="subscript"/>
        </w:rPr>
        <w:t>sf</w:t>
      </w:r>
      <w:r w:rsidR="00445C49">
        <w:rPr>
          <w:rFonts w:ascii="Times New Roman" w:hAnsi="Times New Roman" w:cs="Times New Roman"/>
          <w:sz w:val="24"/>
          <w:szCs w:val="24"/>
        </w:rPr>
        <w:t xml:space="preserve"> </w:t>
      </w:r>
      <w:r w:rsidR="00DE0166">
        <w:rPr>
          <w:rFonts w:ascii="Times New Roman" w:hAnsi="Times New Roman" w:cs="Times New Roman"/>
          <w:sz w:val="24"/>
          <w:szCs w:val="24"/>
        </w:rPr>
        <w:t xml:space="preserve">augmente. Si l'angle </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 xml:space="preserve">devient supérieur à - </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t</w:t>
      </w:r>
      <w:r w:rsidR="00DE0166" w:rsidRPr="00445C49">
        <w:rPr>
          <w:rFonts w:ascii="Times New Roman" w:hAnsi="Times New Roman" w:cs="Times New Roman"/>
          <w:sz w:val="24"/>
          <w:szCs w:val="24"/>
          <w:vertAlign w:val="subscript"/>
        </w:rPr>
        <w:t>q</w:t>
      </w:r>
      <w:r w:rsidR="00DE0166">
        <w:rPr>
          <w:rFonts w:ascii="Times New Roman" w:hAnsi="Times New Roman" w:cs="Times New Roman"/>
          <w:sz w:val="24"/>
          <w:szCs w:val="24"/>
        </w:rPr>
        <w:t>,</w:t>
      </w:r>
      <w:r>
        <w:rPr>
          <w:rFonts w:ascii="Times New Roman" w:hAnsi="Times New Roman" w:cs="Times New Roman"/>
          <w:sz w:val="24"/>
          <w:szCs w:val="24"/>
        </w:rPr>
        <w:t xml:space="preserve"> </w:t>
      </w:r>
      <w:r w:rsidR="00DE0166">
        <w:rPr>
          <w:rFonts w:ascii="Times New Roman" w:hAnsi="Times New Roman" w:cs="Times New Roman"/>
          <w:sz w:val="24"/>
          <w:szCs w:val="24"/>
        </w:rPr>
        <w:t>la commutation naturelle des thyristors n'est plus possible et les</w:t>
      </w:r>
      <w:r>
        <w:rPr>
          <w:rFonts w:ascii="Times New Roman" w:hAnsi="Times New Roman" w:cs="Times New Roman"/>
          <w:sz w:val="24"/>
          <w:szCs w:val="24"/>
        </w:rPr>
        <w:t xml:space="preserve"> </w:t>
      </w:r>
      <w:r w:rsidR="00DE0166">
        <w:rPr>
          <w:rFonts w:ascii="Times New Roman" w:hAnsi="Times New Roman" w:cs="Times New Roman"/>
          <w:sz w:val="24"/>
          <w:szCs w:val="24"/>
        </w:rPr>
        <w:t>courants dans les phases (et donc le couple électromagnétique) de la</w:t>
      </w:r>
      <w:r>
        <w:rPr>
          <w:rFonts w:ascii="Times New Roman" w:hAnsi="Times New Roman" w:cs="Times New Roman"/>
          <w:sz w:val="24"/>
          <w:szCs w:val="24"/>
        </w:rPr>
        <w:t xml:space="preserve"> </w:t>
      </w:r>
      <w:r w:rsidR="00DE0166">
        <w:rPr>
          <w:rFonts w:ascii="Times New Roman" w:hAnsi="Times New Roman" w:cs="Times New Roman"/>
          <w:sz w:val="24"/>
          <w:szCs w:val="24"/>
        </w:rPr>
        <w:t>machine ne sont plus contrôlés. Avec des thyristors pour application</w:t>
      </w:r>
      <w:r>
        <w:rPr>
          <w:rFonts w:ascii="Times New Roman" w:hAnsi="Times New Roman" w:cs="Times New Roman"/>
          <w:sz w:val="24"/>
          <w:szCs w:val="24"/>
        </w:rPr>
        <w:t xml:space="preserve"> </w:t>
      </w:r>
      <w:r w:rsidR="00DE0166">
        <w:rPr>
          <w:rFonts w:ascii="Times New Roman" w:hAnsi="Times New Roman" w:cs="Times New Roman"/>
          <w:sz w:val="24"/>
          <w:szCs w:val="24"/>
        </w:rPr>
        <w:t>secteur (</w:t>
      </w:r>
      <w:r w:rsidR="00DE0166" w:rsidRPr="00445C49">
        <w:rPr>
          <w:rFonts w:ascii="Times New Roman" w:hAnsi="Times New Roman" w:cs="Times New Roman"/>
          <w:i/>
          <w:iCs/>
          <w:sz w:val="24"/>
          <w:szCs w:val="24"/>
        </w:rPr>
        <w:t>f</w:t>
      </w:r>
      <w:r w:rsidR="00DE0166">
        <w:rPr>
          <w:rFonts w:ascii="Times New Roman" w:hAnsi="Times New Roman" w:cs="Times New Roman"/>
          <w:sz w:val="24"/>
          <w:szCs w:val="24"/>
        </w:rPr>
        <w:t xml:space="preserve"> = 50 Hz) il faut que </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- 30°.</w:t>
      </w:r>
    </w:p>
    <w:p w:rsidR="00176FA0" w:rsidRDefault="00176FA0" w:rsidP="00EE451E">
      <w:pPr>
        <w:autoSpaceDE w:val="0"/>
        <w:autoSpaceDN w:val="0"/>
        <w:adjustRightInd w:val="0"/>
        <w:spacing w:after="0" w:line="120" w:lineRule="auto"/>
        <w:jc w:val="both"/>
        <w:rPr>
          <w:rFonts w:ascii="Times New Roman" w:hAnsi="Times New Roman" w:cs="Times New Roman"/>
          <w:sz w:val="24"/>
          <w:szCs w:val="24"/>
        </w:rPr>
      </w:pPr>
    </w:p>
    <w:p w:rsidR="00DE0166" w:rsidRPr="00176FA0" w:rsidRDefault="00176FA0" w:rsidP="00176FA0">
      <w:pPr>
        <w:autoSpaceDE w:val="0"/>
        <w:autoSpaceDN w:val="0"/>
        <w:adjustRightInd w:val="0"/>
        <w:spacing w:after="0" w:line="312"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w:t>
      </w:r>
      <w:r w:rsidR="00DE0166" w:rsidRPr="00176FA0">
        <w:rPr>
          <w:rFonts w:ascii="Times New Roman" w:hAnsi="Times New Roman" w:cs="Times New Roman"/>
          <w:b/>
          <w:bCs/>
          <w:i/>
          <w:iCs/>
          <w:sz w:val="24"/>
          <w:szCs w:val="24"/>
          <w:u w:val="single"/>
        </w:rPr>
        <w:t>-2-4 : Stratégie de contr</w:t>
      </w:r>
      <w:r w:rsidRPr="00176FA0">
        <w:rPr>
          <w:rFonts w:ascii="Times New Roman" w:hAnsi="Times New Roman" w:cs="Times New Roman"/>
          <w:b/>
          <w:bCs/>
          <w:i/>
          <w:iCs/>
          <w:sz w:val="24"/>
          <w:szCs w:val="24"/>
          <w:u w:val="single"/>
        </w:rPr>
        <w:t>ôle du couple électromagnétique:</w:t>
      </w:r>
    </w:p>
    <w:p w:rsidR="00BC1628" w:rsidRDefault="00445C49" w:rsidP="002A7E18">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Au </w:t>
      </w:r>
      <w:r w:rsidRPr="00445C49">
        <w:rPr>
          <w:rFonts w:ascii="Times New Roman" w:hAnsi="Times New Roman" w:cs="Times New Roman"/>
          <w:i/>
          <w:iCs/>
          <w:sz w:val="24"/>
          <w:szCs w:val="24"/>
        </w:rPr>
        <w:t xml:space="preserve">paragraphe </w:t>
      </w:r>
      <w:r>
        <w:rPr>
          <w:rFonts w:ascii="Times New Roman" w:hAnsi="Times New Roman" w:cs="Times New Roman"/>
          <w:i/>
          <w:iCs/>
          <w:sz w:val="24"/>
          <w:szCs w:val="24"/>
        </w:rPr>
        <w:t>(</w:t>
      </w:r>
      <w:r w:rsidRPr="00445C49">
        <w:rPr>
          <w:rFonts w:ascii="Times New Roman" w:hAnsi="Times New Roman" w:cs="Times New Roman"/>
          <w:i/>
          <w:iCs/>
          <w:sz w:val="24"/>
          <w:szCs w:val="24"/>
        </w:rPr>
        <w:t>D</w:t>
      </w:r>
      <w:r>
        <w:rPr>
          <w:rFonts w:ascii="Times New Roman" w:hAnsi="Times New Roman" w:cs="Times New Roman"/>
          <w:i/>
          <w:iCs/>
          <w:sz w:val="24"/>
          <w:szCs w:val="24"/>
        </w:rPr>
        <w:t xml:space="preserve"> </w:t>
      </w:r>
      <w:r w:rsidR="00DE0166" w:rsidRPr="00445C49">
        <w:rPr>
          <w:rFonts w:ascii="Times New Roman" w:hAnsi="Times New Roman" w:cs="Times New Roman"/>
          <w:i/>
          <w:iCs/>
          <w:sz w:val="24"/>
          <w:szCs w:val="24"/>
        </w:rPr>
        <w:t>-</w:t>
      </w:r>
      <w:r>
        <w:rPr>
          <w:rFonts w:ascii="Times New Roman" w:hAnsi="Times New Roman" w:cs="Times New Roman"/>
          <w:i/>
          <w:iCs/>
          <w:sz w:val="24"/>
          <w:szCs w:val="24"/>
        </w:rPr>
        <w:t xml:space="preserve"> </w:t>
      </w:r>
      <w:r w:rsidR="00DE0166" w:rsidRPr="00445C49">
        <w:rPr>
          <w:rFonts w:ascii="Times New Roman" w:hAnsi="Times New Roman" w:cs="Times New Roman"/>
          <w:i/>
          <w:iCs/>
          <w:sz w:val="24"/>
          <w:szCs w:val="24"/>
        </w:rPr>
        <w:t>1</w:t>
      </w:r>
      <w:r>
        <w:rPr>
          <w:rFonts w:ascii="Times New Roman" w:hAnsi="Times New Roman" w:cs="Times New Roman"/>
          <w:i/>
          <w:iCs/>
          <w:sz w:val="24"/>
          <w:szCs w:val="24"/>
        </w:rPr>
        <w:t>)</w:t>
      </w:r>
      <w:r w:rsidR="00DE0166">
        <w:rPr>
          <w:rFonts w:ascii="Times New Roman" w:hAnsi="Times New Roman" w:cs="Times New Roman"/>
          <w:sz w:val="24"/>
          <w:szCs w:val="24"/>
        </w:rPr>
        <w:t>, nous avons vu que le couple</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 xml:space="preserve">électromagnétique s'exprimé par la relation </w:t>
      </w:r>
      <w:r>
        <w:rPr>
          <w:rFonts w:ascii="Times New Roman" w:hAnsi="Times New Roman" w:cs="Times New Roman"/>
          <w:b/>
          <w:bCs/>
          <w:i/>
          <w:iCs/>
          <w:sz w:val="24"/>
          <w:szCs w:val="24"/>
        </w:rPr>
        <w:t>(82</w:t>
      </w:r>
      <w:r w:rsidR="00DE0166">
        <w:rPr>
          <w:rFonts w:ascii="Times New Roman" w:hAnsi="Times New Roman" w:cs="Times New Roman"/>
          <w:b/>
          <w:bCs/>
          <w:i/>
          <w:iCs/>
          <w:sz w:val="24"/>
          <w:szCs w:val="24"/>
        </w:rPr>
        <w:t>)</w:t>
      </w:r>
      <w:r w:rsidR="001D05AC">
        <w:rPr>
          <w:rFonts w:ascii="Times New Roman" w:hAnsi="Times New Roman" w:cs="Times New Roman"/>
          <w:b/>
          <w:bCs/>
          <w:i/>
          <w:iCs/>
          <w:sz w:val="24"/>
          <w:szCs w:val="24"/>
        </w:rPr>
        <w:t xml:space="preserve"> </w:t>
      </w:r>
      <w:r w:rsidR="001D05AC" w:rsidRPr="001D05AC">
        <w:rPr>
          <w:rFonts w:ascii="Times New Roman" w:hAnsi="Times New Roman" w:cs="Times New Roman"/>
          <w:sz w:val="24"/>
          <w:szCs w:val="24"/>
        </w:rPr>
        <w:t>c'est-à-dire</w:t>
      </w:r>
      <w:r w:rsidR="00DE0166">
        <w:rPr>
          <w:rFonts w:ascii="Times New Roman" w:hAnsi="Times New Roman" w:cs="Times New Roman"/>
          <w:b/>
          <w:bCs/>
          <w:i/>
          <w:iCs/>
          <w:sz w:val="24"/>
          <w:szCs w:val="24"/>
        </w:rPr>
        <w:t xml:space="preserve"> </w:t>
      </w:r>
      <w:r>
        <w:rPr>
          <w:rFonts w:ascii="Times New Roman" w:hAnsi="Times New Roman" w:cs="Times New Roman"/>
          <w:sz w:val="24"/>
          <w:szCs w:val="24"/>
        </w:rPr>
        <w:t>(</w:t>
      </w:r>
      <w:r w:rsidR="00DE0166">
        <w:rPr>
          <w:rFonts w:ascii="Times New Roman" w:hAnsi="Times New Roman" w:cs="Times New Roman"/>
          <w:sz w:val="24"/>
          <w:szCs w:val="24"/>
        </w:rPr>
        <w:t>C</w:t>
      </w:r>
      <w:r w:rsidR="00DE0166">
        <w:rPr>
          <w:rFonts w:ascii="Times New Roman" w:hAnsi="Times New Roman" w:cs="Times New Roman"/>
          <w:sz w:val="20"/>
          <w:szCs w:val="20"/>
        </w:rPr>
        <w:t>EM</w:t>
      </w:r>
      <w:r>
        <w:rPr>
          <w:rFonts w:ascii="Times New Roman" w:hAnsi="Times New Roman" w:cs="Times New Roman"/>
          <w:sz w:val="20"/>
          <w:szCs w:val="20"/>
        </w:rPr>
        <w:t xml:space="preserve"> </w:t>
      </w:r>
      <w:r>
        <w:rPr>
          <w:rFonts w:ascii="Times New Roman" w:hAnsi="Times New Roman" w:cs="Times New Roman"/>
          <w:sz w:val="24"/>
          <w:szCs w:val="24"/>
        </w:rPr>
        <w:t xml:space="preserve">= 3 </w:t>
      </w:r>
      <w:r w:rsidR="00DE0166">
        <w:rPr>
          <w:rFonts w:ascii="Times New Roman" w:hAnsi="Times New Roman" w:cs="Times New Roman"/>
          <w:sz w:val="24"/>
          <w:szCs w:val="24"/>
        </w:rPr>
        <w:t xml:space="preserve">p </w:t>
      </w:r>
      <w:r w:rsidR="00DE0166">
        <w:rPr>
          <w:rFonts w:ascii="Symbol" w:hAnsi="Symbol" w:cs="Symbol"/>
          <w:sz w:val="28"/>
          <w:szCs w:val="28"/>
        </w:rPr>
        <w:t></w:t>
      </w:r>
      <w:r w:rsidR="00DE0166" w:rsidRPr="00445C49">
        <w:rPr>
          <w:rFonts w:ascii="Times New Roman" w:hAnsi="Times New Roman" w:cs="Times New Roman"/>
          <w:sz w:val="24"/>
          <w:szCs w:val="24"/>
          <w:vertAlign w:val="subscript"/>
        </w:rPr>
        <w:t>v</w:t>
      </w:r>
      <w:r w:rsidR="00DE0166">
        <w:rPr>
          <w:rFonts w:ascii="Times New Roman" w:hAnsi="Times New Roman" w:cs="Times New Roman"/>
          <w:sz w:val="24"/>
          <w:szCs w:val="24"/>
        </w:rPr>
        <w:t xml:space="preserve"> I</w:t>
      </w:r>
      <w:r w:rsidR="00DE0166" w:rsidRPr="00445C49">
        <w:rPr>
          <w:rFonts w:ascii="Times New Roman" w:hAnsi="Times New Roman" w:cs="Times New Roman"/>
          <w:sz w:val="24"/>
          <w:szCs w:val="24"/>
          <w:vertAlign w:val="subscript"/>
        </w:rPr>
        <w:t>s</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cos</w:t>
      </w:r>
      <w:r w:rsidR="00DE0166">
        <w:rPr>
          <w:rFonts w:ascii="Symbol" w:hAnsi="Symbol" w:cs="Symbol"/>
          <w:sz w:val="24"/>
          <w:szCs w:val="24"/>
        </w:rPr>
        <w:t></w:t>
      </w:r>
      <w:r w:rsidR="00DE0166">
        <w:rPr>
          <w:rFonts w:ascii="Symbol" w:hAnsi="Symbol" w:cs="Symbol"/>
          <w:sz w:val="24"/>
          <w:szCs w:val="24"/>
        </w:rPr>
        <w:t></w:t>
      </w:r>
      <w:r w:rsidR="00DE0166">
        <w:rPr>
          <w:rFonts w:ascii="Times New Roman" w:hAnsi="Times New Roman" w:cs="Times New Roman"/>
          <w:sz w:val="24"/>
          <w:szCs w:val="24"/>
        </w:rPr>
        <w:t>) et qu'il fallait donc imposer l'amplitude du courant I</w:t>
      </w:r>
      <w:r w:rsidR="00DE0166" w:rsidRPr="001D05AC">
        <w:rPr>
          <w:rFonts w:ascii="Times New Roman" w:hAnsi="Times New Roman" w:cs="Times New Roman"/>
          <w:sz w:val="24"/>
          <w:szCs w:val="24"/>
          <w:vertAlign w:val="subscript"/>
        </w:rPr>
        <w:t>s</w:t>
      </w:r>
      <w:r w:rsidR="00DE0166">
        <w:rPr>
          <w:rFonts w:ascii="Times New Roman" w:hAnsi="Times New Roman" w:cs="Times New Roman"/>
          <w:sz w:val="24"/>
          <w:szCs w:val="24"/>
        </w:rPr>
        <w:t xml:space="preserve"> et</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 xml:space="preserve">contrôler l'angle </w:t>
      </w:r>
      <w:r w:rsidR="00DE0166">
        <w:rPr>
          <w:rFonts w:ascii="Symbol" w:hAnsi="Symbol" w:cs="Symbol"/>
          <w:sz w:val="24"/>
          <w:szCs w:val="24"/>
        </w:rPr>
        <w:t></w:t>
      </w:r>
      <w:r w:rsidR="00DE0166">
        <w:rPr>
          <w:rFonts w:ascii="Times New Roman" w:hAnsi="Times New Roman" w:cs="Times New Roman"/>
          <w:sz w:val="24"/>
          <w:szCs w:val="24"/>
        </w:rPr>
        <w:t>. Dans le cas de l'alimentation de la machine</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 xml:space="preserve">synchrone par un pont de </w:t>
      </w:r>
      <w:r w:rsidR="00DE0166" w:rsidRPr="00445C49">
        <w:rPr>
          <w:rFonts w:ascii="Times New Roman" w:hAnsi="Times New Roman" w:cs="Times New Roman"/>
          <w:i/>
          <w:iCs/>
          <w:sz w:val="24"/>
          <w:szCs w:val="24"/>
        </w:rPr>
        <w:t>Graëtz</w:t>
      </w:r>
      <w:r w:rsidR="00DE0166">
        <w:rPr>
          <w:rFonts w:ascii="Times New Roman" w:hAnsi="Times New Roman" w:cs="Times New Roman"/>
          <w:sz w:val="24"/>
          <w:szCs w:val="24"/>
        </w:rPr>
        <w:t xml:space="preserve"> à thyristors, l'amplitude du</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fondamental des courants statoriques, notée I</w:t>
      </w:r>
      <w:r w:rsidR="00DE0166" w:rsidRPr="001D05AC">
        <w:rPr>
          <w:rFonts w:ascii="Times New Roman" w:hAnsi="Times New Roman" w:cs="Times New Roman"/>
          <w:sz w:val="24"/>
          <w:szCs w:val="24"/>
          <w:vertAlign w:val="subscript"/>
        </w:rPr>
        <w:t>sf</w:t>
      </w:r>
      <w:r w:rsidR="00DE0166">
        <w:rPr>
          <w:rFonts w:ascii="Times New Roman" w:hAnsi="Times New Roman" w:cs="Times New Roman"/>
          <w:sz w:val="24"/>
          <w:szCs w:val="24"/>
        </w:rPr>
        <w:t>, dépend du courant</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continu I</w:t>
      </w:r>
      <w:r w:rsidR="00DE0166" w:rsidRPr="001D05AC">
        <w:rPr>
          <w:rFonts w:ascii="Times New Roman" w:hAnsi="Times New Roman" w:cs="Times New Roman"/>
          <w:sz w:val="24"/>
          <w:szCs w:val="24"/>
          <w:vertAlign w:val="subscript"/>
        </w:rPr>
        <w:t>o</w:t>
      </w:r>
      <w:r w:rsidR="00DE0166">
        <w:rPr>
          <w:rFonts w:ascii="Times New Roman" w:hAnsi="Times New Roman" w:cs="Times New Roman"/>
          <w:sz w:val="24"/>
          <w:szCs w:val="24"/>
        </w:rPr>
        <w:t xml:space="preserve"> et le couple électromagnétique s'exprime alors</w:t>
      </w:r>
      <w:r w:rsidR="00176FA0">
        <w:rPr>
          <w:rFonts w:ascii="Times New Roman" w:hAnsi="Times New Roman" w:cs="Times New Roman"/>
          <w:sz w:val="24"/>
          <w:szCs w:val="24"/>
        </w:rPr>
        <w:t xml:space="preserve"> </w:t>
      </w:r>
      <w:r w:rsidR="00DE0166">
        <w:rPr>
          <w:rFonts w:ascii="Times New Roman" w:hAnsi="Times New Roman" w:cs="Times New Roman"/>
          <w:sz w:val="24"/>
          <w:szCs w:val="24"/>
        </w:rPr>
        <w:t>par :</w:t>
      </w:r>
    </w:p>
    <w:p w:rsidR="00BC1628" w:rsidRPr="00BC1628" w:rsidRDefault="006858D6" w:rsidP="002A7E18">
      <w:pPr>
        <w:tabs>
          <w:tab w:val="left" w:pos="7281"/>
        </w:tabs>
        <w:spacing w:line="240" w:lineRule="auto"/>
        <w:rPr>
          <w:sz w:val="24"/>
          <w:szCs w:val="24"/>
        </w:rPr>
      </w:pPr>
      <w:r>
        <w:rPr>
          <w:rFonts w:ascii="Times New Roman" w:hAnsi="Times New Roman" w:cs="Times New Roman"/>
          <w:sz w:val="24"/>
          <w:szCs w:val="24"/>
        </w:rPr>
        <w:t xml:space="preserve">                                                         </w:t>
      </w:r>
      <m:oMath>
        <m:sSub>
          <m:sSubPr>
            <m:ctrlPr>
              <w:rPr>
                <w:rFonts w:ascii="Cambria Math" w:hAnsi="Symbol"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m:t>
            </m:r>
          </m:sub>
        </m:sSub>
        <m:r>
          <w:rPr>
            <w:rFonts w:ascii="Cambria Math" w:hAnsi="Symbol" w:cs="Times New Roman"/>
            <w:sz w:val="24"/>
            <w:szCs w:val="24"/>
          </w:rPr>
          <m:t>=</m:t>
        </m:r>
        <m:f>
          <m:fPr>
            <m:ctrlPr>
              <w:rPr>
                <w:rFonts w:ascii="Cambria Math" w:hAnsi="Symbol" w:cs="Times New Roman"/>
                <w:i/>
                <w:sz w:val="24"/>
                <w:szCs w:val="24"/>
                <w:lang w:val="en-US"/>
              </w:rPr>
            </m:ctrlPr>
          </m:fPr>
          <m:num>
            <m:r>
              <w:rPr>
                <w:rFonts w:ascii="Cambria Math" w:hAnsi="Symbol" w:cs="Times New Roman"/>
                <w:sz w:val="24"/>
                <w:szCs w:val="24"/>
              </w:rPr>
              <m:t>3</m:t>
            </m:r>
            <m:rad>
              <m:radPr>
                <m:degHide m:val="on"/>
                <m:ctrlPr>
                  <w:rPr>
                    <w:rFonts w:ascii="Cambria Math" w:hAnsi="Symbol" w:cs="Times New Roman"/>
                    <w:i/>
                    <w:sz w:val="24"/>
                    <w:szCs w:val="24"/>
                    <w:lang w:val="en-US"/>
                  </w:rPr>
                </m:ctrlPr>
              </m:radPr>
              <m:deg/>
              <m:e>
                <m:r>
                  <w:rPr>
                    <w:rFonts w:ascii="Cambria Math" w:hAnsi="Symbol" w:cs="Times New Roman"/>
                    <w:sz w:val="24"/>
                    <w:szCs w:val="24"/>
                  </w:rPr>
                  <m:t>6</m:t>
                </m:r>
              </m:e>
            </m:rad>
          </m:num>
          <m:den>
            <m:r>
              <w:rPr>
                <w:rFonts w:ascii="Cambria Math" w:hAnsi="Cambria Math" w:cs="Times New Roman"/>
                <w:sz w:val="24"/>
                <w:szCs w:val="24"/>
                <w:lang w:val="en-US"/>
              </w:rPr>
              <m:t>π</m:t>
            </m:r>
          </m:den>
        </m:f>
        <m:r>
          <m:rPr>
            <m:sty m:val="p"/>
          </m:rPr>
          <w:rPr>
            <w:rFonts w:ascii="Cambria Math" w:hAnsi="Cambria Math" w:cs="Times New Roman"/>
            <w:sz w:val="24"/>
            <w:szCs w:val="24"/>
          </w:rPr>
          <m:t xml:space="preserve"> p </m:t>
        </m:r>
        <m:r>
          <m:rPr>
            <m:sty m:val="p"/>
          </m:rPr>
          <w:rPr>
            <w:rFonts w:ascii="Cambria Math" w:hAnsi="Symbol" w:cs="Cambria Math"/>
            <w:sz w:val="24"/>
            <w:szCs w:val="24"/>
          </w:rPr>
          <m:t></m:t>
        </m:r>
        <m:r>
          <m:rPr>
            <m:sty m:val="p"/>
          </m:rPr>
          <w:rPr>
            <w:rFonts w:ascii="Cambria Math" w:hAnsi="Cambria Math" w:cs="Times New Roman"/>
            <w:sz w:val="24"/>
            <w:szCs w:val="24"/>
          </w:rPr>
          <m:t xml:space="preserve">v Io cos </m:t>
        </m:r>
        <m:r>
          <m:rPr>
            <m:sty m:val="p"/>
          </m:rPr>
          <w:rPr>
            <w:rFonts w:ascii="Cambria Math" w:hAnsi="Symbol" w:cs="Cambria Math"/>
            <w:sz w:val="24"/>
            <w:szCs w:val="24"/>
          </w:rPr>
          <m:t></m:t>
        </m:r>
      </m:oMath>
      <w:r>
        <w:rPr>
          <w:sz w:val="24"/>
          <w:szCs w:val="24"/>
        </w:rPr>
        <w:t xml:space="preserve"> </w:t>
      </w:r>
      <w:r>
        <w:rPr>
          <w:sz w:val="24"/>
          <w:szCs w:val="24"/>
        </w:rPr>
        <w:tab/>
        <w:t xml:space="preserve">                                                          </w:t>
      </w:r>
      <w:r>
        <w:rPr>
          <w:rFonts w:ascii="Times New Roman" w:hAnsi="Times New Roman" w:cs="Times New Roman"/>
          <w:sz w:val="24"/>
          <w:szCs w:val="24"/>
        </w:rPr>
        <w:t>(85</w:t>
      </w:r>
      <w:r w:rsidRPr="00857C8B">
        <w:rPr>
          <w:rFonts w:ascii="Times New Roman" w:hAnsi="Times New Roman" w:cs="Times New Roman"/>
          <w:sz w:val="24"/>
          <w:szCs w:val="24"/>
        </w:rPr>
        <w:t>)</w:t>
      </w:r>
    </w:p>
    <w:p w:rsidR="006858D6" w:rsidRDefault="006858D6" w:rsidP="002A7E18">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Pour assurer la commutation naturelle des thyristors, il faut que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soit réglé de façon à ce que le courant I</w:t>
      </w:r>
      <w:r w:rsidRPr="00602FED">
        <w:rPr>
          <w:rFonts w:ascii="Times New Roman" w:hAnsi="Times New Roman" w:cs="Times New Roman"/>
          <w:sz w:val="24"/>
          <w:szCs w:val="24"/>
          <w:vertAlign w:val="subscript"/>
        </w:rPr>
        <w:t>sf</w:t>
      </w:r>
      <w:r>
        <w:rPr>
          <w:rFonts w:ascii="Times New Roman" w:hAnsi="Times New Roman" w:cs="Times New Roman"/>
          <w:sz w:val="24"/>
          <w:szCs w:val="24"/>
        </w:rPr>
        <w:t xml:space="preserve"> soit toujours en avance sur la tension V</w:t>
      </w:r>
      <w:r w:rsidRPr="00864277">
        <w:rPr>
          <w:rFonts w:ascii="Times New Roman" w:hAnsi="Times New Roman" w:cs="Times New Roman"/>
          <w:sz w:val="28"/>
          <w:szCs w:val="28"/>
          <w:vertAlign w:val="subscript"/>
        </w:rPr>
        <w:t>s</w:t>
      </w:r>
      <w:r>
        <w:rPr>
          <w:rFonts w:ascii="Times New Roman" w:hAnsi="Times New Roman" w:cs="Times New Roman"/>
          <w:sz w:val="24"/>
          <w:szCs w:val="24"/>
        </w:rPr>
        <w:t xml:space="preserve">. Il est donc impossible de fonctionner avec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0 (cos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1) et il faut ainsi déclasser la machine qui ne peut plus fournir son couple nominal. En pratique, il est possible d'asservir le réglage de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en fonction du courant absorbé par la machine de sorte que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garde sa valeur minimale.</w:t>
      </w:r>
    </w:p>
    <w:p w:rsidR="00BC1628" w:rsidRDefault="006858D6" w:rsidP="002A7E18">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Si les thyristors sont considérés comme des interrupteurs parfait (t</w:t>
      </w:r>
      <w:r w:rsidRPr="00602FED">
        <w:rPr>
          <w:rFonts w:ascii="Times New Roman" w:hAnsi="Times New Roman" w:cs="Times New Roman"/>
          <w:sz w:val="24"/>
          <w:szCs w:val="24"/>
          <w:vertAlign w:val="subscript"/>
        </w:rPr>
        <w:t>q</w:t>
      </w:r>
      <w:r>
        <w:rPr>
          <w:rFonts w:ascii="Times New Roman" w:hAnsi="Times New Roman" w:cs="Times New Roman"/>
          <w:sz w:val="24"/>
          <w:szCs w:val="24"/>
        </w:rPr>
        <w:t xml:space="preserve"> = 0), le déphasage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entre </w:t>
      </w:r>
      <w:r w:rsidRPr="00864277">
        <w:rPr>
          <w:rFonts w:ascii="Times New Roman" w:hAnsi="Times New Roman" w:cs="Times New Roman"/>
          <w:sz w:val="24"/>
          <w:szCs w:val="24"/>
          <w:u w:val="single"/>
        </w:rPr>
        <w:t>I</w:t>
      </w:r>
      <w:r w:rsidRPr="00864277">
        <w:rPr>
          <w:rFonts w:ascii="Times New Roman" w:hAnsi="Times New Roman" w:cs="Times New Roman"/>
          <w:sz w:val="24"/>
          <w:szCs w:val="24"/>
          <w:vertAlign w:val="subscript"/>
        </w:rPr>
        <w:t>sf</w:t>
      </w:r>
      <w:r>
        <w:rPr>
          <w:rFonts w:ascii="Times New Roman" w:hAnsi="Times New Roman" w:cs="Times New Roman"/>
          <w:sz w:val="24"/>
          <w:szCs w:val="24"/>
        </w:rPr>
        <w:t xml:space="preserve"> et </w:t>
      </w:r>
      <w:r w:rsidRPr="00864277">
        <w:rPr>
          <w:rFonts w:ascii="Times New Roman" w:hAnsi="Times New Roman" w:cs="Times New Roman"/>
          <w:sz w:val="24"/>
          <w:szCs w:val="24"/>
          <w:u w:val="single"/>
        </w:rPr>
        <w:t>V</w:t>
      </w:r>
      <w:r w:rsidRPr="00864277">
        <w:rPr>
          <w:rFonts w:ascii="Times New Roman" w:hAnsi="Times New Roman" w:cs="Times New Roman"/>
          <w:sz w:val="24"/>
          <w:szCs w:val="24"/>
          <w:vertAlign w:val="subscript"/>
        </w:rPr>
        <w:t>s</w:t>
      </w:r>
      <w:r>
        <w:rPr>
          <w:rFonts w:ascii="Times New Roman" w:hAnsi="Times New Roman" w:cs="Times New Roman"/>
          <w:sz w:val="24"/>
          <w:szCs w:val="24"/>
        </w:rPr>
        <w:t xml:space="preserve"> peut être nul et nous pouvons alors raisonner sur le diagramme de </w:t>
      </w:r>
      <w:r w:rsidRPr="00602FED">
        <w:rPr>
          <w:rFonts w:ascii="Times New Roman" w:hAnsi="Times New Roman" w:cs="Times New Roman"/>
          <w:i/>
          <w:iCs/>
          <w:sz w:val="24"/>
          <w:szCs w:val="24"/>
        </w:rPr>
        <w:t>Fresnel</w:t>
      </w:r>
      <w:r>
        <w:rPr>
          <w:rFonts w:ascii="Times New Roman" w:hAnsi="Times New Roman" w:cs="Times New Roman"/>
          <w:sz w:val="24"/>
          <w:szCs w:val="24"/>
        </w:rPr>
        <w:t xml:space="preserve"> de </w:t>
      </w:r>
      <w:r w:rsidRPr="00602FED">
        <w:rPr>
          <w:rFonts w:ascii="Times New Roman" w:hAnsi="Times New Roman" w:cs="Times New Roman"/>
          <w:i/>
          <w:iCs/>
          <w:sz w:val="24"/>
          <w:szCs w:val="24"/>
        </w:rPr>
        <w:t xml:space="preserve">la figure </w:t>
      </w:r>
      <w:r w:rsidR="00602FED">
        <w:rPr>
          <w:rFonts w:ascii="Times New Roman" w:hAnsi="Times New Roman" w:cs="Times New Roman"/>
          <w:i/>
          <w:iCs/>
          <w:sz w:val="24"/>
          <w:szCs w:val="24"/>
        </w:rPr>
        <w:t>47</w:t>
      </w:r>
      <w:r>
        <w:rPr>
          <w:rFonts w:ascii="Times New Roman" w:hAnsi="Times New Roman" w:cs="Times New Roman"/>
          <w:sz w:val="24"/>
          <w:szCs w:val="24"/>
        </w:rPr>
        <w:t>.</w:t>
      </w:r>
    </w:p>
    <w:p w:rsidR="002A7E18" w:rsidRDefault="002A7E18" w:rsidP="002A7E18">
      <w:pPr>
        <w:autoSpaceDE w:val="0"/>
        <w:autoSpaceDN w:val="0"/>
        <w:adjustRightInd w:val="0"/>
        <w:spacing w:after="0" w:line="312" w:lineRule="auto"/>
        <w:jc w:val="center"/>
        <w:rPr>
          <w:rFonts w:ascii="Times New Roman" w:hAnsi="Times New Roman" w:cs="Times New Roman"/>
          <w:sz w:val="24"/>
          <w:szCs w:val="24"/>
        </w:rPr>
      </w:pPr>
      <w:r w:rsidRPr="002A7E18">
        <w:rPr>
          <w:rFonts w:ascii="Times New Roman" w:hAnsi="Times New Roman" w:cs="Times New Roman"/>
          <w:noProof/>
          <w:sz w:val="24"/>
          <w:szCs w:val="24"/>
        </w:rPr>
        <w:drawing>
          <wp:inline distT="0" distB="0" distL="0" distR="0">
            <wp:extent cx="3083560" cy="1855129"/>
            <wp:effectExtent l="19050" t="0" r="2540" b="0"/>
            <wp:docPr id="12"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87"/>
                    <a:srcRect l="17017" t="14139" r="14879" b="13121"/>
                    <a:stretch>
                      <a:fillRect/>
                    </a:stretch>
                  </pic:blipFill>
                  <pic:spPr bwMode="auto">
                    <a:xfrm>
                      <a:off x="0" y="0"/>
                      <a:ext cx="3084968" cy="1855976"/>
                    </a:xfrm>
                    <a:prstGeom prst="rect">
                      <a:avLst/>
                    </a:prstGeom>
                    <a:noFill/>
                    <a:ln w="9525">
                      <a:noFill/>
                      <a:miter lim="800000"/>
                      <a:headEnd/>
                      <a:tailEnd/>
                    </a:ln>
                  </pic:spPr>
                </pic:pic>
              </a:graphicData>
            </a:graphic>
          </wp:inline>
        </w:drawing>
      </w:r>
    </w:p>
    <w:p w:rsidR="002A7E18" w:rsidRPr="00933714" w:rsidRDefault="002A7E18" w:rsidP="002A7E18">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(47)</w:t>
      </w:r>
    </w:p>
    <w:p w:rsidR="00BF70AF" w:rsidRPr="00BF70AF" w:rsidRDefault="00BF70AF" w:rsidP="00D654A3">
      <w:pPr>
        <w:tabs>
          <w:tab w:val="left" w:pos="3402"/>
          <w:tab w:val="left" w:pos="10773"/>
        </w:tabs>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lastRenderedPageBreak/>
        <w:t xml:space="preserve">        Ainsi, nous avons :                  L</w:t>
      </w:r>
      <w:r w:rsidRPr="00BF70AF">
        <w:rPr>
          <w:rFonts w:ascii="Times New Roman" w:hAnsi="Times New Roman" w:cs="Times New Roman"/>
          <w:sz w:val="24"/>
          <w:szCs w:val="24"/>
          <w:vertAlign w:val="subscript"/>
        </w:rPr>
        <w:t>s</w:t>
      </w:r>
      <w:r>
        <w:rPr>
          <w:rFonts w:ascii="Times New Roman" w:hAnsi="Times New Roman" w:cs="Times New Roman"/>
          <w:sz w:val="24"/>
          <w:szCs w:val="24"/>
        </w:rPr>
        <w:t xml:space="preserve"> </w:t>
      </w:r>
      <w:r>
        <w:rPr>
          <w:rFonts w:ascii="Symbol" w:hAnsi="Symbol" w:cs="Symbol"/>
          <w:sz w:val="24"/>
          <w:szCs w:val="24"/>
        </w:rPr>
        <w:t></w:t>
      </w:r>
      <w:r w:rsidRPr="00BF70AF">
        <w:rPr>
          <w:rFonts w:ascii="Times New Roman" w:hAnsi="Times New Roman" w:cs="Times New Roman"/>
          <w:sz w:val="24"/>
          <w:szCs w:val="24"/>
          <w:vertAlign w:val="subscript"/>
        </w:rPr>
        <w:t>s</w:t>
      </w:r>
      <w:r>
        <w:rPr>
          <w:rFonts w:ascii="Times New Roman" w:hAnsi="Times New Roman" w:cs="Times New Roman"/>
          <w:sz w:val="24"/>
          <w:szCs w:val="24"/>
        </w:rPr>
        <w:t xml:space="preserve"> I</w:t>
      </w:r>
      <w:r w:rsidRPr="00BF70AF">
        <w:rPr>
          <w:rFonts w:ascii="Times New Roman" w:hAnsi="Times New Roman" w:cs="Times New Roman"/>
          <w:sz w:val="24"/>
          <w:szCs w:val="24"/>
          <w:vertAlign w:val="subscript"/>
        </w:rPr>
        <w:t>sf</w:t>
      </w:r>
      <w:r>
        <w:rPr>
          <w:rFonts w:ascii="Times New Roman" w:hAnsi="Times New Roman" w:cs="Times New Roman"/>
          <w:sz w:val="24"/>
          <w:szCs w:val="24"/>
        </w:rPr>
        <w:t xml:space="preserve"> </w:t>
      </w:r>
      <w:r>
        <w:rPr>
          <w:rFonts w:ascii="Arial" w:hAnsi="Arial" w:cs="Arial"/>
          <w:sz w:val="24"/>
          <w:szCs w:val="24"/>
        </w:rPr>
        <w:t xml:space="preserve">= </w:t>
      </w:r>
      <w:r>
        <w:rPr>
          <w:rFonts w:ascii="Times New Roman" w:hAnsi="Times New Roman" w:cs="Times New Roman"/>
          <w:sz w:val="24"/>
          <w:szCs w:val="24"/>
        </w:rPr>
        <w:t>E</w:t>
      </w:r>
      <w:r w:rsidRPr="00BF70AF">
        <w:rPr>
          <w:rFonts w:ascii="Times New Roman" w:hAnsi="Times New Roman" w:cs="Times New Roman"/>
          <w:sz w:val="24"/>
          <w:szCs w:val="24"/>
          <w:vertAlign w:val="subscript"/>
        </w:rPr>
        <w:t>v</w:t>
      </w:r>
      <w:r>
        <w:rPr>
          <w:rFonts w:ascii="Times New Roman" w:hAnsi="Times New Roman" w:cs="Times New Roman"/>
          <w:sz w:val="24"/>
          <w:szCs w:val="24"/>
        </w:rPr>
        <w:t xml:space="preserve"> sin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73094">
        <w:rPr>
          <w:rFonts w:ascii="Symbol" w:hAnsi="Symbol" w:cs="Symbol"/>
          <w:sz w:val="24"/>
          <w:szCs w:val="24"/>
        </w:rPr>
        <w:t></w:t>
      </w:r>
      <w:r w:rsidR="00D654A3">
        <w:rPr>
          <w:rFonts w:ascii="Symbol" w:hAnsi="Symbol" w:cs="Symbol"/>
          <w:sz w:val="24"/>
          <w:szCs w:val="24"/>
        </w:rPr>
        <w:t></w:t>
      </w:r>
      <w:r>
        <w:rPr>
          <w:rFonts w:ascii="Symbol" w:hAnsi="Symbol" w:cs="Symbol"/>
          <w:sz w:val="24"/>
          <w:szCs w:val="24"/>
        </w:rPr>
        <w:t></w:t>
      </w:r>
      <w:r w:rsidR="00D654A3">
        <w:rPr>
          <w:rFonts w:ascii="Symbol" w:hAnsi="Symbol" w:cs="Symbol"/>
          <w:sz w:val="24"/>
          <w:szCs w:val="24"/>
        </w:rPr>
        <w:t></w:t>
      </w:r>
      <w:r w:rsidR="00D654A3">
        <w:rPr>
          <w:rFonts w:ascii="Symbol" w:hAnsi="Symbol" w:cs="Symbol"/>
          <w:sz w:val="24"/>
          <w:szCs w:val="24"/>
        </w:rPr>
        <w:t></w:t>
      </w:r>
      <w:r>
        <w:rPr>
          <w:rFonts w:ascii="Symbol" w:hAnsi="Symbol" w:cs="Symbol"/>
          <w:sz w:val="24"/>
          <w:szCs w:val="24"/>
        </w:rPr>
        <w:t></w:t>
      </w:r>
      <w:r w:rsidR="00D654A3">
        <w:rPr>
          <w:rFonts w:ascii="Times New Roman" w:hAnsi="Times New Roman" w:cs="Times New Roman"/>
          <w:sz w:val="24"/>
          <w:szCs w:val="24"/>
        </w:rPr>
        <w:t>(86</w:t>
      </w:r>
      <w:r w:rsidR="00D654A3" w:rsidRPr="00857C8B">
        <w:rPr>
          <w:rFonts w:ascii="Times New Roman" w:hAnsi="Times New Roman" w:cs="Times New Roman"/>
          <w:sz w:val="24"/>
          <w:szCs w:val="24"/>
        </w:rPr>
        <w:t>)</w:t>
      </w:r>
      <w:r>
        <w:rPr>
          <w:rFonts w:ascii="Symbol" w:hAnsi="Symbol" w:cs="Symbol"/>
          <w:sz w:val="24"/>
          <w:szCs w:val="24"/>
        </w:rPr>
        <w:t></w:t>
      </w:r>
    </w:p>
    <w:p w:rsidR="00BF70AF" w:rsidRDefault="00BF70AF" w:rsidP="00BF70AF">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doit être réglé de telle sorte que :</w:t>
      </w:r>
    </w:p>
    <w:p w:rsidR="00BF70AF" w:rsidRPr="00BF70AF" w:rsidRDefault="00BF70AF" w:rsidP="00D654A3">
      <w:pPr>
        <w:autoSpaceDE w:val="0"/>
        <w:autoSpaceDN w:val="0"/>
        <w:adjustRightInd w:val="0"/>
        <w:spacing w:after="0" w:line="312" w:lineRule="auto"/>
        <w:jc w:val="both"/>
        <w:rPr>
          <w:rFonts w:ascii="Arial" w:hAnsi="Arial" w:cs="Arial"/>
          <w:sz w:val="24"/>
          <w:szCs w:val="24"/>
        </w:rPr>
      </w:pPr>
      <w:r w:rsidRPr="00BF70AF">
        <w:rPr>
          <w:rFonts w:ascii="Times New Roman" w:hAnsi="Times New Roman" w:cs="Times New Roman"/>
          <w:sz w:val="24"/>
          <w:szCs w:val="24"/>
        </w:rPr>
        <w:t xml:space="preserve">                                                        </w:t>
      </w:r>
      <m:oMath>
        <m:func>
          <m:funcPr>
            <m:ctrlPr>
              <w:rPr>
                <w:rFonts w:ascii="Cambria Math" w:hAnsiTheme="majorBidi" w:cstheme="majorBidi"/>
                <w:iCs/>
                <w:sz w:val="24"/>
                <w:szCs w:val="24"/>
              </w:rPr>
            </m:ctrlPr>
          </m:funcPr>
          <m:fName>
            <m:r>
              <m:rPr>
                <m:sty m:val="p"/>
              </m:rPr>
              <w:rPr>
                <w:rFonts w:ascii="Cambria Math" w:hAnsiTheme="majorBidi" w:cstheme="majorBidi"/>
                <w:sz w:val="24"/>
                <w:szCs w:val="24"/>
              </w:rPr>
              <m:t>sin</m:t>
            </m:r>
          </m:fName>
          <m:e>
            <m:r>
              <m:rPr>
                <m:sty m:val="p"/>
              </m:rPr>
              <w:rPr>
                <w:rFonts w:ascii="Cambria Math" w:hAnsi="Cambria Math" w:cstheme="majorBidi"/>
                <w:sz w:val="24"/>
                <w:szCs w:val="24"/>
              </w:rPr>
              <m:t>ψ</m:t>
            </m:r>
          </m:e>
        </m:func>
        <m:r>
          <m:rPr>
            <m:sty m:val="p"/>
          </m:rPr>
          <w:rPr>
            <w:rFonts w:ascii="Cambria Math" w:hAnsiTheme="majorBidi" w:cstheme="majorBidi"/>
            <w:sz w:val="24"/>
            <w:szCs w:val="24"/>
          </w:rPr>
          <m:t>=</m:t>
        </m:r>
        <m:f>
          <m:fPr>
            <m:ctrlPr>
              <w:rPr>
                <w:rFonts w:ascii="Cambria Math" w:hAnsiTheme="majorBidi" w:cstheme="majorBidi"/>
                <w:iCs/>
                <w:sz w:val="24"/>
                <w:szCs w:val="24"/>
              </w:rPr>
            </m:ctrlPr>
          </m:fPr>
          <m:num>
            <m:sSub>
              <m:sSubPr>
                <m:ctrlPr>
                  <w:rPr>
                    <w:rFonts w:ascii="Cambria Math" w:hAnsiTheme="majorBidi" w:cstheme="majorBidi"/>
                    <w:iCs/>
                    <w:sz w:val="24"/>
                    <w:szCs w:val="24"/>
                  </w:rPr>
                </m:ctrlPr>
              </m:sSubPr>
              <m:e>
                <m:r>
                  <m:rPr>
                    <m:sty m:val="p"/>
                  </m:rPr>
                  <w:rPr>
                    <w:rFonts w:ascii="Cambria Math" w:hAnsi="Cambria Math" w:cstheme="majorBidi"/>
                    <w:sz w:val="24"/>
                    <w:szCs w:val="24"/>
                  </w:rPr>
                  <m:t>L</m:t>
                </m:r>
              </m:e>
              <m:sub>
                <m:r>
                  <m:rPr>
                    <m:sty m:val="p"/>
                  </m:rPr>
                  <w:rPr>
                    <w:rFonts w:ascii="Cambria Math" w:hAnsi="Cambria Math" w:cstheme="majorBidi"/>
                    <w:sz w:val="24"/>
                    <w:szCs w:val="24"/>
                  </w:rPr>
                  <m:t>s</m:t>
                </m:r>
                <m:r>
                  <m:rPr>
                    <m:sty m:val="p"/>
                  </m:rPr>
                  <w:rPr>
                    <w:rFonts w:ascii="Cambria Math" w:hAnsiTheme="majorBidi" w:cstheme="majorBidi"/>
                    <w:sz w:val="24"/>
                    <w:szCs w:val="24"/>
                  </w:rPr>
                  <m:t xml:space="preserve"> </m:t>
                </m:r>
              </m:sub>
            </m:sSub>
            <m:sSub>
              <m:sSubPr>
                <m:ctrlPr>
                  <w:rPr>
                    <w:rFonts w:ascii="Cambria Math" w:hAnsiTheme="majorBidi" w:cstheme="majorBidi"/>
                    <w:iCs/>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sf</m:t>
                </m:r>
              </m:sub>
            </m:sSub>
          </m:num>
          <m:den>
            <m:sSub>
              <m:sSubPr>
                <m:ctrlPr>
                  <w:rPr>
                    <w:rFonts w:ascii="Cambria Math" w:hAnsiTheme="majorBidi" w:cstheme="majorBidi"/>
                    <w:iCs/>
                    <w:sz w:val="24"/>
                    <w:szCs w:val="24"/>
                  </w:rPr>
                </m:ctrlPr>
              </m:sSubPr>
              <m:e>
                <m:r>
                  <m:rPr>
                    <m:sty m:val="p"/>
                  </m:rPr>
                  <w:rPr>
                    <w:rFonts w:ascii="Cambria Math" w:hAnsiTheme="majorBidi" w:cstheme="majorBidi"/>
                    <w:sz w:val="24"/>
                    <w:szCs w:val="24"/>
                  </w:rPr>
                  <m:t>Φ</m:t>
                </m:r>
              </m:e>
              <m:sub>
                <m:r>
                  <m:rPr>
                    <m:sty m:val="p"/>
                  </m:rPr>
                  <w:rPr>
                    <w:rFonts w:ascii="Cambria Math" w:hAnsi="Cambria Math" w:cstheme="majorBidi"/>
                    <w:sz w:val="24"/>
                    <w:szCs w:val="24"/>
                  </w:rPr>
                  <m:t>v</m:t>
                </m:r>
              </m:sub>
            </m:sSub>
          </m:den>
        </m:f>
      </m:oMath>
      <w:r w:rsidRPr="00BF70AF">
        <w:rPr>
          <w:rFonts w:ascii="Times New Roman" w:hAnsi="Times New Roman" w:cs="Times New Roman"/>
          <w:sz w:val="24"/>
          <w:szCs w:val="24"/>
        </w:rPr>
        <w:t xml:space="preserve">                                      </w:t>
      </w:r>
      <w:r w:rsidR="00D654A3">
        <w:rPr>
          <w:rFonts w:ascii="Times New Roman" w:hAnsi="Times New Roman" w:cs="Times New Roman"/>
          <w:sz w:val="24"/>
          <w:szCs w:val="24"/>
        </w:rPr>
        <w:t xml:space="preserve">                                                         </w:t>
      </w:r>
      <w:r w:rsidRPr="00BF70AF">
        <w:rPr>
          <w:rFonts w:ascii="Times New Roman" w:hAnsi="Times New Roman" w:cs="Times New Roman"/>
          <w:sz w:val="24"/>
          <w:szCs w:val="24"/>
        </w:rPr>
        <w:t xml:space="preserve"> </w:t>
      </w:r>
      <w:r w:rsidR="00D654A3">
        <w:rPr>
          <w:rFonts w:ascii="Times New Roman" w:hAnsi="Times New Roman" w:cs="Times New Roman"/>
          <w:sz w:val="24"/>
          <w:szCs w:val="24"/>
        </w:rPr>
        <w:t>(87</w:t>
      </w:r>
      <w:r w:rsidR="00D654A3" w:rsidRPr="00857C8B">
        <w:rPr>
          <w:rFonts w:ascii="Times New Roman" w:hAnsi="Times New Roman" w:cs="Times New Roman"/>
          <w:sz w:val="24"/>
          <w:szCs w:val="24"/>
        </w:rPr>
        <w:t>)</w:t>
      </w:r>
    </w:p>
    <w:p w:rsidR="00BF70AF" w:rsidRDefault="00BF70AF" w:rsidP="00BF70AF">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Le couple électromagnétique s'exprime alors par :</w:t>
      </w:r>
    </w:p>
    <w:p w:rsidR="00BF70AF" w:rsidRDefault="00BF70AF" w:rsidP="00D654A3">
      <w:pPr>
        <w:tabs>
          <w:tab w:val="left" w:pos="3402"/>
          <w:tab w:val="left" w:pos="10773"/>
        </w:tabs>
        <w:autoSpaceDE w:val="0"/>
        <w:autoSpaceDN w:val="0"/>
        <w:adjustRightInd w:val="0"/>
        <w:spacing w:after="0" w:line="312"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w:t>
      </w:r>
      <w:r w:rsidRPr="00BF70A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m:t>
            </m:r>
          </m:sub>
        </m:sSub>
        <m:r>
          <m:rPr>
            <m:sty m:val="p"/>
          </m:rPr>
          <w:rPr>
            <w:rFonts w:ascii="Cambria Math" w:hAnsi="Cambria Math" w:cs="Times New Roman"/>
            <w:sz w:val="24"/>
            <w:szCs w:val="24"/>
          </w:rPr>
          <m:t>=3 p</m:t>
        </m:r>
        <m:sSub>
          <m:sSubPr>
            <m:ctrlPr>
              <w:rPr>
                <w:rFonts w:ascii="Cambria Math" w:hAnsi="Cambria Math" w:cs="Times New Roman"/>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v</m:t>
            </m:r>
          </m:sub>
        </m:sSub>
        <m:sSub>
          <m:sSubPr>
            <m:ctrlPr>
              <w:rPr>
                <w:rFonts w:ascii="Cambria Math" w:hAnsiTheme="majorBidi"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sf</m:t>
            </m:r>
          </m:sub>
        </m:sSub>
        <m:r>
          <m:rPr>
            <m:sty m:val="p"/>
          </m:rPr>
          <w:rPr>
            <w:rFonts w:ascii="Cambria Math" w:hAnsi="Cambria Math" w:cs="Times New Roman"/>
            <w:sz w:val="24"/>
            <w:szCs w:val="24"/>
          </w:rPr>
          <m:t xml:space="preserve"> </m:t>
        </m:r>
        <m:rad>
          <m:radPr>
            <m:degHide m:val="on"/>
            <m:ctrlPr>
              <w:rPr>
                <w:rFonts w:ascii="Cambria Math" w:hAnsi="Cambria Math" w:cs="Times New Roman"/>
                <w:sz w:val="24"/>
                <w:szCs w:val="24"/>
              </w:rPr>
            </m:ctrlPr>
          </m:radPr>
          <m:deg/>
          <m:e>
            <m:r>
              <m:rPr>
                <m:sty m:val="p"/>
              </m:rP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Theme="majorBidi" w:cstheme="majorBidi"/>
                            <w:sz w:val="24"/>
                            <w:szCs w:val="24"/>
                          </w:rPr>
                        </m:ctrlPr>
                      </m:fPr>
                      <m:num>
                        <m:sSub>
                          <m:sSubPr>
                            <m:ctrlPr>
                              <w:rPr>
                                <w:rFonts w:ascii="Cambria Math" w:hAnsiTheme="majorBidi" w:cstheme="majorBidi"/>
                                <w:sz w:val="24"/>
                                <w:szCs w:val="24"/>
                              </w:rPr>
                            </m:ctrlPr>
                          </m:sSubPr>
                          <m:e>
                            <m:r>
                              <m:rPr>
                                <m:sty m:val="p"/>
                              </m:rPr>
                              <w:rPr>
                                <w:rFonts w:ascii="Cambria Math" w:hAnsi="Cambria Math" w:cstheme="majorBidi"/>
                                <w:sz w:val="24"/>
                                <w:szCs w:val="24"/>
                              </w:rPr>
                              <m:t>L</m:t>
                            </m:r>
                          </m:e>
                          <m:sub>
                            <m:r>
                              <m:rPr>
                                <m:sty m:val="p"/>
                              </m:rPr>
                              <w:rPr>
                                <w:rFonts w:ascii="Cambria Math" w:hAnsi="Cambria Math" w:cstheme="majorBidi"/>
                                <w:sz w:val="24"/>
                                <w:szCs w:val="24"/>
                              </w:rPr>
                              <m:t>s</m:t>
                            </m:r>
                            <m:r>
                              <m:rPr>
                                <m:sty m:val="p"/>
                              </m:rPr>
                              <w:rPr>
                                <w:rFonts w:ascii="Cambria Math" w:hAnsiTheme="majorBidi" w:cstheme="majorBidi"/>
                                <w:sz w:val="24"/>
                                <w:szCs w:val="24"/>
                              </w:rPr>
                              <m:t xml:space="preserve"> </m:t>
                            </m:r>
                          </m:sub>
                        </m:sSub>
                        <m:sSub>
                          <m:sSubPr>
                            <m:ctrlPr>
                              <w:rPr>
                                <w:rFonts w:ascii="Cambria Math" w:hAnsiTheme="majorBidi"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sf</m:t>
                            </m:r>
                          </m:sub>
                        </m:sSub>
                      </m:num>
                      <m:den>
                        <m:sSub>
                          <m:sSubPr>
                            <m:ctrlPr>
                              <w:rPr>
                                <w:rFonts w:ascii="Cambria Math" w:hAnsiTheme="majorBidi" w:cstheme="majorBidi"/>
                                <w:sz w:val="24"/>
                                <w:szCs w:val="24"/>
                              </w:rPr>
                            </m:ctrlPr>
                          </m:sSubPr>
                          <m:e>
                            <m:r>
                              <m:rPr>
                                <m:sty m:val="p"/>
                              </m:rPr>
                              <w:rPr>
                                <w:rFonts w:ascii="Cambria Math" w:hAnsiTheme="majorBidi" w:cstheme="majorBidi"/>
                                <w:sz w:val="24"/>
                                <w:szCs w:val="24"/>
                              </w:rPr>
                              <m:t>Φ</m:t>
                            </m:r>
                          </m:e>
                          <m:sub>
                            <m:r>
                              <m:rPr>
                                <m:sty m:val="p"/>
                              </m:rPr>
                              <w:rPr>
                                <w:rFonts w:ascii="Cambria Math" w:hAnsi="Cambria Math" w:cstheme="majorBidi"/>
                                <w:sz w:val="24"/>
                                <w:szCs w:val="24"/>
                              </w:rPr>
                              <m:t>v</m:t>
                            </m:r>
                          </m:sub>
                        </m:sSub>
                      </m:den>
                    </m:f>
                  </m:e>
                </m:d>
              </m:e>
              <m:sup>
                <m:r>
                  <m:rPr>
                    <m:sty m:val="p"/>
                  </m:rPr>
                  <w:rPr>
                    <w:rFonts w:ascii="Cambria Math" w:hAnsi="Cambria Math" w:cs="Times New Roman"/>
                    <w:sz w:val="24"/>
                    <w:szCs w:val="24"/>
                  </w:rPr>
                  <m:t>2</m:t>
                </m:r>
              </m:sup>
            </m:sSup>
          </m:e>
        </m:rad>
        <m:r>
          <w:rPr>
            <w:rFonts w:ascii="Cambria Math" w:hAnsi="Cambria Math" w:cs="Times New Roman"/>
            <w:sz w:val="24"/>
            <w:szCs w:val="24"/>
          </w:rPr>
          <m:t xml:space="preserve">  </m:t>
        </m:r>
      </m:oMath>
      <w:r>
        <w:rPr>
          <w:rFonts w:ascii="Times New Roman" w:hAnsi="Times New Roman" w:cs="Times New Roman"/>
          <w:sz w:val="24"/>
          <w:szCs w:val="24"/>
        </w:rPr>
        <w:t xml:space="preserve">                </w:t>
      </w:r>
      <w:r w:rsidR="00D654A3">
        <w:rPr>
          <w:rFonts w:ascii="Times New Roman" w:hAnsi="Times New Roman" w:cs="Times New Roman"/>
          <w:sz w:val="24"/>
          <w:szCs w:val="24"/>
        </w:rPr>
        <w:t xml:space="preserve">                                                 </w:t>
      </w:r>
      <w:r>
        <w:rPr>
          <w:rFonts w:ascii="Times New Roman" w:hAnsi="Times New Roman" w:cs="Times New Roman"/>
          <w:sz w:val="24"/>
          <w:szCs w:val="24"/>
        </w:rPr>
        <w:t xml:space="preserve"> </w:t>
      </w:r>
      <w:r w:rsidR="00D654A3">
        <w:rPr>
          <w:rFonts w:ascii="Times New Roman" w:hAnsi="Times New Roman" w:cs="Times New Roman"/>
          <w:sz w:val="24"/>
          <w:szCs w:val="24"/>
        </w:rPr>
        <w:t>(88</w:t>
      </w:r>
      <w:r w:rsidR="00D654A3" w:rsidRPr="00857C8B">
        <w:rPr>
          <w:rFonts w:ascii="Times New Roman" w:hAnsi="Times New Roman" w:cs="Times New Roman"/>
          <w:sz w:val="24"/>
          <w:szCs w:val="24"/>
        </w:rPr>
        <w:t>)</w:t>
      </w:r>
    </w:p>
    <w:p w:rsidR="002A7E18" w:rsidRDefault="00BF70AF" w:rsidP="00BF70AF">
      <w:pPr>
        <w:autoSpaceDE w:val="0"/>
        <w:autoSpaceDN w:val="0"/>
        <w:adjustRightInd w:val="0"/>
        <w:spacing w:after="0" w:line="312" w:lineRule="auto"/>
        <w:jc w:val="both"/>
        <w:rPr>
          <w:rFonts w:ascii="Times New Roman" w:hAnsi="Times New Roman" w:cs="Times New Roman"/>
          <w:sz w:val="24"/>
          <w:szCs w:val="24"/>
        </w:rPr>
      </w:pPr>
      <w:r w:rsidRPr="00BF70AF">
        <w:rPr>
          <w:rFonts w:ascii="Times New Roman" w:hAnsi="Times New Roman" w:cs="Times New Roman"/>
          <w:i/>
          <w:iCs/>
          <w:sz w:val="24"/>
          <w:szCs w:val="24"/>
        </w:rPr>
        <w:t xml:space="preserve">La figure </w:t>
      </w:r>
      <w:r w:rsidR="008C4E0E">
        <w:rPr>
          <w:rFonts w:ascii="Times New Roman" w:hAnsi="Times New Roman" w:cs="Times New Roman"/>
          <w:i/>
          <w:iCs/>
          <w:sz w:val="24"/>
          <w:szCs w:val="24"/>
        </w:rPr>
        <w:t>48</w:t>
      </w:r>
      <w:r>
        <w:rPr>
          <w:rFonts w:ascii="Times New Roman" w:hAnsi="Times New Roman" w:cs="Times New Roman"/>
          <w:sz w:val="24"/>
          <w:szCs w:val="24"/>
        </w:rPr>
        <w:t xml:space="preserve"> illustre l'évolution du couple électromagnétique en fonction du courant I</w:t>
      </w:r>
      <w:r w:rsidRPr="008C4E0E">
        <w:rPr>
          <w:rFonts w:ascii="Times New Roman" w:hAnsi="Times New Roman" w:cs="Times New Roman"/>
          <w:sz w:val="24"/>
          <w:szCs w:val="24"/>
          <w:vertAlign w:val="subscript"/>
        </w:rPr>
        <w:t>sf</w:t>
      </w:r>
      <w:r>
        <w:rPr>
          <w:rFonts w:ascii="Times New Roman" w:hAnsi="Times New Roman" w:cs="Times New Roman"/>
          <w:sz w:val="24"/>
          <w:szCs w:val="24"/>
        </w:rPr>
        <w:t xml:space="preserve"> pour différents cas.</w:t>
      </w:r>
    </w:p>
    <w:p w:rsidR="008C4E0E" w:rsidRDefault="008C4E0E" w:rsidP="008C4E0E">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8976" cy="2088656"/>
            <wp:effectExtent l="19050" t="0" r="4724"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88"/>
                    <a:srcRect l="24979" t="15069" r="16450" b="10700"/>
                    <a:stretch>
                      <a:fillRect/>
                    </a:stretch>
                  </pic:blipFill>
                  <pic:spPr bwMode="auto">
                    <a:xfrm>
                      <a:off x="0" y="0"/>
                      <a:ext cx="2928975" cy="2088655"/>
                    </a:xfrm>
                    <a:prstGeom prst="rect">
                      <a:avLst/>
                    </a:prstGeom>
                    <a:noFill/>
                    <a:ln w="9525">
                      <a:noFill/>
                      <a:miter lim="800000"/>
                      <a:headEnd/>
                      <a:tailEnd/>
                    </a:ln>
                  </pic:spPr>
                </pic:pic>
              </a:graphicData>
            </a:graphic>
          </wp:inline>
        </w:drawing>
      </w:r>
    </w:p>
    <w:p w:rsidR="008C4E0E" w:rsidRPr="00933714" w:rsidRDefault="008C4E0E" w:rsidP="008C4E0E">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(48)</w:t>
      </w:r>
    </w:p>
    <w:p w:rsidR="004B2654" w:rsidRDefault="004B2654" w:rsidP="004B2654">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Lorsque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0, le couple électromagnétique est proportionnel à l'amplitude du courant I</w:t>
      </w:r>
      <w:r w:rsidRPr="004B2654">
        <w:rPr>
          <w:rFonts w:ascii="Times New Roman" w:hAnsi="Times New Roman" w:cs="Times New Roman"/>
          <w:sz w:val="24"/>
          <w:szCs w:val="24"/>
          <w:vertAlign w:val="subscript"/>
        </w:rPr>
        <w:t>sf</w:t>
      </w:r>
      <w:r>
        <w:rPr>
          <w:rFonts w:ascii="Times New Roman" w:hAnsi="Times New Roman" w:cs="Times New Roman"/>
          <w:sz w:val="24"/>
          <w:szCs w:val="24"/>
        </w:rPr>
        <w:t xml:space="preserve"> (C</w:t>
      </w:r>
      <w:r w:rsidRPr="004B2654">
        <w:rPr>
          <w:rFonts w:ascii="Times New Roman" w:hAnsi="Times New Roman" w:cs="Times New Roman"/>
          <w:sz w:val="16"/>
          <w:szCs w:val="16"/>
        </w:rPr>
        <w:t>EM</w:t>
      </w:r>
      <w:r>
        <w:rPr>
          <w:rFonts w:ascii="Times New Roman" w:hAnsi="Times New Roman" w:cs="Times New Roman"/>
          <w:sz w:val="20"/>
          <w:szCs w:val="20"/>
        </w:rPr>
        <w:t xml:space="preserve"> </w:t>
      </w:r>
      <w:r>
        <w:rPr>
          <w:rFonts w:ascii="Times New Roman" w:hAnsi="Times New Roman" w:cs="Times New Roman"/>
          <w:sz w:val="24"/>
          <w:szCs w:val="24"/>
        </w:rPr>
        <w:t xml:space="preserve">= 3 p </w:t>
      </w:r>
      <w:r>
        <w:rPr>
          <w:rFonts w:ascii="Symbol" w:hAnsi="Symbol" w:cs="Symbol"/>
          <w:sz w:val="28"/>
          <w:szCs w:val="28"/>
        </w:rPr>
        <w:t></w:t>
      </w:r>
      <w:r>
        <w:rPr>
          <w:rFonts w:ascii="Times New Roman" w:hAnsi="Times New Roman" w:cs="Times New Roman"/>
          <w:sz w:val="24"/>
          <w:szCs w:val="24"/>
        </w:rPr>
        <w:t>v I</w:t>
      </w:r>
      <w:r w:rsidRPr="004B2654">
        <w:rPr>
          <w:rFonts w:ascii="Times New Roman" w:hAnsi="Times New Roman" w:cs="Times New Roman"/>
          <w:sz w:val="24"/>
          <w:szCs w:val="24"/>
          <w:vertAlign w:val="subscript"/>
        </w:rPr>
        <w:t>sf</w:t>
      </w:r>
      <w:r>
        <w:rPr>
          <w:rFonts w:ascii="Times New Roman" w:hAnsi="Times New Roman" w:cs="Times New Roman"/>
          <w:sz w:val="24"/>
          <w:szCs w:val="24"/>
        </w:rPr>
        <w:t xml:space="preserve">). Lorsque le déphasage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est nul, le couple électromagnétique passe par un maximum pour une valeur de</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 xml:space="preserve"> I</m:t>
            </m:r>
          </m:e>
          <m:sub>
            <m:r>
              <m:rPr>
                <m:sty m:val="p"/>
              </m:rPr>
              <w:rPr>
                <w:rFonts w:ascii="Cambria Math" w:hAnsi="Cambria Math" w:cs="Times New Roman"/>
                <w:sz w:val="24"/>
                <w:szCs w:val="24"/>
              </w:rPr>
              <m:t>sf</m:t>
            </m:r>
          </m:sub>
        </m:sSub>
        <m:r>
          <m:rPr>
            <m:sty m:val="p"/>
          </m:rPr>
          <w:rPr>
            <w:rFonts w:ascii="Cambria Math" w:hAnsi="Cambria Math" w:cs="Times New Roman"/>
            <w:sz w:val="24"/>
            <w:szCs w:val="24"/>
          </w:rPr>
          <m:t>=</m:t>
        </m:r>
        <m:f>
          <m:fPr>
            <m:ctrlPr>
              <w:rPr>
                <w:rFonts w:ascii="Cambria Math" w:hAnsi="Cambria Math" w:cs="Times New Roman"/>
                <w:iCs/>
                <w:sz w:val="24"/>
                <w:szCs w:val="24"/>
              </w:rPr>
            </m:ctrlPr>
          </m:fPr>
          <m:num>
            <m:sSub>
              <m:sSubPr>
                <m:ctrlPr>
                  <w:rPr>
                    <w:rFonts w:ascii="Cambria Math" w:hAnsi="Cambria Math" w:cs="Times New Roman"/>
                    <w:iCs/>
                    <w:sz w:val="24"/>
                    <w:szCs w:val="24"/>
                  </w:rPr>
                </m:ctrlPr>
              </m:sSubPr>
              <m:e>
                <m:r>
                  <m:rPr>
                    <m:sty m:val="p"/>
                  </m:rPr>
                  <w:rPr>
                    <w:rFonts w:ascii="Cambria Math" w:hAnsi="Cambria Math" w:cs="Times New Roman"/>
                    <w:sz w:val="24"/>
                    <w:szCs w:val="24"/>
                  </w:rPr>
                  <m:t>Φ</m:t>
                </m:r>
              </m:e>
              <m:sub>
                <m:r>
                  <m:rPr>
                    <m:sty m:val="p"/>
                  </m:rPr>
                  <w:rPr>
                    <w:rFonts w:ascii="Cambria Math" w:hAnsi="Cambria Math" w:cs="Times New Roman"/>
                    <w:sz w:val="24"/>
                    <w:szCs w:val="24"/>
                  </w:rPr>
                  <m:t>v</m:t>
                </m:r>
              </m:sub>
            </m:sSub>
          </m:num>
          <m:den>
            <m:rad>
              <m:radPr>
                <m:degHide m:val="on"/>
                <m:ctrlPr>
                  <w:rPr>
                    <w:rFonts w:ascii="Cambria Math" w:hAnsi="Cambria Math" w:cs="Times New Roman"/>
                    <w:iCs/>
                    <w:sz w:val="24"/>
                    <w:szCs w:val="24"/>
                  </w:rPr>
                </m:ctrlPr>
              </m:radPr>
              <m:deg/>
              <m:e>
                <m:r>
                  <m:rPr>
                    <m:sty m:val="p"/>
                  </m:rPr>
                  <w:rPr>
                    <w:rFonts w:ascii="Cambria Math" w:hAnsi="Cambria Math" w:cs="Times New Roman"/>
                    <w:sz w:val="24"/>
                    <w:szCs w:val="24"/>
                  </w:rPr>
                  <m:t>2</m:t>
                </m:r>
              </m:e>
            </m:rad>
            <m:sSub>
              <m:sSubPr>
                <m:ctrlPr>
                  <w:rPr>
                    <w:rFonts w:ascii="Cambria Math" w:hAnsi="Cambria Math" w:cs="Times New Roman"/>
                    <w:iCs/>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s</m:t>
                </m:r>
              </m:sub>
            </m:sSub>
          </m:den>
        </m:f>
      </m:oMath>
      <w:r>
        <w:rPr>
          <w:rFonts w:ascii="Times New Roman" w:hAnsi="Times New Roman" w:cs="Times New Roman"/>
          <w:sz w:val="24"/>
          <w:szCs w:val="24"/>
        </w:rPr>
        <w:t xml:space="preserve">. Cette valeur est généralement supérieure au courant nominal de la machine. En pratique, il est nécessaire de maintenir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à -30° à cause du t</w:t>
      </w:r>
      <w:r>
        <w:rPr>
          <w:rFonts w:ascii="Times New Roman" w:hAnsi="Times New Roman" w:cs="Times New Roman"/>
        </w:rPr>
        <w:t xml:space="preserve">q </w:t>
      </w:r>
      <w:r>
        <w:rPr>
          <w:rFonts w:ascii="Times New Roman" w:hAnsi="Times New Roman" w:cs="Times New Roman"/>
          <w:sz w:val="24"/>
          <w:szCs w:val="24"/>
        </w:rPr>
        <w:t xml:space="preserve">des thyristors ce qui entraine une diminution supplémentaire du couple électromagnétique par rapport au fonctionnement à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0.</w:t>
      </w:r>
    </w:p>
    <w:p w:rsidR="004B2654" w:rsidRDefault="004B2654" w:rsidP="004B2654">
      <w:pPr>
        <w:autoSpaceDE w:val="0"/>
        <w:autoSpaceDN w:val="0"/>
        <w:adjustRightInd w:val="0"/>
        <w:spacing w:after="0" w:line="120" w:lineRule="auto"/>
        <w:jc w:val="both"/>
        <w:rPr>
          <w:rFonts w:ascii="Times New Roman" w:hAnsi="Times New Roman" w:cs="Times New Roman"/>
          <w:sz w:val="24"/>
          <w:szCs w:val="24"/>
        </w:rPr>
      </w:pPr>
    </w:p>
    <w:p w:rsidR="004B2654" w:rsidRPr="004B2654" w:rsidRDefault="004B2654" w:rsidP="004B2654">
      <w:pPr>
        <w:autoSpaceDE w:val="0"/>
        <w:autoSpaceDN w:val="0"/>
        <w:adjustRightInd w:val="0"/>
        <w:spacing w:after="0" w:line="360"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w:t>
      </w:r>
      <w:r w:rsidRPr="004B2654">
        <w:rPr>
          <w:rFonts w:ascii="Times New Roman" w:hAnsi="Times New Roman" w:cs="Times New Roman"/>
          <w:b/>
          <w:bCs/>
          <w:i/>
          <w:iCs/>
          <w:sz w:val="24"/>
          <w:szCs w:val="24"/>
          <w:u w:val="single"/>
        </w:rPr>
        <w:t>-2-5 : Réalisation de l'ensemble convertisseur-machine:</w:t>
      </w:r>
    </w:p>
    <w:p w:rsidR="008C4E0E" w:rsidRDefault="004B2654" w:rsidP="004B2654">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B2654">
        <w:rPr>
          <w:rFonts w:ascii="Times New Roman" w:hAnsi="Times New Roman" w:cs="Times New Roman"/>
          <w:i/>
          <w:iCs/>
          <w:sz w:val="24"/>
          <w:szCs w:val="24"/>
        </w:rPr>
        <w:t>La figure 49</w:t>
      </w:r>
      <w:r>
        <w:rPr>
          <w:rFonts w:ascii="Times New Roman" w:hAnsi="Times New Roman" w:cs="Times New Roman"/>
          <w:sz w:val="24"/>
          <w:szCs w:val="24"/>
        </w:rPr>
        <w:t xml:space="preserve"> représente le convertisseur complet permettant l'alimentation à fréquence variable d'une machine synchrone à partir d'un réseau alternatif.</w:t>
      </w:r>
    </w:p>
    <w:p w:rsidR="002C3D13" w:rsidRDefault="002C3D13" w:rsidP="00D654A3">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8771" cy="3182112"/>
            <wp:effectExtent l="19050" t="0" r="1829"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89"/>
                    <a:srcRect l="7481" t="11349" r="23785" b="7720"/>
                    <a:stretch>
                      <a:fillRect/>
                    </a:stretch>
                  </pic:blipFill>
                  <pic:spPr bwMode="auto">
                    <a:xfrm>
                      <a:off x="0" y="0"/>
                      <a:ext cx="4798771" cy="3182112"/>
                    </a:xfrm>
                    <a:prstGeom prst="rect">
                      <a:avLst/>
                    </a:prstGeom>
                    <a:noFill/>
                    <a:ln w="9525">
                      <a:noFill/>
                      <a:miter lim="800000"/>
                      <a:headEnd/>
                      <a:tailEnd/>
                    </a:ln>
                  </pic:spPr>
                </pic:pic>
              </a:graphicData>
            </a:graphic>
          </wp:inline>
        </w:drawing>
      </w:r>
    </w:p>
    <w:p w:rsidR="002C3D13" w:rsidRDefault="002C3D13" w:rsidP="002C3D13">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(49)</w:t>
      </w:r>
    </w:p>
    <w:p w:rsidR="00D654A3" w:rsidRDefault="00D654A3" w:rsidP="00D654A3">
      <w:pPr>
        <w:autoSpaceDE w:val="0"/>
        <w:autoSpaceDN w:val="0"/>
        <w:adjustRightInd w:val="0"/>
        <w:spacing w:after="0" w:line="240" w:lineRule="auto"/>
        <w:rPr>
          <w:rFonts w:ascii="Times New Roman" w:hAnsi="Times New Roman" w:cs="Times New Roman"/>
          <w:sz w:val="24"/>
          <w:szCs w:val="24"/>
        </w:rPr>
      </w:pPr>
    </w:p>
    <w:p w:rsidR="00D654A3" w:rsidRDefault="00D654A3" w:rsidP="00D654A3">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Jusqu'à présent, nous avons considéré que l'ensemble machine synchrone -pont à thyristors était alimenté par une source de courant continu I</w:t>
      </w:r>
      <w:r w:rsidRPr="00D654A3">
        <w:rPr>
          <w:rFonts w:ascii="Times New Roman" w:hAnsi="Times New Roman" w:cs="Times New Roman"/>
          <w:sz w:val="24"/>
          <w:szCs w:val="24"/>
          <w:vertAlign w:val="subscript"/>
        </w:rPr>
        <w:t>o</w:t>
      </w:r>
      <w:r>
        <w:rPr>
          <w:rFonts w:ascii="Times New Roman" w:hAnsi="Times New Roman" w:cs="Times New Roman"/>
          <w:sz w:val="24"/>
          <w:szCs w:val="24"/>
        </w:rPr>
        <w:t xml:space="preserve"> dont l'amplitude doit être variable afin de contrôler le couple électromagnétique </w:t>
      </w:r>
      <w:r>
        <w:rPr>
          <w:rFonts w:ascii="Times New Roman" w:hAnsi="Times New Roman" w:cs="Times New Roman"/>
          <w:b/>
          <w:bCs/>
          <w:i/>
          <w:iCs/>
          <w:sz w:val="24"/>
          <w:szCs w:val="24"/>
        </w:rPr>
        <w:t>(85)</w:t>
      </w:r>
      <w:r>
        <w:rPr>
          <w:rFonts w:ascii="Times New Roman" w:hAnsi="Times New Roman" w:cs="Times New Roman"/>
          <w:sz w:val="24"/>
          <w:szCs w:val="24"/>
        </w:rPr>
        <w:t>.</w:t>
      </w:r>
    </w:p>
    <w:p w:rsidR="00D654A3" w:rsidRDefault="00D654A3" w:rsidP="00D654A3">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Pour réaliser la source de courant, on utilise généralement un pont de </w:t>
      </w:r>
      <w:r w:rsidRPr="00D654A3">
        <w:rPr>
          <w:rFonts w:ascii="Times New Roman" w:hAnsi="Times New Roman" w:cs="Times New Roman"/>
          <w:i/>
          <w:iCs/>
          <w:sz w:val="24"/>
          <w:szCs w:val="24"/>
        </w:rPr>
        <w:t xml:space="preserve">Graetz </w:t>
      </w:r>
      <w:r>
        <w:rPr>
          <w:rFonts w:ascii="Times New Roman" w:hAnsi="Times New Roman" w:cs="Times New Roman"/>
          <w:sz w:val="24"/>
          <w:szCs w:val="24"/>
        </w:rPr>
        <w:t>à thyristors (pont n°1) connecté au réseau alternatif et associé à une bobine de lissage du courant. La commande des thyristors, synchronisée sur le réseau alternatif, est asservie de façon à ce que le courant en sortie du pont suive la valeur de consigne I</w:t>
      </w:r>
      <w:r w:rsidRPr="00D654A3">
        <w:rPr>
          <w:rFonts w:ascii="Times New Roman" w:hAnsi="Times New Roman" w:cs="Times New Roman"/>
          <w:sz w:val="24"/>
          <w:szCs w:val="24"/>
          <w:vertAlign w:val="subscript"/>
        </w:rPr>
        <w:t>oréf</w:t>
      </w:r>
      <w:r>
        <w:rPr>
          <w:rFonts w:ascii="Times New Roman" w:hAnsi="Times New Roman" w:cs="Times New Roman"/>
          <w:sz w:val="24"/>
          <w:szCs w:val="24"/>
        </w:rPr>
        <w:t>.</w:t>
      </w:r>
    </w:p>
    <w:p w:rsidR="00D654A3" w:rsidRDefault="00D654A3" w:rsidP="00D654A3">
      <w:pPr>
        <w:autoSpaceDE w:val="0"/>
        <w:autoSpaceDN w:val="0"/>
        <w:adjustRightInd w:val="0"/>
        <w:spacing w:after="0" w:line="312" w:lineRule="auto"/>
        <w:jc w:val="both"/>
        <w:rPr>
          <w:rFonts w:ascii="Times New Roman" w:hAnsi="Times New Roman" w:cs="Times New Roman"/>
          <w:sz w:val="24"/>
          <w:szCs w:val="24"/>
        </w:rPr>
        <w:sectPr w:rsidR="00D654A3" w:rsidSect="00DF15AC">
          <w:type w:val="continuous"/>
          <w:pgSz w:w="11906" w:h="16838"/>
          <w:pgMar w:top="567" w:right="454" w:bottom="567" w:left="454" w:header="708" w:footer="708" w:gutter="0"/>
          <w:cols w:space="708"/>
          <w:docGrid w:linePitch="360"/>
        </w:sectPr>
      </w:pPr>
    </w:p>
    <w:p w:rsidR="00D654A3" w:rsidRDefault="00D654A3" w:rsidP="00D654A3">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Comme nous l'avons vu précédemment, la commande du pont n°2 est élaborée en fonction de la position du rotor de la machine synchrone. Le dispositif de </w:t>
      </w:r>
      <w:r w:rsidRPr="00D654A3">
        <w:rPr>
          <w:rFonts w:ascii="Times New Roman" w:hAnsi="Times New Roman" w:cs="Times New Roman"/>
          <w:i/>
          <w:iCs/>
          <w:sz w:val="24"/>
          <w:szCs w:val="24"/>
        </w:rPr>
        <w:t>la figure 49</w:t>
      </w:r>
      <w:r>
        <w:rPr>
          <w:rFonts w:ascii="Times New Roman" w:hAnsi="Times New Roman" w:cs="Times New Roman"/>
          <w:sz w:val="24"/>
          <w:szCs w:val="24"/>
        </w:rPr>
        <w:t xml:space="preserve"> permet donc de contrôler le couple électromagnétique de la machine synchrone à l'aide de deux variables : I</w:t>
      </w:r>
      <w:r w:rsidRPr="00D654A3">
        <w:rPr>
          <w:rFonts w:ascii="Times New Roman" w:hAnsi="Times New Roman" w:cs="Times New Roman"/>
          <w:sz w:val="24"/>
          <w:szCs w:val="24"/>
          <w:vertAlign w:val="subscript"/>
        </w:rPr>
        <w:t>o</w:t>
      </w:r>
      <w:r>
        <w:rPr>
          <w:rFonts w:ascii="Times New Roman" w:hAnsi="Times New Roman" w:cs="Times New Roman"/>
          <w:sz w:val="24"/>
          <w:szCs w:val="24"/>
        </w:rPr>
        <w:t xml:space="preserve"> et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Si le couple électromagnétique est imposé, la vitesse de rotation et donc la fréquence des courants statoriques de la machine synchrone dépendent de la caractéristique mécanique de la charge entrainée (</w:t>
      </w:r>
      <w:r w:rsidRPr="00D654A3">
        <w:rPr>
          <w:rFonts w:ascii="Times New Roman" w:hAnsi="Times New Roman" w:cs="Times New Roman"/>
          <w:i/>
          <w:iCs/>
          <w:sz w:val="24"/>
          <w:szCs w:val="24"/>
        </w:rPr>
        <w:t>Fig.50</w:t>
      </w:r>
      <w:r>
        <w:rPr>
          <w:rFonts w:ascii="Times New Roman" w:hAnsi="Times New Roman" w:cs="Times New Roman"/>
          <w:sz w:val="24"/>
          <w:szCs w:val="24"/>
        </w:rPr>
        <w:t>) puisqu'en régime permanent on a : C</w:t>
      </w:r>
      <w:r>
        <w:rPr>
          <w:rFonts w:ascii="Times New Roman" w:hAnsi="Times New Roman" w:cs="Times New Roman"/>
          <w:sz w:val="20"/>
          <w:szCs w:val="20"/>
        </w:rPr>
        <w:t xml:space="preserve">EM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Cr.</w:t>
      </w:r>
    </w:p>
    <w:p w:rsidR="00D654A3" w:rsidRDefault="00D654A3" w:rsidP="00D654A3">
      <w:pPr>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39011" cy="1397203"/>
            <wp:effectExtent l="19050" t="0" r="8839"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90"/>
                    <a:srcRect l="52524" t="18250" r="9587" b="30355"/>
                    <a:stretch>
                      <a:fillRect/>
                    </a:stretch>
                  </pic:blipFill>
                  <pic:spPr bwMode="auto">
                    <a:xfrm>
                      <a:off x="0" y="0"/>
                      <a:ext cx="1839011" cy="1397203"/>
                    </a:xfrm>
                    <a:prstGeom prst="rect">
                      <a:avLst/>
                    </a:prstGeom>
                    <a:noFill/>
                    <a:ln w="9525">
                      <a:noFill/>
                      <a:miter lim="800000"/>
                      <a:headEnd/>
                      <a:tailEnd/>
                    </a:ln>
                  </pic:spPr>
                </pic:pic>
              </a:graphicData>
            </a:graphic>
          </wp:inline>
        </w:drawing>
      </w:r>
    </w:p>
    <w:p w:rsidR="00D654A3" w:rsidRDefault="00D654A3" w:rsidP="00D654A3">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(50)</w:t>
      </w:r>
    </w:p>
    <w:p w:rsidR="00D654A3" w:rsidRDefault="00D654A3" w:rsidP="00D654A3">
      <w:pPr>
        <w:autoSpaceDE w:val="0"/>
        <w:autoSpaceDN w:val="0"/>
        <w:adjustRightInd w:val="0"/>
        <w:spacing w:after="0" w:line="360" w:lineRule="auto"/>
        <w:rPr>
          <w:rFonts w:ascii="Times New Roman" w:hAnsi="Times New Roman" w:cs="Times New Roman"/>
          <w:i/>
          <w:iCs/>
          <w:sz w:val="24"/>
          <w:szCs w:val="24"/>
          <w:u w:val="single"/>
        </w:rPr>
        <w:sectPr w:rsidR="00D654A3" w:rsidSect="00D654A3">
          <w:type w:val="continuous"/>
          <w:pgSz w:w="11906" w:h="16838"/>
          <w:pgMar w:top="567" w:right="454" w:bottom="567" w:left="454" w:header="708" w:footer="708" w:gutter="0"/>
          <w:cols w:num="2" w:space="0" w:equalWidth="0">
            <w:col w:w="7655" w:space="0"/>
            <w:col w:w="3343"/>
          </w:cols>
          <w:docGrid w:linePitch="360"/>
        </w:sectPr>
      </w:pPr>
    </w:p>
    <w:p w:rsidR="00F84A64" w:rsidRDefault="00F84A64" w:rsidP="00AD2AE2">
      <w:pPr>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lastRenderedPageBreak/>
        <w:t xml:space="preserve">La structure de </w:t>
      </w:r>
      <w:r w:rsidRPr="00AD2AE2">
        <w:rPr>
          <w:rFonts w:ascii="Times New Roman" w:hAnsi="Times New Roman" w:cs="Times New Roman"/>
          <w:i/>
          <w:iCs/>
          <w:sz w:val="24"/>
          <w:szCs w:val="24"/>
        </w:rPr>
        <w:t xml:space="preserve">la figure </w:t>
      </w:r>
      <w:r w:rsidR="00AD2AE2">
        <w:rPr>
          <w:rFonts w:ascii="Times New Roman" w:hAnsi="Times New Roman" w:cs="Times New Roman"/>
          <w:i/>
          <w:iCs/>
          <w:sz w:val="24"/>
          <w:szCs w:val="24"/>
        </w:rPr>
        <w:t>49</w:t>
      </w:r>
      <w:r>
        <w:rPr>
          <w:rFonts w:ascii="Times New Roman" w:hAnsi="Times New Roman" w:cs="Times New Roman"/>
          <w:sz w:val="24"/>
          <w:szCs w:val="24"/>
        </w:rPr>
        <w:t xml:space="preserve"> est totalement réversible :</w:t>
      </w:r>
    </w:p>
    <w:p w:rsidR="00F84A64" w:rsidRPr="00AD2AE2" w:rsidRDefault="00F84A64" w:rsidP="00AD2AE2">
      <w:pPr>
        <w:pStyle w:val="a7"/>
        <w:numPr>
          <w:ilvl w:val="0"/>
          <w:numId w:val="6"/>
        </w:numPr>
        <w:autoSpaceDE w:val="0"/>
        <w:autoSpaceDN w:val="0"/>
        <w:adjustRightInd w:val="0"/>
        <w:spacing w:line="312" w:lineRule="auto"/>
        <w:jc w:val="both"/>
      </w:pPr>
      <w:r w:rsidRPr="00AD2AE2">
        <w:t>Lorsque la machine synchrone fonctionne en moteur, le pont</w:t>
      </w:r>
      <w:r w:rsidR="00AD2AE2">
        <w:t xml:space="preserve"> </w:t>
      </w:r>
      <w:r w:rsidRPr="00AD2AE2">
        <w:t xml:space="preserve">n°2 </w:t>
      </w:r>
      <w:r w:rsidR="00AD2AE2">
        <w:t xml:space="preserve"> </w:t>
      </w:r>
      <w:r w:rsidRPr="00AD2AE2">
        <w:t>fonctionne en onduleur tandis que le pont n°1 fonctionne en</w:t>
      </w:r>
      <w:r w:rsidR="00AD2AE2">
        <w:t xml:space="preserve"> </w:t>
      </w:r>
      <w:r w:rsidRPr="00AD2AE2">
        <w:t>redresseur et absorbe de la puissance sur le réseau d'alimentation.</w:t>
      </w:r>
    </w:p>
    <w:p w:rsidR="00F84A64" w:rsidRPr="00AD2AE2" w:rsidRDefault="00F84A64" w:rsidP="00AD2AE2">
      <w:pPr>
        <w:pStyle w:val="a7"/>
        <w:numPr>
          <w:ilvl w:val="0"/>
          <w:numId w:val="6"/>
        </w:numPr>
        <w:autoSpaceDE w:val="0"/>
        <w:autoSpaceDN w:val="0"/>
        <w:adjustRightInd w:val="0"/>
        <w:spacing w:line="312" w:lineRule="auto"/>
        <w:jc w:val="both"/>
      </w:pPr>
      <w:r w:rsidRPr="00AD2AE2">
        <w:t xml:space="preserve"> Lorsque la machine synchrone fonctionne en générateur, le</w:t>
      </w:r>
      <w:r w:rsidR="00AD2AE2">
        <w:t xml:space="preserve"> </w:t>
      </w:r>
      <w:r w:rsidRPr="00AD2AE2">
        <w:t>pont n°2 fonctionne en redresseur tandis que le pont n°1 fonctionne</w:t>
      </w:r>
      <w:r w:rsidR="00AD2AE2">
        <w:t xml:space="preserve"> </w:t>
      </w:r>
      <w:r w:rsidRPr="00AD2AE2">
        <w:t>en onduleur et renvoie de la puissance au réseau d'alimentation.</w:t>
      </w:r>
    </w:p>
    <w:p w:rsidR="00F84A64" w:rsidRDefault="00F84A64" w:rsidP="00887125">
      <w:pPr>
        <w:pStyle w:val="a7"/>
        <w:numPr>
          <w:ilvl w:val="0"/>
          <w:numId w:val="6"/>
        </w:numPr>
        <w:autoSpaceDE w:val="0"/>
        <w:autoSpaceDN w:val="0"/>
        <w:adjustRightInd w:val="0"/>
        <w:spacing w:line="312" w:lineRule="auto"/>
        <w:jc w:val="both"/>
      </w:pPr>
      <w:r w:rsidRPr="00AD2AE2">
        <w:t>Quel que soit le fonctionnement de l'ensemble, le courant I</w:t>
      </w:r>
      <w:r w:rsidRPr="00AD2AE2">
        <w:rPr>
          <w:vertAlign w:val="subscript"/>
        </w:rPr>
        <w:t>o</w:t>
      </w:r>
      <w:r w:rsidR="00AD2AE2">
        <w:t xml:space="preserve"> </w:t>
      </w:r>
      <w:r w:rsidRPr="00AD2AE2">
        <w:t xml:space="preserve">ne change </w:t>
      </w:r>
      <w:r w:rsidR="00AD2AE2">
        <w:t xml:space="preserve">jamais de signe et les tensions </w:t>
      </w:r>
      <w:r w:rsidRPr="00AD2AE2">
        <w:t>moyenne</w:t>
      </w:r>
      <w:r w:rsidR="00AD2AE2">
        <w:t>s</w:t>
      </w:r>
      <w:r w:rsidRPr="00AD2AE2">
        <w:t xml:space="preserve"> aux bornes de</w:t>
      </w:r>
      <w:r w:rsidR="00AD2AE2">
        <w:t xml:space="preserve"> </w:t>
      </w:r>
      <w:r w:rsidRPr="00AD2AE2">
        <w:t xml:space="preserve">chaque pont sont </w:t>
      </w:r>
      <w:r w:rsidR="00AD2AE2" w:rsidRPr="00AD2AE2">
        <w:t>égaux</w:t>
      </w:r>
      <w:r w:rsidRPr="00AD2AE2">
        <w:t xml:space="preserve"> e</w:t>
      </w:r>
      <w:r w:rsidR="00887125">
        <w:t>n régime permanent.</w:t>
      </w:r>
    </w:p>
    <w:p w:rsidR="00AD2AE2" w:rsidRPr="00AD2AE2" w:rsidRDefault="00AD2AE2" w:rsidP="00AD2AE2">
      <w:pPr>
        <w:pStyle w:val="a7"/>
        <w:autoSpaceDE w:val="0"/>
        <w:autoSpaceDN w:val="0"/>
        <w:adjustRightInd w:val="0"/>
        <w:spacing w:line="120" w:lineRule="auto"/>
        <w:jc w:val="both"/>
      </w:pPr>
    </w:p>
    <w:p w:rsidR="00F84A64" w:rsidRPr="00AD2AE2" w:rsidRDefault="00F84A64" w:rsidP="00AD2AE2">
      <w:pPr>
        <w:autoSpaceDE w:val="0"/>
        <w:autoSpaceDN w:val="0"/>
        <w:adjustRightInd w:val="0"/>
        <w:spacing w:after="0" w:line="360" w:lineRule="auto"/>
        <w:rPr>
          <w:rFonts w:ascii="Times New Roman" w:hAnsi="Times New Roman" w:cs="Times New Roman"/>
          <w:i/>
          <w:iCs/>
          <w:sz w:val="24"/>
          <w:szCs w:val="24"/>
        </w:rPr>
      </w:pPr>
      <w:r w:rsidRPr="00AD2AE2">
        <w:rPr>
          <w:rFonts w:ascii="Times New Roman" w:hAnsi="Times New Roman" w:cs="Times New Roman"/>
          <w:b/>
          <w:bCs/>
          <w:i/>
          <w:iCs/>
          <w:sz w:val="24"/>
          <w:szCs w:val="24"/>
          <w:u w:val="single"/>
        </w:rPr>
        <w:t>B-2-6 : Asservissement de vitesse de la machine synchrone</w:t>
      </w:r>
      <w:r w:rsidR="00AD2AE2" w:rsidRPr="00AD2AE2">
        <w:rPr>
          <w:rFonts w:ascii="Times New Roman" w:hAnsi="Times New Roman" w:cs="Times New Roman"/>
          <w:b/>
          <w:bCs/>
          <w:i/>
          <w:iCs/>
          <w:sz w:val="24"/>
          <w:szCs w:val="24"/>
          <w:u w:val="single"/>
        </w:rPr>
        <w:t xml:space="preserve"> autopilotée:</w:t>
      </w:r>
    </w:p>
    <w:p w:rsidR="00F84A64" w:rsidRDefault="00AD2AE2" w:rsidP="00AD2AE2">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4A64">
        <w:rPr>
          <w:rFonts w:ascii="Times New Roman" w:hAnsi="Times New Roman" w:cs="Times New Roman"/>
          <w:sz w:val="24"/>
          <w:szCs w:val="24"/>
        </w:rPr>
        <w:t>Le diag</w:t>
      </w:r>
      <w:r>
        <w:rPr>
          <w:rFonts w:ascii="Times New Roman" w:hAnsi="Times New Roman" w:cs="Times New Roman"/>
          <w:sz w:val="24"/>
          <w:szCs w:val="24"/>
        </w:rPr>
        <w:t xml:space="preserve">ramme structurel de </w:t>
      </w:r>
      <w:r w:rsidRPr="00AD2AE2">
        <w:rPr>
          <w:rFonts w:ascii="Times New Roman" w:hAnsi="Times New Roman" w:cs="Times New Roman"/>
          <w:i/>
          <w:iCs/>
          <w:sz w:val="24"/>
          <w:szCs w:val="24"/>
        </w:rPr>
        <w:t>la</w:t>
      </w:r>
      <w:r>
        <w:rPr>
          <w:rFonts w:ascii="Times New Roman" w:hAnsi="Times New Roman" w:cs="Times New Roman"/>
          <w:sz w:val="24"/>
          <w:szCs w:val="24"/>
        </w:rPr>
        <w:t xml:space="preserve"> </w:t>
      </w:r>
      <w:r w:rsidRPr="00AD2AE2">
        <w:rPr>
          <w:rFonts w:ascii="Times New Roman" w:hAnsi="Times New Roman" w:cs="Times New Roman"/>
          <w:i/>
          <w:iCs/>
          <w:sz w:val="24"/>
          <w:szCs w:val="24"/>
        </w:rPr>
        <w:t>figure 49</w:t>
      </w:r>
      <w:r w:rsidR="00F84A64" w:rsidRPr="00AD2AE2">
        <w:rPr>
          <w:rFonts w:ascii="Times New Roman" w:hAnsi="Times New Roman" w:cs="Times New Roman"/>
          <w:i/>
          <w:iCs/>
          <w:sz w:val="24"/>
          <w:szCs w:val="24"/>
        </w:rPr>
        <w:t xml:space="preserve"> </w:t>
      </w:r>
      <w:r w:rsidR="00F84A64">
        <w:rPr>
          <w:rFonts w:ascii="Times New Roman" w:hAnsi="Times New Roman" w:cs="Times New Roman"/>
          <w:sz w:val="24"/>
          <w:szCs w:val="24"/>
        </w:rPr>
        <w:t>nous a permis de</w:t>
      </w:r>
      <w:r>
        <w:rPr>
          <w:rFonts w:ascii="Times New Roman" w:hAnsi="Times New Roman" w:cs="Times New Roman"/>
          <w:sz w:val="24"/>
          <w:szCs w:val="24"/>
        </w:rPr>
        <w:t xml:space="preserve"> </w:t>
      </w:r>
      <w:r w:rsidR="00F84A64">
        <w:rPr>
          <w:rFonts w:ascii="Times New Roman" w:hAnsi="Times New Roman" w:cs="Times New Roman"/>
          <w:sz w:val="24"/>
          <w:szCs w:val="24"/>
        </w:rPr>
        <w:t>mettre en évidence le principe de contrôle du couple</w:t>
      </w:r>
      <w:r>
        <w:rPr>
          <w:rFonts w:ascii="Times New Roman" w:hAnsi="Times New Roman" w:cs="Times New Roman"/>
          <w:sz w:val="24"/>
          <w:szCs w:val="24"/>
        </w:rPr>
        <w:t xml:space="preserve"> </w:t>
      </w:r>
      <w:r w:rsidR="00F84A64">
        <w:rPr>
          <w:rFonts w:ascii="Times New Roman" w:hAnsi="Times New Roman" w:cs="Times New Roman"/>
          <w:sz w:val="24"/>
          <w:szCs w:val="24"/>
        </w:rPr>
        <w:t>électromagnétique de la machine synchrone autopilotée.</w:t>
      </w:r>
    </w:p>
    <w:p w:rsidR="00F84A64" w:rsidRDefault="00AD2AE2" w:rsidP="00AD2AE2">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4A64">
        <w:rPr>
          <w:rFonts w:ascii="Times New Roman" w:hAnsi="Times New Roman" w:cs="Times New Roman"/>
          <w:sz w:val="24"/>
          <w:szCs w:val="24"/>
        </w:rPr>
        <w:t>Pour asservir la vitesse de rotation, on va généralement</w:t>
      </w:r>
      <w:r>
        <w:rPr>
          <w:rFonts w:ascii="Times New Roman" w:hAnsi="Times New Roman" w:cs="Times New Roman"/>
          <w:sz w:val="24"/>
          <w:szCs w:val="24"/>
        </w:rPr>
        <w:t xml:space="preserve"> </w:t>
      </w:r>
      <w:r w:rsidR="00F84A64">
        <w:rPr>
          <w:rFonts w:ascii="Times New Roman" w:hAnsi="Times New Roman" w:cs="Times New Roman"/>
          <w:sz w:val="24"/>
          <w:szCs w:val="24"/>
        </w:rPr>
        <w:t>procédé comme pour une machine à courant continu en réalisant</w:t>
      </w:r>
      <w:r>
        <w:rPr>
          <w:rFonts w:ascii="Times New Roman" w:hAnsi="Times New Roman" w:cs="Times New Roman"/>
          <w:sz w:val="24"/>
          <w:szCs w:val="24"/>
        </w:rPr>
        <w:t xml:space="preserve"> </w:t>
      </w:r>
      <w:r w:rsidR="00F84A64">
        <w:rPr>
          <w:rFonts w:ascii="Times New Roman" w:hAnsi="Times New Roman" w:cs="Times New Roman"/>
          <w:sz w:val="24"/>
          <w:szCs w:val="24"/>
        </w:rPr>
        <w:t>une régulation "cascade":</w:t>
      </w:r>
    </w:p>
    <w:p w:rsidR="00F84A64" w:rsidRPr="00AD2AE2" w:rsidRDefault="00F84A64" w:rsidP="00AD2AE2">
      <w:pPr>
        <w:pStyle w:val="a7"/>
        <w:numPr>
          <w:ilvl w:val="0"/>
          <w:numId w:val="6"/>
        </w:numPr>
        <w:autoSpaceDE w:val="0"/>
        <w:autoSpaceDN w:val="0"/>
        <w:adjustRightInd w:val="0"/>
        <w:spacing w:line="312" w:lineRule="auto"/>
        <w:jc w:val="both"/>
      </w:pPr>
      <w:r w:rsidRPr="00AD2AE2">
        <w:t>Une boucle de régulation "interne" permet de contrôler le</w:t>
      </w:r>
      <w:r w:rsidR="00AD2AE2">
        <w:t xml:space="preserve"> </w:t>
      </w:r>
      <w:r w:rsidRPr="00AD2AE2">
        <w:t>couple électromagnétique.</w:t>
      </w:r>
    </w:p>
    <w:p w:rsidR="00D654A3" w:rsidRPr="00AD2AE2" w:rsidRDefault="00F84A64" w:rsidP="00AD2AE2">
      <w:pPr>
        <w:pStyle w:val="a7"/>
        <w:numPr>
          <w:ilvl w:val="0"/>
          <w:numId w:val="6"/>
        </w:numPr>
        <w:autoSpaceDE w:val="0"/>
        <w:autoSpaceDN w:val="0"/>
        <w:adjustRightInd w:val="0"/>
        <w:spacing w:line="312" w:lineRule="auto"/>
        <w:jc w:val="both"/>
      </w:pPr>
      <w:r w:rsidRPr="00AD2AE2">
        <w:t>Une boucle de régulation "externe" permet de générer la</w:t>
      </w:r>
      <w:r w:rsidR="00AD2AE2">
        <w:t xml:space="preserve"> </w:t>
      </w:r>
      <w:r w:rsidRPr="00AD2AE2">
        <w:t>consigne de couple de la boucle "interne" de sorte qu'à la</w:t>
      </w:r>
      <w:r w:rsidR="00AD2AE2">
        <w:t xml:space="preserve"> </w:t>
      </w:r>
      <w:r w:rsidRPr="00AD2AE2">
        <w:t>vitesse de rotation de consigne il y ait équilibre du système</w:t>
      </w:r>
      <w:r w:rsidR="00AD2AE2" w:rsidRPr="00AD2AE2">
        <w:t xml:space="preserve"> </w:t>
      </w:r>
      <w:r w:rsidRPr="00AD2AE2">
        <w:t>(C</w:t>
      </w:r>
      <w:r w:rsidRPr="00AD2AE2">
        <w:rPr>
          <w:sz w:val="16"/>
          <w:szCs w:val="16"/>
        </w:rPr>
        <w:t>EM</w:t>
      </w:r>
      <w:r w:rsidRPr="00AD2AE2">
        <w:rPr>
          <w:sz w:val="20"/>
          <w:szCs w:val="20"/>
        </w:rPr>
        <w:t xml:space="preserve"> </w:t>
      </w:r>
      <w:r w:rsidRPr="00AD2AE2">
        <w:t>= C</w:t>
      </w:r>
      <w:r w:rsidRPr="00AD2AE2">
        <w:rPr>
          <w:sz w:val="20"/>
          <w:szCs w:val="20"/>
        </w:rPr>
        <w:t>r</w:t>
      </w:r>
      <w:r w:rsidRPr="00AD2AE2">
        <w:t>).</w:t>
      </w:r>
    </w:p>
    <w:p w:rsidR="002D3DED" w:rsidRDefault="002D3DED" w:rsidP="002D3DED">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Il est ici important de se rappeler que dans le cas d'une machine à courant continu, le couple électromagnétique est uniquement fonction du courant d'induit (à flux constant).</w:t>
      </w:r>
    </w:p>
    <w:p w:rsidR="002D3DED" w:rsidRDefault="002D3DED" w:rsidP="002D3DED">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Dans le cas de la machine synchrone autopilotée, le couple électromagnétique est fonction de I</w:t>
      </w:r>
      <w:r w:rsidRPr="00805602">
        <w:rPr>
          <w:rFonts w:ascii="Times New Roman" w:hAnsi="Times New Roman" w:cs="Times New Roman"/>
          <w:sz w:val="24"/>
          <w:szCs w:val="24"/>
          <w:vertAlign w:val="subscript"/>
        </w:rPr>
        <w:t>o</w:t>
      </w:r>
      <w:r w:rsidR="00462E1C">
        <w:rPr>
          <w:rFonts w:ascii="Times New Roman" w:hAnsi="Times New Roman" w:cs="Times New Roman"/>
          <w:sz w:val="24"/>
          <w:szCs w:val="24"/>
        </w:rPr>
        <w:t xml:space="preserve"> e</w:t>
      </w:r>
      <w:r>
        <w:rPr>
          <w:rFonts w:ascii="Times New Roman" w:hAnsi="Times New Roman" w:cs="Times New Roman"/>
          <w:sz w:val="24"/>
          <w:szCs w:val="24"/>
        </w:rPr>
        <w:t xml:space="preserve">t </w:t>
      </w:r>
      <w:r>
        <w:rPr>
          <w:rFonts w:ascii="Symbol" w:hAnsi="Symbol" w:cs="Symbol"/>
          <w:sz w:val="24"/>
          <w:szCs w:val="24"/>
        </w:rPr>
        <w:t></w:t>
      </w:r>
      <w:r>
        <w:rPr>
          <w:rFonts w:ascii="Times New Roman" w:hAnsi="Times New Roman" w:cs="Times New Roman"/>
          <w:sz w:val="24"/>
          <w:szCs w:val="24"/>
        </w:rPr>
        <w:t xml:space="preserve">. Il faut donc, soit maintenir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constant et tolérer une diminution importante du couple électromagnétique indépendamment de l'amplitude de I</w:t>
      </w:r>
      <w:r w:rsidRPr="00805602">
        <w:rPr>
          <w:rFonts w:ascii="Times New Roman" w:hAnsi="Times New Roman" w:cs="Times New Roman"/>
          <w:sz w:val="24"/>
          <w:szCs w:val="24"/>
          <w:vertAlign w:val="subscript"/>
        </w:rPr>
        <w:t>o</w:t>
      </w:r>
      <w:r>
        <w:rPr>
          <w:rFonts w:ascii="Times New Roman" w:hAnsi="Times New Roman" w:cs="Times New Roman"/>
          <w:sz w:val="24"/>
          <w:szCs w:val="24"/>
        </w:rPr>
        <w:t xml:space="preserve">, soit ajuster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en fonction de l'amplitude de I</w:t>
      </w:r>
      <w:r w:rsidRPr="00805602">
        <w:rPr>
          <w:rFonts w:ascii="Times New Roman" w:hAnsi="Times New Roman" w:cs="Times New Roman"/>
          <w:sz w:val="24"/>
          <w:szCs w:val="24"/>
          <w:vertAlign w:val="subscript"/>
        </w:rPr>
        <w:t>o</w:t>
      </w:r>
      <w:r>
        <w:rPr>
          <w:rFonts w:ascii="Times New Roman" w:hAnsi="Times New Roman" w:cs="Times New Roman"/>
          <w:sz w:val="24"/>
          <w:szCs w:val="24"/>
        </w:rPr>
        <w:t xml:space="preserve"> et optimiser ainsi le couple électromagnétique en maintenant l'angle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voisin de </w:t>
      </w:r>
      <w:r w:rsidR="00805602">
        <w:rPr>
          <w:rFonts w:ascii="Times New Roman" w:hAnsi="Times New Roman" w:cs="Times New Roman"/>
          <w:sz w:val="24"/>
          <w:szCs w:val="24"/>
        </w:rPr>
        <w:t>-30° (</w:t>
      </w:r>
      <w:r w:rsidR="00805602" w:rsidRPr="00805602">
        <w:rPr>
          <w:rFonts w:ascii="Times New Roman" w:hAnsi="Times New Roman" w:cs="Times New Roman"/>
          <w:i/>
          <w:iCs/>
          <w:sz w:val="24"/>
          <w:szCs w:val="24"/>
        </w:rPr>
        <w:t>Fig.48</w:t>
      </w:r>
      <w:r>
        <w:rPr>
          <w:rFonts w:ascii="Times New Roman" w:hAnsi="Times New Roman" w:cs="Times New Roman"/>
          <w:sz w:val="24"/>
          <w:szCs w:val="24"/>
        </w:rPr>
        <w:t>).</w:t>
      </w:r>
    </w:p>
    <w:p w:rsidR="002D3DED" w:rsidRPr="00D654A3" w:rsidRDefault="002D3DED" w:rsidP="00805602">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couple électromagnétique de la machine synchrone autopilotée s'exprimant par la relation </w:t>
      </w:r>
      <w:r w:rsidR="00805602">
        <w:rPr>
          <w:rFonts w:ascii="Times New Roman" w:hAnsi="Times New Roman" w:cs="Times New Roman"/>
          <w:b/>
          <w:bCs/>
          <w:i/>
          <w:iCs/>
          <w:sz w:val="24"/>
          <w:szCs w:val="24"/>
        </w:rPr>
        <w:t>(85</w:t>
      </w:r>
      <w:r>
        <w:rPr>
          <w:rFonts w:ascii="Times New Roman" w:hAnsi="Times New Roman" w:cs="Times New Roman"/>
          <w:b/>
          <w:bCs/>
          <w:i/>
          <w:iCs/>
          <w:sz w:val="24"/>
          <w:szCs w:val="24"/>
        </w:rPr>
        <w:t xml:space="preserve">) </w:t>
      </w:r>
      <w:r>
        <w:rPr>
          <w:rFonts w:ascii="Times New Roman" w:hAnsi="Times New Roman" w:cs="Times New Roman"/>
          <w:sz w:val="24"/>
          <w:szCs w:val="24"/>
        </w:rPr>
        <w:t>où le courant I</w:t>
      </w:r>
      <w:r w:rsidRPr="002D3DED">
        <w:rPr>
          <w:rFonts w:ascii="Times New Roman" w:hAnsi="Times New Roman" w:cs="Times New Roman"/>
          <w:sz w:val="24"/>
          <w:szCs w:val="24"/>
          <w:vertAlign w:val="subscript"/>
        </w:rPr>
        <w:t>o</w:t>
      </w:r>
      <w:r>
        <w:rPr>
          <w:rFonts w:ascii="Times New Roman" w:hAnsi="Times New Roman" w:cs="Times New Roman"/>
          <w:sz w:val="24"/>
          <w:szCs w:val="24"/>
        </w:rPr>
        <w:t xml:space="preserve"> ne change jamais de signe, c'est donc le</w:t>
      </w:r>
      <w:r w:rsidR="00805602" w:rsidRPr="00805602">
        <w:rPr>
          <w:rFonts w:ascii="Times New Roman" w:hAnsi="Times New Roman" w:cs="Times New Roman"/>
          <w:sz w:val="24"/>
          <w:szCs w:val="24"/>
        </w:rPr>
        <w:t xml:space="preserve"> </w:t>
      </w:r>
      <w:r w:rsidR="00805602">
        <w:rPr>
          <w:rFonts w:ascii="Times New Roman" w:hAnsi="Times New Roman" w:cs="Times New Roman"/>
          <w:sz w:val="24"/>
          <w:szCs w:val="24"/>
        </w:rPr>
        <w:t xml:space="preserve">réglage de </w:t>
      </w:r>
      <w:r w:rsidR="00805602">
        <w:rPr>
          <w:rFonts w:ascii="Symbol" w:hAnsi="Symbol" w:cs="Symbol"/>
          <w:sz w:val="24"/>
          <w:szCs w:val="24"/>
        </w:rPr>
        <w:t></w:t>
      </w:r>
      <w:r w:rsidR="00805602">
        <w:rPr>
          <w:rFonts w:ascii="Symbol" w:hAnsi="Symbol" w:cs="Symbol"/>
          <w:sz w:val="24"/>
          <w:szCs w:val="24"/>
        </w:rPr>
        <w:t></w:t>
      </w:r>
      <w:r w:rsidR="00805602">
        <w:rPr>
          <w:rFonts w:ascii="Times New Roman" w:hAnsi="Times New Roman" w:cs="Times New Roman"/>
          <w:sz w:val="24"/>
          <w:szCs w:val="24"/>
        </w:rPr>
        <w:t>qui détermine le signe du couple électromagnétique :</w:t>
      </w:r>
    </w:p>
    <w:p w:rsidR="00B470F5" w:rsidRDefault="00B470F5" w:rsidP="00B470F5">
      <w:pPr>
        <w:pStyle w:val="a7"/>
        <w:numPr>
          <w:ilvl w:val="0"/>
          <w:numId w:val="7"/>
        </w:numPr>
        <w:autoSpaceDE w:val="0"/>
        <w:autoSpaceDN w:val="0"/>
        <w:adjustRightInd w:val="0"/>
        <w:spacing w:line="312" w:lineRule="auto"/>
        <w:ind w:left="714" w:hanging="357"/>
        <w:jc w:val="both"/>
      </w:pPr>
      <w:r w:rsidRPr="00B470F5">
        <w:t>Si |</w:t>
      </w:r>
      <w:r w:rsidRPr="00B470F5">
        <w:rPr>
          <w:rFonts w:ascii="Symbol" w:hAnsi="Symbol" w:cs="Symbol"/>
        </w:rPr>
        <w:t></w:t>
      </w:r>
      <w:r w:rsidRPr="00B470F5">
        <w:t xml:space="preserve">| &lt; </w:t>
      </w:r>
      <w:r w:rsidRPr="00B470F5">
        <w:rPr>
          <w:rFonts w:ascii="Symbol" w:hAnsi="Symbol" w:cs="Symbol"/>
        </w:rPr>
        <w:t></w:t>
      </w:r>
      <w:r w:rsidRPr="00B470F5">
        <w:t xml:space="preserve">/2 </w:t>
      </w:r>
      <w:r>
        <w:t xml:space="preserve"> alors  C</w:t>
      </w:r>
      <w:r w:rsidRPr="00B470F5">
        <w:rPr>
          <w:sz w:val="16"/>
          <w:szCs w:val="16"/>
        </w:rPr>
        <w:t>EM</w:t>
      </w:r>
      <w:r w:rsidRPr="00B470F5">
        <w:rPr>
          <w:sz w:val="20"/>
          <w:szCs w:val="20"/>
        </w:rPr>
        <w:t xml:space="preserve"> </w:t>
      </w:r>
      <w:r w:rsidRPr="00B470F5">
        <w:t>&gt; 0.</w:t>
      </w:r>
    </w:p>
    <w:p w:rsidR="002C3D13" w:rsidRPr="00B470F5" w:rsidRDefault="00B470F5" w:rsidP="00B470F5">
      <w:pPr>
        <w:pStyle w:val="a7"/>
        <w:numPr>
          <w:ilvl w:val="0"/>
          <w:numId w:val="7"/>
        </w:numPr>
        <w:autoSpaceDE w:val="0"/>
        <w:autoSpaceDN w:val="0"/>
        <w:adjustRightInd w:val="0"/>
        <w:spacing w:line="312" w:lineRule="auto"/>
        <w:ind w:left="714" w:hanging="357"/>
        <w:jc w:val="both"/>
      </w:pPr>
      <w:r w:rsidRPr="00B470F5">
        <w:t>Si |</w:t>
      </w:r>
      <w:r w:rsidRPr="00B470F5">
        <w:rPr>
          <w:rFonts w:ascii="Symbol" w:hAnsi="Symbol" w:cs="Symbol"/>
        </w:rPr>
        <w:t></w:t>
      </w:r>
      <w:r w:rsidRPr="00B470F5">
        <w:rPr>
          <w:rFonts w:ascii="Symbol" w:hAnsi="Symbol" w:cs="Symbol"/>
        </w:rPr>
        <w:t></w:t>
      </w:r>
      <w:r w:rsidRPr="00B470F5">
        <w:rPr>
          <w:rFonts w:ascii="Symbol" w:hAnsi="Symbol" w:cs="Symbol"/>
        </w:rPr>
        <w:t></w:t>
      </w:r>
      <w:r w:rsidRPr="00B470F5">
        <w:t xml:space="preserve">&gt; </w:t>
      </w:r>
      <w:r w:rsidRPr="00B470F5">
        <w:rPr>
          <w:rFonts w:ascii="Symbol" w:hAnsi="Symbol" w:cs="Symbol"/>
        </w:rPr>
        <w:t></w:t>
      </w:r>
      <w:r w:rsidRPr="00B470F5">
        <w:t xml:space="preserve">/2 </w:t>
      </w:r>
      <w:r>
        <w:t xml:space="preserve"> alors  C</w:t>
      </w:r>
      <w:r w:rsidRPr="00B470F5">
        <w:rPr>
          <w:sz w:val="16"/>
          <w:szCs w:val="16"/>
        </w:rPr>
        <w:t>EM</w:t>
      </w:r>
      <w:r w:rsidRPr="00B470F5">
        <w:rPr>
          <w:sz w:val="20"/>
          <w:szCs w:val="20"/>
        </w:rPr>
        <w:t xml:space="preserve"> </w:t>
      </w:r>
      <w:r w:rsidRPr="00B470F5">
        <w:t>&lt; 0.</w:t>
      </w:r>
    </w:p>
    <w:p w:rsidR="00B470F5" w:rsidRDefault="00B470F5" w:rsidP="00B470F5">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A partir de ces remarques, il est possible de concevoir le diagramme structurel de </w:t>
      </w:r>
      <w:r w:rsidRPr="00B470F5">
        <w:rPr>
          <w:rFonts w:ascii="Times New Roman" w:hAnsi="Times New Roman" w:cs="Times New Roman"/>
          <w:i/>
          <w:iCs/>
          <w:sz w:val="24"/>
          <w:szCs w:val="24"/>
        </w:rPr>
        <w:t>la figure 51</w:t>
      </w:r>
      <w:r>
        <w:rPr>
          <w:rFonts w:ascii="Times New Roman" w:hAnsi="Times New Roman" w:cs="Times New Roman"/>
          <w:sz w:val="24"/>
          <w:szCs w:val="24"/>
        </w:rPr>
        <w:t xml:space="preserve"> pour réaliser l'asservissement de vitesse de la machine synchrone. La valeur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tient compte de l'amplitude du courant Io et du signe de C</w:t>
      </w:r>
      <w:r w:rsidRPr="00B470F5">
        <w:rPr>
          <w:rFonts w:ascii="Times New Roman" w:hAnsi="Times New Roman" w:cs="Times New Roman"/>
          <w:sz w:val="16"/>
          <w:szCs w:val="16"/>
        </w:rPr>
        <w:t>EM</w:t>
      </w:r>
      <w:r>
        <w:rPr>
          <w:rFonts w:ascii="Times New Roman" w:hAnsi="Times New Roman" w:cs="Times New Roman"/>
          <w:sz w:val="16"/>
          <w:szCs w:val="16"/>
        </w:rPr>
        <w:t xml:space="preserve"> </w:t>
      </w:r>
      <w:r w:rsidRPr="00B470F5">
        <w:rPr>
          <w:rFonts w:ascii="Times New Roman" w:hAnsi="Times New Roman" w:cs="Times New Roman"/>
          <w:sz w:val="20"/>
          <w:szCs w:val="20"/>
        </w:rPr>
        <w:t>réf</w:t>
      </w:r>
      <w:r>
        <w:rPr>
          <w:rFonts w:ascii="Times New Roman" w:hAnsi="Times New Roman" w:cs="Times New Roman"/>
          <w:sz w:val="24"/>
          <w:szCs w:val="24"/>
        </w:rPr>
        <w:t>.</w:t>
      </w:r>
    </w:p>
    <w:p w:rsidR="00962047" w:rsidRDefault="00962047" w:rsidP="00962047">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63285" cy="3364302"/>
            <wp:effectExtent l="19050" t="0" r="4065"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1"/>
                    <a:srcRect l="11777" t="11163" r="14250" b="7906"/>
                    <a:stretch>
                      <a:fillRect/>
                    </a:stretch>
                  </pic:blipFill>
                  <pic:spPr bwMode="auto">
                    <a:xfrm>
                      <a:off x="0" y="0"/>
                      <a:ext cx="5465401" cy="3365605"/>
                    </a:xfrm>
                    <a:prstGeom prst="rect">
                      <a:avLst/>
                    </a:prstGeom>
                    <a:noFill/>
                    <a:ln w="9525">
                      <a:noFill/>
                      <a:miter lim="800000"/>
                      <a:headEnd/>
                      <a:tailEnd/>
                    </a:ln>
                  </pic:spPr>
                </pic:pic>
              </a:graphicData>
            </a:graphic>
          </wp:inline>
        </w:drawing>
      </w:r>
    </w:p>
    <w:p w:rsidR="00BF70AF" w:rsidRPr="005A0339" w:rsidRDefault="005A0339" w:rsidP="005A0339">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(51)</w:t>
      </w:r>
    </w:p>
    <w:p w:rsidR="00AB3A86" w:rsidRDefault="005A0339" w:rsidP="00257996">
      <w:pPr>
        <w:autoSpaceDE w:val="0"/>
        <w:autoSpaceDN w:val="0"/>
        <w:adjustRightInd w:val="0"/>
        <w:spacing w:after="0" w:line="312" w:lineRule="auto"/>
        <w:jc w:val="both"/>
        <w:rPr>
          <w:rFonts w:ascii="Times New Roman" w:hAnsi="Times New Roman" w:cs="Times New Roman"/>
          <w:sz w:val="24"/>
          <w:szCs w:val="24"/>
        </w:rPr>
      </w:pPr>
      <w:r w:rsidRPr="005A0339">
        <w:rPr>
          <w:rFonts w:ascii="Times New Roman" w:hAnsi="Times New Roman" w:cs="Times New Roman"/>
          <w:i/>
          <w:iCs/>
          <w:sz w:val="24"/>
          <w:szCs w:val="24"/>
          <w:u w:val="single"/>
        </w:rPr>
        <w:t>Remarque :</w:t>
      </w:r>
      <w:r>
        <w:rPr>
          <w:rFonts w:ascii="Times New Roman" w:hAnsi="Times New Roman" w:cs="Times New Roman"/>
          <w:i/>
          <w:iCs/>
          <w:sz w:val="24"/>
          <w:szCs w:val="24"/>
        </w:rPr>
        <w:t xml:space="preserve"> </w:t>
      </w:r>
      <w:r>
        <w:rPr>
          <w:rFonts w:ascii="Times New Roman" w:hAnsi="Times New Roman" w:cs="Times New Roman"/>
          <w:sz w:val="24"/>
          <w:szCs w:val="24"/>
        </w:rPr>
        <w:t xml:space="preserve">Afin de ne pas compliquer le schéma de </w:t>
      </w:r>
      <w:r w:rsidRPr="005A0339">
        <w:rPr>
          <w:rFonts w:ascii="Times New Roman" w:hAnsi="Times New Roman" w:cs="Times New Roman"/>
          <w:i/>
          <w:iCs/>
          <w:sz w:val="24"/>
          <w:szCs w:val="24"/>
        </w:rPr>
        <w:t>la figure 5</w:t>
      </w:r>
      <w:r>
        <w:rPr>
          <w:rFonts w:ascii="Times New Roman" w:hAnsi="Times New Roman" w:cs="Times New Roman"/>
          <w:i/>
          <w:iCs/>
          <w:sz w:val="24"/>
          <w:szCs w:val="24"/>
        </w:rPr>
        <w:t>1</w:t>
      </w:r>
      <w:r>
        <w:rPr>
          <w:rFonts w:ascii="Times New Roman" w:hAnsi="Times New Roman" w:cs="Times New Roman"/>
          <w:sz w:val="24"/>
          <w:szCs w:val="24"/>
        </w:rPr>
        <w:t>, nous avons volontairement omis le dispositif permettant le démarrage de la machine synchrone. En effet pour des vitesses de</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rotation inférieures à 10% de la vitesse nominale, les tensions</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statoriques sont trop faibles pour assurer le blocage correct des</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thyristors du pont n°2. Il faut donc rajouter un dispositif de</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commutation forcé d</w:t>
      </w:r>
      <w:r w:rsidR="00145534">
        <w:rPr>
          <w:rFonts w:ascii="Times New Roman" w:hAnsi="Times New Roman" w:cs="Times New Roman"/>
          <w:sz w:val="24"/>
          <w:szCs w:val="24"/>
        </w:rPr>
        <w:t xml:space="preserve">es thyristors (exemple </w:t>
      </w:r>
      <w:r w:rsidR="00145534" w:rsidRPr="00145534">
        <w:rPr>
          <w:rFonts w:ascii="Times New Roman" w:hAnsi="Times New Roman" w:cs="Times New Roman"/>
          <w:i/>
          <w:iCs/>
          <w:sz w:val="24"/>
          <w:szCs w:val="24"/>
        </w:rPr>
        <w:t>figure 52</w:t>
      </w:r>
      <w:r w:rsidR="007E15B8">
        <w:rPr>
          <w:rFonts w:ascii="Times New Roman" w:hAnsi="Times New Roman" w:cs="Times New Roman"/>
          <w:sz w:val="24"/>
          <w:szCs w:val="24"/>
        </w:rPr>
        <w:t>) afin d'assurer</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à basse vitesse la commutation correcte des courants dans les</w:t>
      </w:r>
      <w:r w:rsidR="00257996">
        <w:rPr>
          <w:rFonts w:ascii="Times New Roman" w:hAnsi="Times New Roman" w:cs="Times New Roman"/>
          <w:sz w:val="24"/>
          <w:szCs w:val="24"/>
        </w:rPr>
        <w:t xml:space="preserve"> </w:t>
      </w:r>
      <w:r w:rsidR="007E15B8">
        <w:rPr>
          <w:rFonts w:ascii="Times New Roman" w:hAnsi="Times New Roman" w:cs="Times New Roman"/>
          <w:sz w:val="24"/>
          <w:szCs w:val="24"/>
        </w:rPr>
        <w:t>phases de la machine.</w:t>
      </w:r>
    </w:p>
    <w:p w:rsidR="00875C3B" w:rsidRDefault="00875C3B" w:rsidP="00875C3B">
      <w:pPr>
        <w:autoSpaceDE w:val="0"/>
        <w:autoSpaceDN w:val="0"/>
        <w:adjustRightInd w:val="0"/>
        <w:spacing w:after="0" w:line="312"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0962" cy="2092487"/>
            <wp:effectExtent l="19050" t="0" r="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92"/>
                    <a:srcRect l="17749" t="16186" r="8487" b="10513"/>
                    <a:stretch>
                      <a:fillRect/>
                    </a:stretch>
                  </pic:blipFill>
                  <pic:spPr bwMode="auto">
                    <a:xfrm>
                      <a:off x="0" y="0"/>
                      <a:ext cx="3740963" cy="2092488"/>
                    </a:xfrm>
                    <a:prstGeom prst="rect">
                      <a:avLst/>
                    </a:prstGeom>
                    <a:noFill/>
                    <a:ln w="9525">
                      <a:noFill/>
                      <a:miter lim="800000"/>
                      <a:headEnd/>
                      <a:tailEnd/>
                    </a:ln>
                  </pic:spPr>
                </pic:pic>
              </a:graphicData>
            </a:graphic>
          </wp:inline>
        </w:drawing>
      </w:r>
    </w:p>
    <w:p w:rsidR="00875C3B" w:rsidRPr="005A0339" w:rsidRDefault="00875C3B" w:rsidP="00875C3B">
      <w:pPr>
        <w:autoSpaceDE w:val="0"/>
        <w:autoSpaceDN w:val="0"/>
        <w:adjustRightInd w:val="0"/>
        <w:spacing w:after="0" w:line="360" w:lineRule="auto"/>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(52)</w:t>
      </w:r>
    </w:p>
    <w:p w:rsidR="00B55720" w:rsidRPr="00B55720" w:rsidRDefault="00B55720" w:rsidP="00A43AFA">
      <w:pPr>
        <w:autoSpaceDE w:val="0"/>
        <w:autoSpaceDN w:val="0"/>
        <w:adjustRightInd w:val="0"/>
        <w:spacing w:after="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w:t>
      </w:r>
      <w:r w:rsidRPr="00B55720">
        <w:rPr>
          <w:rFonts w:ascii="Times New Roman" w:hAnsi="Times New Roman" w:cs="Times New Roman"/>
          <w:b/>
          <w:bCs/>
          <w:i/>
          <w:iCs/>
          <w:sz w:val="24"/>
          <w:szCs w:val="24"/>
          <w:u w:val="single"/>
        </w:rPr>
        <w:t>-2-7 : Conclusions :</w:t>
      </w:r>
    </w:p>
    <w:p w:rsidR="00875C3B" w:rsidRDefault="00B55720" w:rsidP="00A43AFA">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montage que nous venons d'étudier a l'avantage d'utiliser des thyristors qui sont des composants robustes, bon marché et qui fonctionnent ici en commutation naturelle (excepté à basse vitesse). L'utilisation des thyristors impose toutefois un déclassement de la machine vis à vis du couple nominal (</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0). Les thyristors permettant de contrôler des puissances élevées (jusqu'à qq 10 </w:t>
      </w:r>
      <w:r w:rsidRPr="00B55720">
        <w:rPr>
          <w:rFonts w:ascii="Times New Roman" w:hAnsi="Times New Roman" w:cs="Times New Roman"/>
          <w:i/>
          <w:iCs/>
          <w:sz w:val="24"/>
          <w:szCs w:val="24"/>
        </w:rPr>
        <w:t>MW</w:t>
      </w:r>
      <w:r>
        <w:rPr>
          <w:rFonts w:ascii="Times New Roman" w:hAnsi="Times New Roman" w:cs="Times New Roman"/>
          <w:sz w:val="24"/>
          <w:szCs w:val="24"/>
        </w:rPr>
        <w:t>), ce montage est notamment utilisé en traction électrique (</w:t>
      </w:r>
      <w:r w:rsidRPr="00B55720">
        <w:rPr>
          <w:rFonts w:ascii="Times New Roman" w:hAnsi="Times New Roman" w:cs="Times New Roman"/>
          <w:i/>
          <w:iCs/>
          <w:sz w:val="24"/>
          <w:szCs w:val="24"/>
        </w:rPr>
        <w:t>TGV Atlantique</w:t>
      </w:r>
      <w:r>
        <w:rPr>
          <w:rFonts w:ascii="Times New Roman" w:hAnsi="Times New Roman" w:cs="Times New Roman"/>
          <w:sz w:val="24"/>
          <w:szCs w:val="24"/>
        </w:rPr>
        <w:t xml:space="preserve">). Pour des applications où la charge mécanique présente une faible inertie, une telle structure est mal adaptée puisqu'il y a une ondulation importante sur le couple électromagnétique. Afin de supprimer les ondulations de couple, il faut alimenter la machine synchrone par des courants sinusoïdaux grâce à un onduleur de tension commandé en </w:t>
      </w:r>
      <w:r w:rsidRPr="00B55720">
        <w:rPr>
          <w:rFonts w:ascii="Times New Roman" w:hAnsi="Times New Roman" w:cs="Times New Roman"/>
          <w:i/>
          <w:iCs/>
          <w:sz w:val="24"/>
          <w:szCs w:val="24"/>
        </w:rPr>
        <w:t>Modulation de Largeur d'Impulsion</w:t>
      </w:r>
      <w:r>
        <w:rPr>
          <w:rFonts w:ascii="Times New Roman" w:hAnsi="Times New Roman" w:cs="Times New Roman"/>
          <w:sz w:val="24"/>
          <w:szCs w:val="24"/>
        </w:rPr>
        <w:t xml:space="preserve"> (</w:t>
      </w:r>
      <w:r w:rsidRPr="00B55720">
        <w:rPr>
          <w:rFonts w:ascii="Times New Roman" w:hAnsi="Times New Roman" w:cs="Times New Roman"/>
          <w:i/>
          <w:iCs/>
          <w:sz w:val="24"/>
          <w:szCs w:val="24"/>
        </w:rPr>
        <w:t>MLI</w:t>
      </w:r>
      <w:r>
        <w:rPr>
          <w:rFonts w:ascii="Times New Roman" w:hAnsi="Times New Roman" w:cs="Times New Roman"/>
          <w:sz w:val="24"/>
          <w:szCs w:val="24"/>
        </w:rPr>
        <w:t>).</w:t>
      </w:r>
    </w:p>
    <w:p w:rsidR="00D73094" w:rsidRDefault="00D73094" w:rsidP="00A43AFA">
      <w:pPr>
        <w:autoSpaceDE w:val="0"/>
        <w:autoSpaceDN w:val="0"/>
        <w:adjustRightInd w:val="0"/>
        <w:spacing w:after="0" w:line="312" w:lineRule="auto"/>
        <w:jc w:val="both"/>
        <w:rPr>
          <w:rFonts w:ascii="Times New Roman" w:hAnsi="Times New Roman" w:cs="Times New Roman"/>
          <w:sz w:val="24"/>
          <w:szCs w:val="24"/>
        </w:rPr>
      </w:pPr>
    </w:p>
    <w:p w:rsidR="00D73094" w:rsidRDefault="00D73094" w:rsidP="00A43AFA">
      <w:pPr>
        <w:autoSpaceDE w:val="0"/>
        <w:autoSpaceDN w:val="0"/>
        <w:adjustRightInd w:val="0"/>
        <w:spacing w:after="0" w:line="312" w:lineRule="auto"/>
        <w:jc w:val="both"/>
        <w:rPr>
          <w:rFonts w:ascii="Times New Roman" w:hAnsi="Times New Roman" w:cs="Times New Roman"/>
          <w:sz w:val="24"/>
          <w:szCs w:val="24"/>
        </w:rPr>
      </w:pPr>
    </w:p>
    <w:p w:rsidR="00D73094" w:rsidRDefault="00D73094" w:rsidP="00A43AFA">
      <w:pPr>
        <w:autoSpaceDE w:val="0"/>
        <w:autoSpaceDN w:val="0"/>
        <w:adjustRightInd w:val="0"/>
        <w:spacing w:after="0" w:line="312" w:lineRule="auto"/>
        <w:jc w:val="both"/>
        <w:rPr>
          <w:rFonts w:ascii="Times New Roman" w:hAnsi="Times New Roman" w:cs="Times New Roman"/>
          <w:sz w:val="24"/>
          <w:szCs w:val="24"/>
        </w:rPr>
      </w:pPr>
    </w:p>
    <w:p w:rsidR="00D73094" w:rsidRPr="00D73094" w:rsidRDefault="00380C64" w:rsidP="00D73094">
      <w:pPr>
        <w:autoSpaceDE w:val="0"/>
        <w:autoSpaceDN w:val="0"/>
        <w:adjustRightInd w:val="0"/>
        <w:spacing w:after="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D</w:t>
      </w:r>
      <w:r w:rsidR="00D73094" w:rsidRPr="00D73094">
        <w:rPr>
          <w:rFonts w:ascii="Times New Roman" w:hAnsi="Times New Roman" w:cs="Times New Roman"/>
          <w:b/>
          <w:bCs/>
          <w:i/>
          <w:iCs/>
          <w:sz w:val="24"/>
          <w:szCs w:val="24"/>
          <w:u w:val="single"/>
        </w:rPr>
        <w:t>-3 : Machine synchrone alimentée par un onduleur detension MLI:</w:t>
      </w:r>
    </w:p>
    <w:p w:rsidR="00D73094" w:rsidRPr="00D73094" w:rsidRDefault="00380C64" w:rsidP="00D73094">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D-3-1</w:t>
      </w:r>
      <w:r w:rsidR="00D73094" w:rsidRPr="00D73094">
        <w:rPr>
          <w:rFonts w:ascii="Times New Roman" w:hAnsi="Times New Roman" w:cs="Times New Roman"/>
          <w:b/>
          <w:bCs/>
          <w:i/>
          <w:iCs/>
          <w:sz w:val="24"/>
          <w:szCs w:val="24"/>
          <w:u w:val="single"/>
        </w:rPr>
        <w:t xml:space="preserve"> : Autopilotage de la machine synchrone par un onduleur de tension MLI:</w:t>
      </w:r>
    </w:p>
    <w:p w:rsidR="00D73094" w:rsidRPr="00D73094" w:rsidRDefault="00D73094" w:rsidP="00380C64">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principe de contrôle du couple électromagnétique de la machine synchrone est toujours basé sur la relation </w:t>
      </w:r>
      <w:r>
        <w:rPr>
          <w:rFonts w:ascii="Times New Roman" w:hAnsi="Times New Roman" w:cs="Times New Roman"/>
          <w:b/>
          <w:bCs/>
          <w:i/>
          <w:iCs/>
          <w:sz w:val="24"/>
          <w:szCs w:val="24"/>
        </w:rPr>
        <w:t xml:space="preserve">(82) </w:t>
      </w:r>
      <w:r>
        <w:rPr>
          <w:rFonts w:ascii="Times New Roman" w:hAnsi="Times New Roman" w:cs="Times New Roman"/>
          <w:sz w:val="24"/>
          <w:szCs w:val="24"/>
        </w:rPr>
        <w:t xml:space="preserve">: </w:t>
      </w:r>
      <w:r w:rsidRPr="00D73094">
        <w:rPr>
          <w:rFonts w:ascii="Times New Roman" w:hAnsi="Times New Roman" w:cs="Times New Roman"/>
          <w:sz w:val="24"/>
          <w:szCs w:val="24"/>
        </w:rPr>
        <w:t>C</w:t>
      </w:r>
      <w:r w:rsidRPr="00D73094">
        <w:rPr>
          <w:rFonts w:ascii="Times New Roman" w:hAnsi="Times New Roman" w:cs="Times New Roman"/>
          <w:sz w:val="16"/>
          <w:szCs w:val="16"/>
        </w:rPr>
        <w:t>EM</w:t>
      </w:r>
      <w:r w:rsidRPr="00D73094">
        <w:rPr>
          <w:rFonts w:ascii="Times New Roman" w:hAnsi="Times New Roman" w:cs="Times New Roman"/>
          <w:sz w:val="20"/>
          <w:szCs w:val="20"/>
        </w:rPr>
        <w:t xml:space="preserve"> </w:t>
      </w:r>
      <w:r w:rsidRPr="00D73094">
        <w:rPr>
          <w:rFonts w:ascii="Times New Roman" w:hAnsi="Times New Roman" w:cs="Times New Roman"/>
          <w:sz w:val="24"/>
          <w:szCs w:val="24"/>
        </w:rPr>
        <w:t xml:space="preserve">= 3 p </w:t>
      </w:r>
      <w:r w:rsidRPr="007E103A">
        <w:rPr>
          <w:rFonts w:ascii="Symbol" w:hAnsi="Symbol" w:cs="Symbol"/>
          <w:sz w:val="24"/>
          <w:szCs w:val="24"/>
        </w:rPr>
        <w:t></w:t>
      </w:r>
      <w:r w:rsidRPr="00D73094">
        <w:rPr>
          <w:rFonts w:ascii="Times New Roman" w:hAnsi="Times New Roman" w:cs="Times New Roman"/>
          <w:sz w:val="24"/>
          <w:szCs w:val="24"/>
          <w:vertAlign w:val="subscript"/>
        </w:rPr>
        <w:t>v</w:t>
      </w:r>
      <w:r w:rsidRPr="00D73094">
        <w:rPr>
          <w:rFonts w:ascii="Times New Roman" w:hAnsi="Times New Roman" w:cs="Times New Roman"/>
          <w:sz w:val="24"/>
          <w:szCs w:val="24"/>
        </w:rPr>
        <w:t xml:space="preserve"> I</w:t>
      </w:r>
      <w:r w:rsidRPr="00D73094">
        <w:rPr>
          <w:rFonts w:ascii="Times New Roman" w:hAnsi="Times New Roman" w:cs="Times New Roman"/>
          <w:sz w:val="24"/>
          <w:szCs w:val="24"/>
          <w:vertAlign w:val="subscript"/>
        </w:rPr>
        <w:t>s</w:t>
      </w:r>
      <w:r w:rsidRPr="00D73094">
        <w:rPr>
          <w:rFonts w:ascii="Times New Roman" w:hAnsi="Times New Roman" w:cs="Times New Roman"/>
          <w:sz w:val="24"/>
          <w:szCs w:val="24"/>
        </w:rPr>
        <w:t xml:space="preserve"> cos</w:t>
      </w:r>
      <w:r>
        <w:rPr>
          <w:rFonts w:ascii="Symbol" w:hAnsi="Symbol" w:cs="Symbol"/>
          <w:sz w:val="24"/>
          <w:szCs w:val="24"/>
        </w:rPr>
        <w:t></w:t>
      </w:r>
      <w:r>
        <w:rPr>
          <w:rFonts w:ascii="Symbol" w:hAnsi="Symbol" w:cs="Symbol"/>
          <w:sz w:val="24"/>
          <w:szCs w:val="24"/>
        </w:rPr>
        <w:t></w:t>
      </w:r>
    </w:p>
    <w:p w:rsidR="00D73094" w:rsidRDefault="00D73094" w:rsidP="00380C64">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L'onduleur de tension </w:t>
      </w:r>
      <w:r w:rsidRPr="00D73094">
        <w:rPr>
          <w:rFonts w:ascii="Times New Roman" w:hAnsi="Times New Roman" w:cs="Times New Roman"/>
          <w:i/>
          <w:iCs/>
          <w:sz w:val="24"/>
          <w:szCs w:val="24"/>
        </w:rPr>
        <w:t>MLI</w:t>
      </w:r>
      <w:r>
        <w:rPr>
          <w:rFonts w:ascii="Times New Roman" w:hAnsi="Times New Roman" w:cs="Times New Roman"/>
          <w:sz w:val="24"/>
          <w:szCs w:val="24"/>
        </w:rPr>
        <w:t xml:space="preserve"> permet d'obtenir des courants statoriques quasi sinusoïdaux et ceci quel que soit le déphasage </w:t>
      </w:r>
      <w:r w:rsidR="00380C64">
        <w:rPr>
          <w:rFonts w:ascii="Times New Roman" w:hAnsi="Times New Roman" w:cs="Times New Roman"/>
          <w:sz w:val="24"/>
          <w:szCs w:val="24"/>
        </w:rPr>
        <w:t>tension-</w:t>
      </w:r>
      <w:r>
        <w:rPr>
          <w:rFonts w:ascii="Times New Roman" w:hAnsi="Times New Roman" w:cs="Times New Roman"/>
          <w:sz w:val="24"/>
          <w:szCs w:val="24"/>
        </w:rPr>
        <w:t xml:space="preserve">courant </w:t>
      </w:r>
      <w:r>
        <w:rPr>
          <w:rFonts w:ascii="Symbol" w:hAnsi="Symbol" w:cs="Symbol"/>
          <w:sz w:val="24"/>
          <w:szCs w:val="24"/>
        </w:rPr>
        <w:t></w:t>
      </w:r>
      <w:r>
        <w:rPr>
          <w:rFonts w:ascii="Times New Roman" w:hAnsi="Times New Roman" w:cs="Times New Roman"/>
          <w:sz w:val="24"/>
          <w:szCs w:val="24"/>
        </w:rPr>
        <w:t xml:space="preserve"> (</w:t>
      </w:r>
      <w:r w:rsidR="00380C64" w:rsidRPr="00380C64">
        <w:rPr>
          <w:rFonts w:ascii="Times New Roman" w:hAnsi="Times New Roman" w:cs="Times New Roman"/>
          <w:i/>
          <w:iCs/>
          <w:sz w:val="24"/>
          <w:szCs w:val="24"/>
        </w:rPr>
        <w:t>Fig.</w:t>
      </w:r>
      <w:r w:rsidRPr="00380C64">
        <w:rPr>
          <w:rFonts w:ascii="Times New Roman" w:hAnsi="Times New Roman" w:cs="Times New Roman"/>
          <w:i/>
          <w:iCs/>
          <w:sz w:val="24"/>
          <w:szCs w:val="24"/>
        </w:rPr>
        <w:t>3</w:t>
      </w:r>
      <w:r w:rsidR="00380C64" w:rsidRPr="00380C64">
        <w:rPr>
          <w:rFonts w:ascii="Times New Roman" w:hAnsi="Times New Roman" w:cs="Times New Roman"/>
          <w:i/>
          <w:iCs/>
          <w:sz w:val="24"/>
          <w:szCs w:val="24"/>
        </w:rPr>
        <w:t>6</w:t>
      </w:r>
      <w:r>
        <w:rPr>
          <w:rFonts w:ascii="Times New Roman" w:hAnsi="Times New Roman" w:cs="Times New Roman"/>
          <w:sz w:val="24"/>
          <w:szCs w:val="24"/>
        </w:rPr>
        <w:t xml:space="preserve">). Il est donc possible de fonctionner avec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 0 (cos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1), pour avoir le maximum de couple électromagnétique : C</w:t>
      </w:r>
      <w:r w:rsidRPr="00D73094">
        <w:rPr>
          <w:rFonts w:ascii="Times New Roman" w:hAnsi="Times New Roman" w:cs="Times New Roman"/>
          <w:sz w:val="16"/>
          <w:szCs w:val="16"/>
        </w:rPr>
        <w:t>EM</w:t>
      </w:r>
      <w:r>
        <w:rPr>
          <w:rFonts w:ascii="Times New Roman" w:hAnsi="Times New Roman" w:cs="Times New Roman"/>
          <w:sz w:val="20"/>
          <w:szCs w:val="20"/>
        </w:rPr>
        <w:t xml:space="preserve"> </w:t>
      </w:r>
      <w:r>
        <w:rPr>
          <w:rFonts w:ascii="Times New Roman" w:hAnsi="Times New Roman" w:cs="Times New Roman"/>
          <w:sz w:val="24"/>
          <w:szCs w:val="24"/>
        </w:rPr>
        <w:t xml:space="preserve">= 3 p </w:t>
      </w:r>
      <w:r w:rsidRPr="007E103A">
        <w:rPr>
          <w:rFonts w:ascii="Symbol" w:hAnsi="Symbol" w:cs="Symbol"/>
          <w:sz w:val="24"/>
          <w:szCs w:val="24"/>
        </w:rPr>
        <w:t></w:t>
      </w:r>
      <w:r w:rsidRPr="00D73094">
        <w:rPr>
          <w:rFonts w:ascii="Times New Roman" w:hAnsi="Times New Roman" w:cs="Times New Roman"/>
          <w:sz w:val="24"/>
          <w:szCs w:val="24"/>
          <w:vertAlign w:val="subscript"/>
        </w:rPr>
        <w:t>v</w:t>
      </w:r>
      <w:r>
        <w:rPr>
          <w:rFonts w:ascii="Times New Roman" w:hAnsi="Times New Roman" w:cs="Times New Roman"/>
          <w:sz w:val="24"/>
          <w:szCs w:val="24"/>
        </w:rPr>
        <w:t xml:space="preserve"> I</w:t>
      </w:r>
      <w:r w:rsidRPr="00D73094">
        <w:rPr>
          <w:rFonts w:ascii="Times New Roman" w:hAnsi="Times New Roman" w:cs="Times New Roman"/>
          <w:sz w:val="24"/>
          <w:szCs w:val="24"/>
          <w:vertAlign w:val="subscript"/>
        </w:rPr>
        <w:t>s</w:t>
      </w:r>
      <w:r>
        <w:rPr>
          <w:rFonts w:ascii="Times New Roman" w:hAnsi="Times New Roman" w:cs="Times New Roman"/>
          <w:sz w:val="24"/>
          <w:szCs w:val="24"/>
        </w:rPr>
        <w:t>.</w:t>
      </w:r>
    </w:p>
    <w:p w:rsidR="007E103A" w:rsidRDefault="007E103A" w:rsidP="00380C64">
      <w:pPr>
        <w:autoSpaceDE w:val="0"/>
        <w:autoSpaceDN w:val="0"/>
        <w:adjustRightInd w:val="0"/>
        <w:spacing w:after="0" w:line="312" w:lineRule="auto"/>
        <w:jc w:val="both"/>
        <w:rPr>
          <w:rFonts w:ascii="Times New Roman" w:hAnsi="Times New Roman" w:cs="Times New Roman"/>
          <w:sz w:val="24"/>
          <w:szCs w:val="24"/>
        </w:rPr>
        <w:sectPr w:rsidR="007E103A" w:rsidSect="00DF15AC">
          <w:type w:val="continuous"/>
          <w:pgSz w:w="11906" w:h="16838"/>
          <w:pgMar w:top="567" w:right="454" w:bottom="567" w:left="454" w:header="708" w:footer="708" w:gutter="0"/>
          <w:cols w:space="708"/>
          <w:docGrid w:linePitch="360"/>
        </w:sectPr>
      </w:pPr>
    </w:p>
    <w:p w:rsidR="00D73094" w:rsidRDefault="00D73094" w:rsidP="00380C64">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Afin de contrôler les courants dans chaque phase de la machine, il est nécessaire d'asservir le rapport cyclique de la commande de chaque bras de l'onduleur conformément à </w:t>
      </w:r>
      <w:r w:rsidRPr="00380C64">
        <w:rPr>
          <w:rFonts w:ascii="Times New Roman" w:hAnsi="Times New Roman" w:cs="Times New Roman"/>
          <w:i/>
          <w:iCs/>
          <w:sz w:val="24"/>
          <w:szCs w:val="24"/>
        </w:rPr>
        <w:t xml:space="preserve">la figure </w:t>
      </w:r>
      <w:r w:rsidR="00380C64" w:rsidRPr="00380C64">
        <w:rPr>
          <w:rFonts w:ascii="Times New Roman" w:hAnsi="Times New Roman" w:cs="Times New Roman"/>
          <w:i/>
          <w:iCs/>
          <w:sz w:val="24"/>
          <w:szCs w:val="24"/>
        </w:rPr>
        <w:t>53</w:t>
      </w:r>
      <w:r>
        <w:rPr>
          <w:rFonts w:ascii="Times New Roman" w:hAnsi="Times New Roman" w:cs="Times New Roman"/>
          <w:sz w:val="24"/>
          <w:szCs w:val="24"/>
        </w:rPr>
        <w:t>:</w:t>
      </w:r>
    </w:p>
    <w:p w:rsidR="00D73094" w:rsidRDefault="00D73094" w:rsidP="00E829B2">
      <w:pPr>
        <w:pStyle w:val="a7"/>
        <w:numPr>
          <w:ilvl w:val="0"/>
          <w:numId w:val="7"/>
        </w:numPr>
        <w:autoSpaceDE w:val="0"/>
        <w:autoSpaceDN w:val="0"/>
        <w:adjustRightInd w:val="0"/>
        <w:spacing w:line="312" w:lineRule="auto"/>
        <w:ind w:left="714" w:hanging="357"/>
        <w:jc w:val="both"/>
      </w:pPr>
      <w:r w:rsidRPr="00D73094">
        <w:t>Un oscillateur délivrant un signal triangulaire alternatif fixe</w:t>
      </w:r>
      <w:r>
        <w:t xml:space="preserve"> </w:t>
      </w:r>
      <w:r w:rsidRPr="00D73094">
        <w:t>la fréquence de commutation des interrupteurs. Ce signal</w:t>
      </w:r>
      <w:r>
        <w:t xml:space="preserve"> </w:t>
      </w:r>
      <w:r w:rsidRPr="00D73094">
        <w:t>triangulaire d'amplitude crête V</w:t>
      </w:r>
      <w:r w:rsidRPr="00380C64">
        <w:rPr>
          <w:vertAlign w:val="subscript"/>
        </w:rPr>
        <w:t>o</w:t>
      </w:r>
      <w:r w:rsidRPr="00D73094">
        <w:t xml:space="preserve"> est comparé à une tension V</w:t>
      </w:r>
      <w:r w:rsidRPr="00380C64">
        <w:rPr>
          <w:vertAlign w:val="subscript"/>
        </w:rPr>
        <w:t>Mréf</w:t>
      </w:r>
      <w:r w:rsidR="00F37E99">
        <w:t>.</w:t>
      </w:r>
    </w:p>
    <w:p w:rsidR="007E103A" w:rsidRDefault="00E829B2" w:rsidP="00E829B2">
      <w:pPr>
        <w:pStyle w:val="a7"/>
        <w:numPr>
          <w:ilvl w:val="0"/>
          <w:numId w:val="7"/>
        </w:numPr>
        <w:autoSpaceDE w:val="0"/>
        <w:autoSpaceDN w:val="0"/>
        <w:adjustRightInd w:val="0"/>
        <w:spacing w:line="312" w:lineRule="auto"/>
        <w:ind w:left="714" w:hanging="357"/>
        <w:jc w:val="both"/>
        <w:rPr>
          <w:sz w:val="20"/>
          <w:szCs w:val="20"/>
        </w:rPr>
      </w:pPr>
      <w:r w:rsidRPr="00E829B2">
        <w:t>Le correcteur proportionnel intégral élabore la tension V</w:t>
      </w:r>
      <w:r w:rsidRPr="00E829B2">
        <w:rPr>
          <w:vertAlign w:val="subscript"/>
        </w:rPr>
        <w:t>Mréf</w:t>
      </w:r>
      <w:r>
        <w:rPr>
          <w:sz w:val="20"/>
          <w:szCs w:val="20"/>
        </w:rPr>
        <w:t xml:space="preserve"> </w:t>
      </w:r>
      <w:r w:rsidRPr="00E829B2">
        <w:t>de sorte que le courant i</w:t>
      </w:r>
      <w:r w:rsidRPr="00E829B2">
        <w:rPr>
          <w:vertAlign w:val="subscript"/>
        </w:rPr>
        <w:t>s</w:t>
      </w:r>
      <w:r w:rsidRPr="00E829B2">
        <w:t>(t) soit l'image de la consigne i</w:t>
      </w:r>
      <w:r w:rsidRPr="00E829B2">
        <w:rPr>
          <w:vertAlign w:val="subscript"/>
        </w:rPr>
        <w:t>oréf</w:t>
      </w:r>
      <w:r w:rsidRPr="00E829B2">
        <w:t>. Pour</w:t>
      </w:r>
      <w:r>
        <w:t xml:space="preserve"> </w:t>
      </w:r>
      <w:r w:rsidRPr="00E829B2">
        <w:t>obtenir un courant de sortie sinusoïdal, il faut donc que la consigne</w:t>
      </w:r>
      <w:r>
        <w:t xml:space="preserve"> </w:t>
      </w:r>
      <w:r w:rsidRPr="00E829B2">
        <w:t>de courant I</w:t>
      </w:r>
      <w:r w:rsidRPr="00E829B2">
        <w:rPr>
          <w:vertAlign w:val="subscript"/>
        </w:rPr>
        <w:t>sréf</w:t>
      </w:r>
      <w:r w:rsidRPr="00E829B2">
        <w:t xml:space="preserve"> soit sinusoïdale.</w:t>
      </w:r>
    </w:p>
    <w:p w:rsidR="00E829B2" w:rsidRDefault="007E103A" w:rsidP="007E103A">
      <w:pPr>
        <w:spacing w:line="240" w:lineRule="auto"/>
        <w:jc w:val="center"/>
        <w:rPr>
          <w:lang w:eastAsia="zh-CN"/>
        </w:rPr>
      </w:pPr>
      <w:r w:rsidRPr="007E103A">
        <w:rPr>
          <w:noProof/>
        </w:rPr>
        <w:lastRenderedPageBreak/>
        <w:drawing>
          <wp:inline distT="0" distB="0" distL="0" distR="0">
            <wp:extent cx="2848508" cy="2583128"/>
            <wp:effectExtent l="19050" t="0" r="8992" b="0"/>
            <wp:docPr id="1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l="29383" t="16827" r="28604" b="18014"/>
                    <a:stretch>
                      <a:fillRect/>
                    </a:stretch>
                  </pic:blipFill>
                  <pic:spPr bwMode="auto">
                    <a:xfrm>
                      <a:off x="0" y="0"/>
                      <a:ext cx="2848509" cy="2583129"/>
                    </a:xfrm>
                    <a:prstGeom prst="rect">
                      <a:avLst/>
                    </a:prstGeom>
                    <a:noFill/>
                    <a:ln w="9525">
                      <a:noFill/>
                      <a:miter lim="800000"/>
                      <a:headEnd/>
                      <a:tailEnd/>
                    </a:ln>
                  </pic:spPr>
                </pic:pic>
              </a:graphicData>
            </a:graphic>
          </wp:inline>
        </w:drawing>
      </w:r>
    </w:p>
    <w:p w:rsidR="007E103A" w:rsidRDefault="007E103A" w:rsidP="00E732D0">
      <w:pPr>
        <w:autoSpaceDE w:val="0"/>
        <w:autoSpaceDN w:val="0"/>
        <w:adjustRightInd w:val="0"/>
        <w:spacing w:after="0"/>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(53)</w:t>
      </w:r>
    </w:p>
    <w:p w:rsidR="007E103A" w:rsidRDefault="007E103A" w:rsidP="007E103A">
      <w:pPr>
        <w:autoSpaceDE w:val="0"/>
        <w:autoSpaceDN w:val="0"/>
        <w:adjustRightInd w:val="0"/>
        <w:spacing w:after="0" w:line="360" w:lineRule="auto"/>
        <w:rPr>
          <w:rFonts w:ascii="Times New Roman" w:hAnsi="Times New Roman" w:cs="Times New Roman"/>
          <w:i/>
          <w:iCs/>
          <w:sz w:val="24"/>
          <w:szCs w:val="24"/>
          <w:u w:val="single"/>
        </w:rPr>
        <w:sectPr w:rsidR="007E103A" w:rsidSect="007E103A">
          <w:type w:val="continuous"/>
          <w:pgSz w:w="11906" w:h="16838"/>
          <w:pgMar w:top="567" w:right="454" w:bottom="567" w:left="454" w:header="708" w:footer="708" w:gutter="0"/>
          <w:cols w:num="2" w:space="227" w:equalWidth="0">
            <w:col w:w="5500" w:space="227"/>
            <w:col w:w="5271"/>
          </w:cols>
          <w:docGrid w:linePitch="360"/>
        </w:sectPr>
      </w:pPr>
    </w:p>
    <w:p w:rsidR="00265AB6" w:rsidRDefault="009E4889"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Le dispositif d'autopilotage doit générer, en tenant compte de la position du rotor, les trois consignes de courant par phase de la </w:t>
      </w:r>
      <w:r w:rsidR="007B0EEF">
        <w:rPr>
          <w:rFonts w:ascii="Times New Roman" w:hAnsi="Times New Roman" w:cs="Times New Roman"/>
          <w:sz w:val="24"/>
          <w:szCs w:val="24"/>
        </w:rPr>
        <w:t>machine synchrone.</w:t>
      </w:r>
      <w:r w:rsidR="00265AB6">
        <w:rPr>
          <w:rFonts w:ascii="Times New Roman" w:hAnsi="Times New Roman" w:cs="Times New Roman"/>
          <w:sz w:val="24"/>
          <w:szCs w:val="24"/>
        </w:rPr>
        <w:t xml:space="preserve"> </w:t>
      </w:r>
    </w:p>
    <w:p w:rsidR="00265AB6" w:rsidRDefault="00265AB6"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Une telle commande ne peut être réalisée qu'en technique numérique.    </w:t>
      </w:r>
    </w:p>
    <w:p w:rsidR="00265AB6" w:rsidRDefault="00265AB6" w:rsidP="00265AB6">
      <w:pPr>
        <w:autoSpaceDE w:val="0"/>
        <w:autoSpaceDN w:val="0"/>
        <w:adjustRightInd w:val="0"/>
        <w:spacing w:after="0" w:line="312" w:lineRule="auto"/>
        <w:jc w:val="both"/>
        <w:rPr>
          <w:rFonts w:ascii="Times New Roman" w:hAnsi="Times New Roman" w:cs="Times New Roman"/>
          <w:sz w:val="24"/>
          <w:szCs w:val="24"/>
        </w:rPr>
        <w:sectPr w:rsidR="00265AB6" w:rsidSect="00DF15AC">
          <w:type w:val="continuous"/>
          <w:pgSz w:w="11906" w:h="16838"/>
          <w:pgMar w:top="567" w:right="454" w:bottom="567" w:left="454" w:header="708" w:footer="708" w:gutter="0"/>
          <w:cols w:space="708"/>
          <w:docGrid w:linePitch="360"/>
        </w:sectPr>
      </w:pPr>
    </w:p>
    <w:p w:rsidR="008A2EFB" w:rsidRPr="008A2EFB" w:rsidRDefault="008A2EFB" w:rsidP="008A2EFB">
      <w:pPr>
        <w:autoSpaceDE w:val="0"/>
        <w:autoSpaceDN w:val="0"/>
        <w:adjustRightInd w:val="0"/>
        <w:spacing w:after="0" w:line="360"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D-3-2</w:t>
      </w:r>
      <w:r w:rsidRPr="008A2EFB">
        <w:rPr>
          <w:rFonts w:ascii="Times New Roman" w:hAnsi="Times New Roman" w:cs="Times New Roman"/>
          <w:b/>
          <w:bCs/>
          <w:i/>
          <w:iCs/>
          <w:sz w:val="24"/>
          <w:szCs w:val="24"/>
          <w:u w:val="single"/>
        </w:rPr>
        <w:t>: Asservissement de vitesse de la machine synchrone autopilotée:</w:t>
      </w:r>
    </w:p>
    <w:p w:rsidR="0028608B" w:rsidRDefault="00AC5AB2"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2EFB">
        <w:rPr>
          <w:rFonts w:ascii="Times New Roman" w:hAnsi="Times New Roman" w:cs="Times New Roman"/>
          <w:sz w:val="24"/>
          <w:szCs w:val="24"/>
        </w:rPr>
        <w:t xml:space="preserve">Comme au </w:t>
      </w:r>
      <w:r w:rsidR="008A2EFB" w:rsidRPr="008A2EFB">
        <w:rPr>
          <w:rFonts w:ascii="Times New Roman" w:hAnsi="Times New Roman" w:cs="Times New Roman"/>
          <w:i/>
          <w:iCs/>
          <w:sz w:val="24"/>
          <w:szCs w:val="24"/>
        </w:rPr>
        <w:t>paragraphe (D-2-6)</w:t>
      </w:r>
      <w:r w:rsidR="008A2EFB">
        <w:rPr>
          <w:rFonts w:ascii="Times New Roman" w:hAnsi="Times New Roman" w:cs="Times New Roman"/>
          <w:sz w:val="24"/>
          <w:szCs w:val="24"/>
        </w:rPr>
        <w:t>, l'asservissement de vitesse de la machine synchrone est réalisé par une régulation cascade ; c'est à dire en rajoutant une boucle "extérieure" de vitesse qui génère la consigne de courant I</w:t>
      </w:r>
      <w:r w:rsidR="008A2EFB" w:rsidRPr="00AC5AB2">
        <w:rPr>
          <w:rFonts w:ascii="Times New Roman" w:hAnsi="Times New Roman" w:cs="Times New Roman"/>
          <w:sz w:val="24"/>
          <w:szCs w:val="24"/>
          <w:vertAlign w:val="subscript"/>
        </w:rPr>
        <w:t xml:space="preserve">sréf </w:t>
      </w:r>
      <w:r>
        <w:rPr>
          <w:rFonts w:ascii="Times New Roman" w:hAnsi="Times New Roman" w:cs="Times New Roman"/>
          <w:sz w:val="24"/>
          <w:szCs w:val="24"/>
        </w:rPr>
        <w:t>(</w:t>
      </w:r>
      <w:r w:rsidRPr="00AC5AB2">
        <w:rPr>
          <w:rFonts w:ascii="Times New Roman" w:hAnsi="Times New Roman" w:cs="Times New Roman"/>
          <w:i/>
          <w:iCs/>
          <w:sz w:val="24"/>
          <w:szCs w:val="24"/>
        </w:rPr>
        <w:t>Fig.5</w:t>
      </w:r>
      <w:r w:rsidR="00265AB6">
        <w:rPr>
          <w:rFonts w:ascii="Times New Roman" w:hAnsi="Times New Roman" w:cs="Times New Roman"/>
          <w:i/>
          <w:iCs/>
          <w:sz w:val="24"/>
          <w:szCs w:val="24"/>
        </w:rPr>
        <w:t>4</w:t>
      </w:r>
      <w:r w:rsidR="008A2EFB">
        <w:rPr>
          <w:rFonts w:ascii="Times New Roman" w:hAnsi="Times New Roman" w:cs="Times New Roman"/>
          <w:sz w:val="24"/>
          <w:szCs w:val="24"/>
        </w:rPr>
        <w:t>).</w:t>
      </w:r>
    </w:p>
    <w:p w:rsidR="009E4889" w:rsidRDefault="00AA0042" w:rsidP="00AC5AB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597" type="#_x0000_t202" style="position:absolute;left:0;text-align:left;margin-left:263.6pt;margin-top:109.35pt;width:60.35pt;height:57.65pt;z-index:251889664;mso-width-relative:margin;mso-height-relative:margin" strokecolor="white [3212]">
            <v:textbox>
              <w:txbxContent>
                <w:p w:rsidR="00717A22" w:rsidRPr="00B93845" w:rsidRDefault="00717A22" w:rsidP="00B93845">
                  <w:pPr>
                    <w:jc w:val="center"/>
                    <w:rPr>
                      <w:rFonts w:asciiTheme="majorBidi" w:hAnsiTheme="majorBidi" w:cstheme="majorBidi"/>
                      <w:b/>
                      <w:bCs/>
                      <w:sz w:val="18"/>
                      <w:szCs w:val="18"/>
                    </w:rPr>
                  </w:pPr>
                  <w:r w:rsidRPr="00B93845">
                    <w:rPr>
                      <w:rFonts w:asciiTheme="majorBidi" w:hAnsiTheme="majorBidi" w:cstheme="majorBidi"/>
                      <w:b/>
                      <w:bCs/>
                      <w:sz w:val="18"/>
                      <w:szCs w:val="18"/>
                    </w:rPr>
                    <w:t>Commande de l’onduleur (Fig53)</w:t>
                  </w:r>
                </w:p>
              </w:txbxContent>
            </v:textbox>
          </v:shape>
        </w:pict>
      </w:r>
      <w:r w:rsidR="00AC5AB2">
        <w:rPr>
          <w:rFonts w:ascii="Times New Roman" w:hAnsi="Times New Roman" w:cs="Times New Roman"/>
          <w:noProof/>
          <w:sz w:val="24"/>
          <w:szCs w:val="24"/>
        </w:rPr>
        <w:drawing>
          <wp:inline distT="0" distB="0" distL="0" distR="0">
            <wp:extent cx="4231081" cy="2633832"/>
            <wp:effectExtent l="1905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93"/>
                    <a:srcRect l="13454" t="12279" r="16345" b="10091"/>
                    <a:stretch>
                      <a:fillRect/>
                    </a:stretch>
                  </pic:blipFill>
                  <pic:spPr bwMode="auto">
                    <a:xfrm>
                      <a:off x="0" y="0"/>
                      <a:ext cx="4231081" cy="2633832"/>
                    </a:xfrm>
                    <a:prstGeom prst="rect">
                      <a:avLst/>
                    </a:prstGeom>
                    <a:noFill/>
                    <a:ln w="9525">
                      <a:noFill/>
                      <a:miter lim="800000"/>
                      <a:headEnd/>
                      <a:tailEnd/>
                    </a:ln>
                  </pic:spPr>
                </pic:pic>
              </a:graphicData>
            </a:graphic>
          </wp:inline>
        </w:drawing>
      </w:r>
    </w:p>
    <w:p w:rsidR="00AC5AB2" w:rsidRDefault="00265AB6" w:rsidP="00265AB6">
      <w:pPr>
        <w:autoSpaceDE w:val="0"/>
        <w:autoSpaceDN w:val="0"/>
        <w:adjustRightInd w:val="0"/>
        <w:spacing w:after="0"/>
        <w:jc w:val="center"/>
        <w:rPr>
          <w:rFonts w:ascii="Times New Roman" w:hAnsi="Times New Roman" w:cs="Times New Roman"/>
          <w:i/>
          <w:iCs/>
          <w:sz w:val="24"/>
          <w:szCs w:val="24"/>
          <w:u w:val="single"/>
        </w:rPr>
      </w:pPr>
      <w:r>
        <w:rPr>
          <w:rFonts w:ascii="Times New Roman" w:hAnsi="Times New Roman" w:cs="Times New Roman"/>
          <w:i/>
          <w:iCs/>
          <w:sz w:val="24"/>
          <w:szCs w:val="24"/>
          <w:u w:val="single"/>
        </w:rPr>
        <w:t>Figure (54</w:t>
      </w:r>
      <w:r w:rsidR="00AC5AB2">
        <w:rPr>
          <w:rFonts w:ascii="Times New Roman" w:hAnsi="Times New Roman" w:cs="Times New Roman"/>
          <w:i/>
          <w:iCs/>
          <w:sz w:val="24"/>
          <w:szCs w:val="24"/>
          <w:u w:val="single"/>
        </w:rPr>
        <w:t>)</w:t>
      </w:r>
    </w:p>
    <w:p w:rsidR="00894327" w:rsidRDefault="00265C22"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4327">
        <w:rPr>
          <w:rFonts w:ascii="Times New Roman" w:hAnsi="Times New Roman" w:cs="Times New Roman"/>
          <w:sz w:val="24"/>
          <w:szCs w:val="24"/>
        </w:rPr>
        <w:t>Le circuit de p</w:t>
      </w:r>
      <w:r w:rsidR="0028608B">
        <w:rPr>
          <w:rFonts w:ascii="Times New Roman" w:hAnsi="Times New Roman" w:cs="Times New Roman"/>
          <w:sz w:val="24"/>
          <w:szCs w:val="24"/>
        </w:rPr>
        <w:t xml:space="preserve">uissance présenté à </w:t>
      </w:r>
      <w:r w:rsidR="0028608B" w:rsidRPr="0028608B">
        <w:rPr>
          <w:rFonts w:ascii="Times New Roman" w:hAnsi="Times New Roman" w:cs="Times New Roman"/>
          <w:i/>
          <w:iCs/>
          <w:sz w:val="24"/>
          <w:szCs w:val="24"/>
        </w:rPr>
        <w:t>la figure 5</w:t>
      </w:r>
      <w:r w:rsidR="00265AB6">
        <w:rPr>
          <w:rFonts w:ascii="Times New Roman" w:hAnsi="Times New Roman" w:cs="Times New Roman"/>
          <w:i/>
          <w:iCs/>
          <w:sz w:val="24"/>
          <w:szCs w:val="24"/>
        </w:rPr>
        <w:t>4</w:t>
      </w:r>
      <w:r w:rsidR="00894327">
        <w:rPr>
          <w:rFonts w:ascii="Times New Roman" w:hAnsi="Times New Roman" w:cs="Times New Roman"/>
          <w:sz w:val="24"/>
          <w:szCs w:val="24"/>
        </w:rPr>
        <w:t xml:space="preserve"> n'est pas</w:t>
      </w:r>
      <w:r>
        <w:rPr>
          <w:rFonts w:ascii="Times New Roman" w:hAnsi="Times New Roman" w:cs="Times New Roman"/>
          <w:sz w:val="24"/>
          <w:szCs w:val="24"/>
        </w:rPr>
        <w:t xml:space="preserve"> </w:t>
      </w:r>
      <w:r w:rsidR="00894327">
        <w:rPr>
          <w:rFonts w:ascii="Times New Roman" w:hAnsi="Times New Roman" w:cs="Times New Roman"/>
          <w:sz w:val="24"/>
          <w:szCs w:val="24"/>
        </w:rPr>
        <w:t>réversible (redresseur à diode</w:t>
      </w:r>
      <w:r w:rsidR="00265AB6">
        <w:rPr>
          <w:rFonts w:ascii="Times New Roman" w:hAnsi="Times New Roman" w:cs="Times New Roman"/>
          <w:sz w:val="24"/>
          <w:szCs w:val="24"/>
        </w:rPr>
        <w:t>)</w:t>
      </w:r>
      <w:r w:rsidR="00894327">
        <w:rPr>
          <w:rFonts w:ascii="Times New Roman" w:hAnsi="Times New Roman" w:cs="Times New Roman"/>
          <w:sz w:val="24"/>
          <w:szCs w:val="24"/>
        </w:rPr>
        <w:t>. La tension de l'étage intermédiaire continu ne</w:t>
      </w:r>
      <w:r>
        <w:rPr>
          <w:rFonts w:ascii="Times New Roman" w:hAnsi="Times New Roman" w:cs="Times New Roman"/>
          <w:sz w:val="24"/>
          <w:szCs w:val="24"/>
        </w:rPr>
        <w:t xml:space="preserve"> </w:t>
      </w:r>
      <w:r w:rsidR="00894327">
        <w:rPr>
          <w:rFonts w:ascii="Times New Roman" w:hAnsi="Times New Roman" w:cs="Times New Roman"/>
          <w:sz w:val="24"/>
          <w:szCs w:val="24"/>
        </w:rPr>
        <w:t>devant jamais changer de signe, il faudrait pour obtenir la</w:t>
      </w:r>
      <w:r>
        <w:rPr>
          <w:rFonts w:ascii="Times New Roman" w:hAnsi="Times New Roman" w:cs="Times New Roman"/>
          <w:sz w:val="24"/>
          <w:szCs w:val="24"/>
        </w:rPr>
        <w:t xml:space="preserve"> </w:t>
      </w:r>
      <w:r w:rsidR="00894327">
        <w:rPr>
          <w:rFonts w:ascii="Times New Roman" w:hAnsi="Times New Roman" w:cs="Times New Roman"/>
          <w:sz w:val="24"/>
          <w:szCs w:val="24"/>
        </w:rPr>
        <w:t>réversibilité de la structure, remplacer le redresseur à diode par un</w:t>
      </w:r>
      <w:r>
        <w:rPr>
          <w:rFonts w:ascii="Times New Roman" w:hAnsi="Times New Roman" w:cs="Times New Roman"/>
          <w:sz w:val="24"/>
          <w:szCs w:val="24"/>
        </w:rPr>
        <w:t xml:space="preserve"> </w:t>
      </w:r>
      <w:r w:rsidR="00894327">
        <w:rPr>
          <w:rFonts w:ascii="Times New Roman" w:hAnsi="Times New Roman" w:cs="Times New Roman"/>
          <w:sz w:val="24"/>
          <w:szCs w:val="24"/>
        </w:rPr>
        <w:t>onduleur de tension connecté sur le réseau alternatif.</w:t>
      </w:r>
    </w:p>
    <w:p w:rsidR="00265AB6" w:rsidRDefault="00265AB6" w:rsidP="0028608B">
      <w:pPr>
        <w:autoSpaceDE w:val="0"/>
        <w:autoSpaceDN w:val="0"/>
        <w:adjustRightInd w:val="0"/>
        <w:spacing w:after="0" w:line="312" w:lineRule="auto"/>
        <w:jc w:val="both"/>
        <w:rPr>
          <w:rFonts w:ascii="Times New Roman" w:hAnsi="Times New Roman" w:cs="Times New Roman"/>
          <w:b/>
          <w:bCs/>
          <w:i/>
          <w:iCs/>
          <w:sz w:val="24"/>
          <w:szCs w:val="24"/>
          <w:u w:val="single"/>
        </w:rPr>
      </w:pPr>
    </w:p>
    <w:p w:rsidR="00894327" w:rsidRPr="00265C22" w:rsidRDefault="00265C22" w:rsidP="0028608B">
      <w:pPr>
        <w:autoSpaceDE w:val="0"/>
        <w:autoSpaceDN w:val="0"/>
        <w:adjustRightInd w:val="0"/>
        <w:spacing w:after="0" w:line="312"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D-3-3.</w:t>
      </w:r>
      <w:r w:rsidR="00894327" w:rsidRPr="00265C22">
        <w:rPr>
          <w:rFonts w:ascii="Times New Roman" w:hAnsi="Times New Roman" w:cs="Times New Roman"/>
          <w:b/>
          <w:bCs/>
          <w:i/>
          <w:iCs/>
          <w:sz w:val="24"/>
          <w:szCs w:val="24"/>
          <w:u w:val="single"/>
        </w:rPr>
        <w:t xml:space="preserve"> Conclusion:</w:t>
      </w:r>
    </w:p>
    <w:p w:rsidR="00AC5AB2" w:rsidRPr="009E4889" w:rsidRDefault="00265C22" w:rsidP="0028608B">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4327">
        <w:rPr>
          <w:rFonts w:ascii="Times New Roman" w:hAnsi="Times New Roman" w:cs="Times New Roman"/>
          <w:sz w:val="24"/>
          <w:szCs w:val="24"/>
        </w:rPr>
        <w:t>Les interrupteurs de l'onduleur de tension</w:t>
      </w:r>
      <w:r w:rsidR="00894327" w:rsidRPr="0028608B">
        <w:rPr>
          <w:rFonts w:ascii="Times New Roman" w:hAnsi="Times New Roman" w:cs="Times New Roman"/>
          <w:i/>
          <w:iCs/>
          <w:sz w:val="24"/>
          <w:szCs w:val="24"/>
        </w:rPr>
        <w:t xml:space="preserve"> MLI </w:t>
      </w:r>
      <w:r w:rsidR="00894327">
        <w:rPr>
          <w:rFonts w:ascii="Times New Roman" w:hAnsi="Times New Roman" w:cs="Times New Roman"/>
          <w:sz w:val="24"/>
          <w:szCs w:val="24"/>
        </w:rPr>
        <w:t>sont</w:t>
      </w:r>
      <w:r>
        <w:rPr>
          <w:rFonts w:ascii="Times New Roman" w:hAnsi="Times New Roman" w:cs="Times New Roman"/>
          <w:sz w:val="24"/>
          <w:szCs w:val="24"/>
        </w:rPr>
        <w:t xml:space="preserve"> </w:t>
      </w:r>
      <w:r w:rsidR="00894327">
        <w:rPr>
          <w:rFonts w:ascii="Times New Roman" w:hAnsi="Times New Roman" w:cs="Times New Roman"/>
          <w:sz w:val="24"/>
          <w:szCs w:val="24"/>
        </w:rPr>
        <w:t>commandés à l'amorçage et au blocage et il n'y a donc pas de</w:t>
      </w:r>
      <w:r>
        <w:rPr>
          <w:rFonts w:ascii="Times New Roman" w:hAnsi="Times New Roman" w:cs="Times New Roman"/>
          <w:sz w:val="24"/>
          <w:szCs w:val="24"/>
        </w:rPr>
        <w:t xml:space="preserve"> </w:t>
      </w:r>
      <w:r w:rsidR="00894327">
        <w:rPr>
          <w:rFonts w:ascii="Times New Roman" w:hAnsi="Times New Roman" w:cs="Times New Roman"/>
          <w:sz w:val="24"/>
          <w:szCs w:val="24"/>
        </w:rPr>
        <w:t>problèmes de commutation à basse vitesse comme dans le montage</w:t>
      </w:r>
      <w:r>
        <w:rPr>
          <w:rFonts w:ascii="Times New Roman" w:hAnsi="Times New Roman" w:cs="Times New Roman"/>
          <w:sz w:val="24"/>
          <w:szCs w:val="24"/>
        </w:rPr>
        <w:t xml:space="preserve"> </w:t>
      </w:r>
      <w:r w:rsidR="00894327">
        <w:rPr>
          <w:rFonts w:ascii="Times New Roman" w:hAnsi="Times New Roman" w:cs="Times New Roman"/>
          <w:sz w:val="24"/>
          <w:szCs w:val="24"/>
        </w:rPr>
        <w:t>à thyristors. Les courants statoriques sont ici quasi-sinusoïdaux, ce</w:t>
      </w:r>
      <w:r>
        <w:rPr>
          <w:rFonts w:ascii="Times New Roman" w:hAnsi="Times New Roman" w:cs="Times New Roman"/>
          <w:sz w:val="24"/>
          <w:szCs w:val="24"/>
        </w:rPr>
        <w:t xml:space="preserve"> </w:t>
      </w:r>
      <w:r w:rsidR="00894327">
        <w:rPr>
          <w:rFonts w:ascii="Times New Roman" w:hAnsi="Times New Roman" w:cs="Times New Roman"/>
          <w:sz w:val="24"/>
          <w:szCs w:val="24"/>
        </w:rPr>
        <w:t>qui permet de créer un champ tournant statorique circulaire (Hs = k</w:t>
      </w:r>
      <w:r w:rsidR="0028608B">
        <w:rPr>
          <w:rFonts w:ascii="Times New Roman" w:hAnsi="Times New Roman" w:cs="Times New Roman"/>
          <w:sz w:val="24"/>
          <w:szCs w:val="24"/>
        </w:rPr>
        <w:t xml:space="preserve"> I</w:t>
      </w:r>
      <w:r w:rsidR="00894327" w:rsidRPr="0028608B">
        <w:rPr>
          <w:rFonts w:ascii="Times New Roman" w:hAnsi="Times New Roman" w:cs="Times New Roman"/>
          <w:sz w:val="24"/>
          <w:szCs w:val="24"/>
          <w:vertAlign w:val="subscript"/>
        </w:rPr>
        <w:t>s</w:t>
      </w:r>
      <w:r w:rsidR="00894327">
        <w:rPr>
          <w:rFonts w:ascii="Times New Roman" w:hAnsi="Times New Roman" w:cs="Times New Roman"/>
          <w:sz w:val="24"/>
          <w:szCs w:val="24"/>
        </w:rPr>
        <w:t xml:space="preserve"> e</w:t>
      </w:r>
      <w:r w:rsidR="00894327" w:rsidRPr="0028608B">
        <w:rPr>
          <w:rFonts w:ascii="Times New Roman" w:hAnsi="Times New Roman" w:cs="Times New Roman"/>
          <w:sz w:val="24"/>
          <w:szCs w:val="24"/>
          <w:vertAlign w:val="superscript"/>
        </w:rPr>
        <w:t>j</w:t>
      </w:r>
      <w:r w:rsidR="00894327" w:rsidRPr="0028608B">
        <w:rPr>
          <w:rFonts w:ascii="Symbol" w:hAnsi="Symbol" w:cs="Symbol"/>
          <w:sz w:val="24"/>
          <w:szCs w:val="24"/>
          <w:vertAlign w:val="superscript"/>
        </w:rPr>
        <w:t></w:t>
      </w:r>
      <w:r w:rsidR="00894327" w:rsidRPr="0028608B">
        <w:rPr>
          <w:rFonts w:ascii="Times New Roman" w:hAnsi="Times New Roman" w:cs="Times New Roman"/>
          <w:sz w:val="24"/>
          <w:szCs w:val="24"/>
          <w:vertAlign w:val="superscript"/>
        </w:rPr>
        <w:t>s</w:t>
      </w:r>
      <w:r w:rsidR="00894327">
        <w:rPr>
          <w:rFonts w:ascii="Times New Roman" w:hAnsi="Times New Roman" w:cs="Times New Roman"/>
          <w:sz w:val="24"/>
          <w:szCs w:val="24"/>
        </w:rPr>
        <w:t>). Ainsi, il n'y a pas d'ondulation sur le couple</w:t>
      </w:r>
      <w:r>
        <w:rPr>
          <w:rFonts w:ascii="Times New Roman" w:hAnsi="Times New Roman" w:cs="Times New Roman"/>
          <w:sz w:val="24"/>
          <w:szCs w:val="24"/>
        </w:rPr>
        <w:t xml:space="preserve"> </w:t>
      </w:r>
      <w:r w:rsidR="00894327">
        <w:rPr>
          <w:rFonts w:ascii="Times New Roman" w:hAnsi="Times New Roman" w:cs="Times New Roman"/>
          <w:sz w:val="24"/>
          <w:szCs w:val="24"/>
        </w:rPr>
        <w:t>électromagnétique contrairement au montage utilisant des</w:t>
      </w:r>
      <w:r>
        <w:rPr>
          <w:rFonts w:ascii="Times New Roman" w:hAnsi="Times New Roman" w:cs="Times New Roman"/>
          <w:sz w:val="24"/>
          <w:szCs w:val="24"/>
        </w:rPr>
        <w:t xml:space="preserve"> </w:t>
      </w:r>
      <w:r w:rsidR="00894327">
        <w:rPr>
          <w:rFonts w:ascii="Times New Roman" w:hAnsi="Times New Roman" w:cs="Times New Roman"/>
          <w:sz w:val="24"/>
          <w:szCs w:val="24"/>
        </w:rPr>
        <w:t xml:space="preserve">thyristors. Le fait de pouvoir travailler avec un angle </w:t>
      </w:r>
      <w:r w:rsidR="00894327">
        <w:rPr>
          <w:rFonts w:ascii="Symbol" w:hAnsi="Symbol" w:cs="Symbol"/>
          <w:sz w:val="24"/>
          <w:szCs w:val="24"/>
        </w:rPr>
        <w:t></w:t>
      </w:r>
      <w:r w:rsidR="00894327">
        <w:rPr>
          <w:rFonts w:ascii="Symbol" w:hAnsi="Symbol" w:cs="Symbol"/>
          <w:sz w:val="24"/>
          <w:szCs w:val="24"/>
        </w:rPr>
        <w:t></w:t>
      </w:r>
      <w:r w:rsidR="00894327">
        <w:rPr>
          <w:rFonts w:ascii="Times New Roman" w:hAnsi="Times New Roman" w:cs="Times New Roman"/>
          <w:sz w:val="24"/>
          <w:szCs w:val="24"/>
        </w:rPr>
        <w:t>nul, permet</w:t>
      </w:r>
      <w:r>
        <w:rPr>
          <w:rFonts w:ascii="Times New Roman" w:hAnsi="Times New Roman" w:cs="Times New Roman"/>
          <w:sz w:val="24"/>
          <w:szCs w:val="24"/>
        </w:rPr>
        <w:t xml:space="preserve"> </w:t>
      </w:r>
      <w:r w:rsidR="00894327">
        <w:rPr>
          <w:rFonts w:ascii="Times New Roman" w:hAnsi="Times New Roman" w:cs="Times New Roman"/>
          <w:sz w:val="24"/>
          <w:szCs w:val="24"/>
        </w:rPr>
        <w:t>d'obtenir le couple maximum de la machine. L'emploi de cette</w:t>
      </w:r>
      <w:r>
        <w:rPr>
          <w:rFonts w:ascii="Times New Roman" w:hAnsi="Times New Roman" w:cs="Times New Roman"/>
          <w:sz w:val="24"/>
          <w:szCs w:val="24"/>
        </w:rPr>
        <w:t xml:space="preserve"> </w:t>
      </w:r>
      <w:r w:rsidR="00894327">
        <w:rPr>
          <w:rFonts w:ascii="Times New Roman" w:hAnsi="Times New Roman" w:cs="Times New Roman"/>
          <w:sz w:val="24"/>
          <w:szCs w:val="24"/>
        </w:rPr>
        <w:t>structure en forte puissance est limité par les performances des</w:t>
      </w:r>
      <w:r>
        <w:rPr>
          <w:rFonts w:ascii="Times New Roman" w:hAnsi="Times New Roman" w:cs="Times New Roman"/>
          <w:sz w:val="24"/>
          <w:szCs w:val="24"/>
        </w:rPr>
        <w:t xml:space="preserve"> </w:t>
      </w:r>
      <w:r w:rsidR="00894327">
        <w:rPr>
          <w:rFonts w:ascii="Times New Roman" w:hAnsi="Times New Roman" w:cs="Times New Roman"/>
          <w:sz w:val="24"/>
          <w:szCs w:val="24"/>
        </w:rPr>
        <w:t xml:space="preserve">interrupteurs de l'onduleur </w:t>
      </w:r>
      <w:r w:rsidR="00894327" w:rsidRPr="0028608B">
        <w:rPr>
          <w:rFonts w:ascii="Times New Roman" w:hAnsi="Times New Roman" w:cs="Times New Roman"/>
          <w:i/>
          <w:iCs/>
          <w:sz w:val="24"/>
          <w:szCs w:val="24"/>
        </w:rPr>
        <w:t>MLI</w:t>
      </w:r>
      <w:r w:rsidR="00894327">
        <w:rPr>
          <w:rFonts w:ascii="Times New Roman" w:hAnsi="Times New Roman" w:cs="Times New Roman"/>
          <w:sz w:val="24"/>
          <w:szCs w:val="24"/>
        </w:rPr>
        <w:t xml:space="preserve">. Aujourd'hui les </w:t>
      </w:r>
      <w:r w:rsidR="00894327" w:rsidRPr="0028608B">
        <w:rPr>
          <w:rFonts w:ascii="Times New Roman" w:hAnsi="Times New Roman" w:cs="Times New Roman"/>
          <w:i/>
          <w:iCs/>
          <w:sz w:val="24"/>
          <w:szCs w:val="24"/>
        </w:rPr>
        <w:t xml:space="preserve">GTO </w:t>
      </w:r>
      <w:r w:rsidR="00894327">
        <w:rPr>
          <w:rFonts w:ascii="Times New Roman" w:hAnsi="Times New Roman" w:cs="Times New Roman"/>
          <w:sz w:val="24"/>
          <w:szCs w:val="24"/>
        </w:rPr>
        <w:t>permettent</w:t>
      </w:r>
      <w:r>
        <w:rPr>
          <w:rFonts w:ascii="Times New Roman" w:hAnsi="Times New Roman" w:cs="Times New Roman"/>
          <w:sz w:val="24"/>
          <w:szCs w:val="24"/>
        </w:rPr>
        <w:t xml:space="preserve"> </w:t>
      </w:r>
      <w:r w:rsidR="00894327">
        <w:rPr>
          <w:rFonts w:ascii="Times New Roman" w:hAnsi="Times New Roman" w:cs="Times New Roman"/>
          <w:sz w:val="24"/>
          <w:szCs w:val="24"/>
        </w:rPr>
        <w:t xml:space="preserve">toutefois de contrôler des puissances de l'ordre du </w:t>
      </w:r>
      <w:r w:rsidR="00894327" w:rsidRPr="0028608B">
        <w:rPr>
          <w:rFonts w:ascii="Times New Roman" w:hAnsi="Times New Roman" w:cs="Times New Roman"/>
          <w:i/>
          <w:iCs/>
          <w:sz w:val="24"/>
          <w:szCs w:val="24"/>
        </w:rPr>
        <w:t>MW</w:t>
      </w:r>
      <w:r w:rsidR="00894327">
        <w:rPr>
          <w:rFonts w:ascii="Times New Roman" w:hAnsi="Times New Roman" w:cs="Times New Roman"/>
          <w:sz w:val="24"/>
          <w:szCs w:val="24"/>
        </w:rPr>
        <w:t xml:space="preserve"> avec une</w:t>
      </w:r>
      <w:r>
        <w:rPr>
          <w:rFonts w:ascii="Times New Roman" w:hAnsi="Times New Roman" w:cs="Times New Roman"/>
          <w:sz w:val="24"/>
          <w:szCs w:val="24"/>
        </w:rPr>
        <w:t xml:space="preserve"> </w:t>
      </w:r>
      <w:r w:rsidR="00894327">
        <w:rPr>
          <w:rFonts w:ascii="Times New Roman" w:hAnsi="Times New Roman" w:cs="Times New Roman"/>
          <w:sz w:val="24"/>
          <w:szCs w:val="24"/>
        </w:rPr>
        <w:t>fréquence de découpage de quelques centaines d'</w:t>
      </w:r>
      <w:r w:rsidR="00894327" w:rsidRPr="0028608B">
        <w:rPr>
          <w:rFonts w:ascii="Times New Roman" w:hAnsi="Times New Roman" w:cs="Times New Roman"/>
          <w:i/>
          <w:iCs/>
          <w:sz w:val="24"/>
          <w:szCs w:val="24"/>
        </w:rPr>
        <w:t>Hertz</w:t>
      </w:r>
      <w:r w:rsidR="00894327">
        <w:rPr>
          <w:rFonts w:ascii="Times New Roman" w:hAnsi="Times New Roman" w:cs="Times New Roman"/>
          <w:sz w:val="24"/>
          <w:szCs w:val="24"/>
        </w:rPr>
        <w:t>.</w:t>
      </w:r>
    </w:p>
    <w:p w:rsidR="0028608B" w:rsidRDefault="00894327"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L'inconvénient majeur de la structure étudiée est évidemment</w:t>
      </w:r>
      <w:r w:rsidR="00265C22">
        <w:rPr>
          <w:rFonts w:ascii="Times New Roman" w:hAnsi="Times New Roman" w:cs="Times New Roman"/>
          <w:sz w:val="24"/>
          <w:szCs w:val="24"/>
        </w:rPr>
        <w:t xml:space="preserve"> </w:t>
      </w:r>
      <w:r>
        <w:rPr>
          <w:rFonts w:ascii="Times New Roman" w:hAnsi="Times New Roman" w:cs="Times New Roman"/>
          <w:sz w:val="24"/>
          <w:szCs w:val="24"/>
        </w:rPr>
        <w:t xml:space="preserve">la complexité du circuit de commande. </w:t>
      </w:r>
    </w:p>
    <w:p w:rsidR="00B70ED3" w:rsidRPr="009309EF" w:rsidRDefault="009309EF" w:rsidP="009309EF">
      <w:pPr>
        <w:autoSpaceDE w:val="0"/>
        <w:autoSpaceDN w:val="0"/>
        <w:adjustRightInd w:val="0"/>
        <w:spacing w:after="0" w:line="312" w:lineRule="auto"/>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D-3-4.</w:t>
      </w:r>
      <w:r w:rsidR="00B70ED3" w:rsidRPr="009309EF">
        <w:rPr>
          <w:rFonts w:ascii="Times New Roman" w:hAnsi="Times New Roman" w:cs="Times New Roman"/>
          <w:b/>
          <w:bCs/>
          <w:i/>
          <w:iCs/>
          <w:sz w:val="24"/>
          <w:szCs w:val="24"/>
          <w:u w:val="single"/>
        </w:rPr>
        <w:t xml:space="preserve"> Simplificati</w:t>
      </w:r>
      <w:r w:rsidRPr="009309EF">
        <w:rPr>
          <w:rFonts w:ascii="Times New Roman" w:hAnsi="Times New Roman" w:cs="Times New Roman"/>
          <w:b/>
          <w:bCs/>
          <w:i/>
          <w:iCs/>
          <w:sz w:val="24"/>
          <w:szCs w:val="24"/>
          <w:u w:val="single"/>
        </w:rPr>
        <w:t>on du dispositif d'autopilotage:</w:t>
      </w:r>
    </w:p>
    <w:p w:rsidR="00A26167" w:rsidRDefault="009309EF" w:rsidP="00265AB6">
      <w:pPr>
        <w:autoSpaceDE w:val="0"/>
        <w:autoSpaceDN w:val="0"/>
        <w:adjustRightInd w:val="0"/>
        <w:spacing w:after="0" w:line="312" w:lineRule="auto"/>
        <w:jc w:val="both"/>
        <w:rPr>
          <w:rFonts w:ascii="Times New Roman" w:hAnsi="Times New Roman" w:cs="Times New Roman"/>
          <w:sz w:val="24"/>
          <w:szCs w:val="24"/>
        </w:rPr>
        <w:sectPr w:rsidR="00A26167" w:rsidSect="00DF15AC">
          <w:type w:val="continuous"/>
          <w:pgSz w:w="11906" w:h="16838"/>
          <w:pgMar w:top="567" w:right="454" w:bottom="567" w:left="454" w:header="708" w:footer="708" w:gutter="0"/>
          <w:cols w:space="708"/>
          <w:docGrid w:linePitch="360"/>
        </w:sectPr>
      </w:pPr>
      <w:r>
        <w:rPr>
          <w:rFonts w:ascii="Times New Roman" w:hAnsi="Times New Roman" w:cs="Times New Roman"/>
          <w:sz w:val="24"/>
          <w:szCs w:val="24"/>
        </w:rPr>
        <w:t xml:space="preserve">     </w:t>
      </w:r>
      <w:r w:rsidR="00B70ED3">
        <w:rPr>
          <w:rFonts w:ascii="Times New Roman" w:hAnsi="Times New Roman" w:cs="Times New Roman"/>
          <w:sz w:val="24"/>
          <w:szCs w:val="24"/>
        </w:rPr>
        <w:t>On utilise l'onduleur de tension</w:t>
      </w:r>
      <w:r w:rsidR="00B70ED3" w:rsidRPr="009309EF">
        <w:rPr>
          <w:rFonts w:ascii="Times New Roman" w:hAnsi="Times New Roman" w:cs="Times New Roman"/>
          <w:i/>
          <w:iCs/>
          <w:sz w:val="24"/>
          <w:szCs w:val="24"/>
        </w:rPr>
        <w:t xml:space="preserve"> MLI</w:t>
      </w:r>
      <w:r w:rsidR="00B70ED3">
        <w:rPr>
          <w:rFonts w:ascii="Times New Roman" w:hAnsi="Times New Roman" w:cs="Times New Roman"/>
          <w:sz w:val="24"/>
          <w:szCs w:val="24"/>
        </w:rPr>
        <w:t xml:space="preserve"> pour imposer ici des</w:t>
      </w:r>
      <w:r>
        <w:rPr>
          <w:rFonts w:ascii="Times New Roman" w:hAnsi="Times New Roman" w:cs="Times New Roman"/>
          <w:sz w:val="24"/>
          <w:szCs w:val="24"/>
        </w:rPr>
        <w:t xml:space="preserve"> </w:t>
      </w:r>
      <w:r w:rsidR="00B70ED3">
        <w:rPr>
          <w:rFonts w:ascii="Times New Roman" w:hAnsi="Times New Roman" w:cs="Times New Roman"/>
          <w:sz w:val="24"/>
          <w:szCs w:val="24"/>
        </w:rPr>
        <w:t>courants statoriques de</w:t>
      </w:r>
      <w:r>
        <w:rPr>
          <w:rFonts w:ascii="Times New Roman" w:hAnsi="Times New Roman" w:cs="Times New Roman"/>
          <w:sz w:val="24"/>
          <w:szCs w:val="24"/>
        </w:rPr>
        <w:t xml:space="preserve"> forme rectangulaire comme dans le</w:t>
      </w:r>
      <w:r w:rsidR="00B70ED3">
        <w:rPr>
          <w:rFonts w:ascii="Times New Roman" w:hAnsi="Times New Roman" w:cs="Times New Roman"/>
          <w:sz w:val="24"/>
          <w:szCs w:val="24"/>
        </w:rPr>
        <w:t xml:space="preserve"> cas de</w:t>
      </w:r>
      <w:r>
        <w:rPr>
          <w:rFonts w:ascii="Times New Roman" w:hAnsi="Times New Roman" w:cs="Times New Roman"/>
          <w:sz w:val="24"/>
          <w:szCs w:val="24"/>
        </w:rPr>
        <w:t xml:space="preserve"> </w:t>
      </w:r>
      <w:r w:rsidR="00B70ED3">
        <w:rPr>
          <w:rFonts w:ascii="Times New Roman" w:hAnsi="Times New Roman" w:cs="Times New Roman"/>
          <w:sz w:val="24"/>
          <w:szCs w:val="24"/>
        </w:rPr>
        <w:t>l'alimentation de la machine synchrone par un pont à thyristors.</w:t>
      </w:r>
      <w:r>
        <w:rPr>
          <w:rFonts w:ascii="Times New Roman" w:hAnsi="Times New Roman" w:cs="Times New Roman"/>
          <w:sz w:val="24"/>
          <w:szCs w:val="24"/>
        </w:rPr>
        <w:t xml:space="preserve"> </w:t>
      </w:r>
      <w:r w:rsidR="00B70ED3">
        <w:rPr>
          <w:rFonts w:ascii="Times New Roman" w:hAnsi="Times New Roman" w:cs="Times New Roman"/>
          <w:sz w:val="24"/>
          <w:szCs w:val="24"/>
        </w:rPr>
        <w:t>Ainsi, peut-on utiliser un capteur de position rudimentaire à 6.p</w:t>
      </w:r>
      <w:r>
        <w:rPr>
          <w:rFonts w:ascii="Times New Roman" w:hAnsi="Times New Roman" w:cs="Times New Roman"/>
          <w:sz w:val="24"/>
          <w:szCs w:val="24"/>
        </w:rPr>
        <w:t xml:space="preserve"> </w:t>
      </w:r>
      <w:r w:rsidR="00B70ED3">
        <w:rPr>
          <w:rFonts w:ascii="Times New Roman" w:hAnsi="Times New Roman" w:cs="Times New Roman"/>
          <w:sz w:val="24"/>
          <w:szCs w:val="24"/>
        </w:rPr>
        <w:t>points par tour (</w:t>
      </w:r>
      <w:r>
        <w:rPr>
          <w:rFonts w:ascii="Times New Roman" w:hAnsi="Times New Roman" w:cs="Times New Roman"/>
          <w:i/>
          <w:iCs/>
          <w:sz w:val="24"/>
          <w:szCs w:val="24"/>
        </w:rPr>
        <w:t>D</w:t>
      </w:r>
      <w:r w:rsidR="00B70ED3">
        <w:rPr>
          <w:rFonts w:ascii="Times New Roman" w:hAnsi="Times New Roman" w:cs="Times New Roman"/>
          <w:i/>
          <w:iCs/>
          <w:sz w:val="24"/>
          <w:szCs w:val="24"/>
        </w:rPr>
        <w:t>-2-3</w:t>
      </w:r>
      <w:r w:rsidR="00B70ED3">
        <w:rPr>
          <w:rFonts w:ascii="Times New Roman" w:hAnsi="Times New Roman" w:cs="Times New Roman"/>
          <w:sz w:val="24"/>
          <w:szCs w:val="24"/>
        </w:rPr>
        <w:t>) (p représente le nombre de paires de</w:t>
      </w:r>
      <w:r>
        <w:rPr>
          <w:rFonts w:ascii="Times New Roman" w:hAnsi="Times New Roman" w:cs="Times New Roman"/>
          <w:sz w:val="24"/>
          <w:szCs w:val="24"/>
        </w:rPr>
        <w:t xml:space="preserve"> </w:t>
      </w:r>
      <w:r w:rsidR="00265AB6">
        <w:rPr>
          <w:rFonts w:ascii="Times New Roman" w:hAnsi="Times New Roman" w:cs="Times New Roman"/>
          <w:sz w:val="24"/>
          <w:szCs w:val="24"/>
        </w:rPr>
        <w:t xml:space="preserve">pôles de la </w:t>
      </w:r>
      <w:r w:rsidR="00265AB6" w:rsidRPr="00265AB6">
        <w:rPr>
          <w:rFonts w:ascii="Times New Roman" w:hAnsi="Times New Roman" w:cs="Times New Roman"/>
          <w:i/>
          <w:iCs/>
          <w:sz w:val="24"/>
          <w:szCs w:val="24"/>
        </w:rPr>
        <w:t>MS</w:t>
      </w:r>
      <w:r w:rsidR="00B70ED3">
        <w:rPr>
          <w:rFonts w:ascii="Times New Roman" w:hAnsi="Times New Roman" w:cs="Times New Roman"/>
          <w:sz w:val="24"/>
          <w:szCs w:val="24"/>
        </w:rPr>
        <w:t>).</w:t>
      </w:r>
      <w:r w:rsidR="00265AB6">
        <w:rPr>
          <w:rFonts w:ascii="Times New Roman" w:hAnsi="Times New Roman" w:cs="Times New Roman"/>
          <w:sz w:val="24"/>
          <w:szCs w:val="24"/>
        </w:rPr>
        <w:t xml:space="preserve"> </w:t>
      </w:r>
    </w:p>
    <w:p w:rsidR="00265AB6" w:rsidRDefault="00265AB6"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Les signaux logiques issus des capteurs de position commandent trois multiplexeurs analogiques (</w:t>
      </w:r>
      <w:r>
        <w:rPr>
          <w:rFonts w:ascii="Times New Roman" w:hAnsi="Times New Roman" w:cs="Times New Roman"/>
          <w:i/>
          <w:iCs/>
          <w:sz w:val="24"/>
          <w:szCs w:val="24"/>
        </w:rPr>
        <w:t>Fig.</w:t>
      </w:r>
      <w:r w:rsidRPr="009309EF">
        <w:rPr>
          <w:rFonts w:ascii="Times New Roman" w:hAnsi="Times New Roman" w:cs="Times New Roman"/>
          <w:i/>
          <w:iCs/>
          <w:sz w:val="24"/>
          <w:szCs w:val="24"/>
        </w:rPr>
        <w:t>5</w:t>
      </w:r>
      <w:r w:rsidR="00D03792">
        <w:rPr>
          <w:rFonts w:ascii="Times New Roman" w:hAnsi="Times New Roman" w:cs="Times New Roman"/>
          <w:i/>
          <w:iCs/>
          <w:sz w:val="24"/>
          <w:szCs w:val="24"/>
        </w:rPr>
        <w:t>5</w:t>
      </w:r>
      <w:r>
        <w:rPr>
          <w:rFonts w:ascii="Times New Roman" w:hAnsi="Times New Roman" w:cs="Times New Roman"/>
          <w:sz w:val="24"/>
          <w:szCs w:val="24"/>
        </w:rPr>
        <w:t>) qui permettent de générer des courants de référence à trois états (+I</w:t>
      </w:r>
      <w:r w:rsidRPr="009309EF">
        <w:rPr>
          <w:rFonts w:ascii="Times New Roman" w:hAnsi="Times New Roman" w:cs="Times New Roman"/>
          <w:sz w:val="24"/>
          <w:szCs w:val="24"/>
          <w:vertAlign w:val="subscript"/>
        </w:rPr>
        <w:t>oréf</w:t>
      </w:r>
      <w:r>
        <w:rPr>
          <w:rFonts w:ascii="Times New Roman" w:hAnsi="Times New Roman" w:cs="Times New Roman"/>
          <w:sz w:val="24"/>
          <w:szCs w:val="24"/>
        </w:rPr>
        <w:t>, 0, -I</w:t>
      </w:r>
      <w:r w:rsidRPr="009309EF">
        <w:rPr>
          <w:rFonts w:ascii="Times New Roman" w:hAnsi="Times New Roman" w:cs="Times New Roman"/>
          <w:sz w:val="24"/>
          <w:szCs w:val="24"/>
          <w:vertAlign w:val="subscript"/>
        </w:rPr>
        <w:t>oréf</w:t>
      </w:r>
      <w:r>
        <w:rPr>
          <w:rFonts w:ascii="Times New Roman" w:hAnsi="Times New Roman" w:cs="Times New Roman"/>
          <w:sz w:val="24"/>
          <w:szCs w:val="24"/>
        </w:rPr>
        <w:t xml:space="preserve">) pour la commande de l'onduleur de tension </w:t>
      </w:r>
      <w:r w:rsidRPr="009309EF">
        <w:rPr>
          <w:rFonts w:ascii="Times New Roman" w:hAnsi="Times New Roman" w:cs="Times New Roman"/>
          <w:i/>
          <w:iCs/>
          <w:sz w:val="24"/>
          <w:szCs w:val="24"/>
        </w:rPr>
        <w:t>MLI</w:t>
      </w:r>
      <w:r>
        <w:rPr>
          <w:rFonts w:ascii="Times New Roman" w:hAnsi="Times New Roman" w:cs="Times New Roman"/>
          <w:sz w:val="24"/>
          <w:szCs w:val="24"/>
        </w:rPr>
        <w:t>.</w:t>
      </w:r>
    </w:p>
    <w:p w:rsidR="009309EF" w:rsidRDefault="00672C77" w:rsidP="00265AB6">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Le dispositif de commande de </w:t>
      </w:r>
      <w:r w:rsidRPr="00672C77">
        <w:rPr>
          <w:rFonts w:ascii="Times New Roman" w:hAnsi="Times New Roman" w:cs="Times New Roman"/>
          <w:i/>
          <w:iCs/>
          <w:sz w:val="24"/>
          <w:szCs w:val="24"/>
        </w:rPr>
        <w:t>la figure 5</w:t>
      </w:r>
      <w:r w:rsidR="00D03792">
        <w:rPr>
          <w:rFonts w:ascii="Times New Roman" w:hAnsi="Times New Roman" w:cs="Times New Roman"/>
          <w:i/>
          <w:iCs/>
          <w:sz w:val="24"/>
          <w:szCs w:val="24"/>
        </w:rPr>
        <w:t>5</w:t>
      </w:r>
      <w:r>
        <w:rPr>
          <w:rFonts w:ascii="Times New Roman" w:hAnsi="Times New Roman" w:cs="Times New Roman"/>
          <w:sz w:val="24"/>
          <w:szCs w:val="24"/>
        </w:rPr>
        <w:t xml:space="preserve"> est simple et l'onduleur de tension permet de fonctionner avec l'angle </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nul. Par rapport à la référence de courant i</w:t>
      </w:r>
      <w:r w:rsidRPr="00672C77">
        <w:rPr>
          <w:rFonts w:ascii="Times New Roman" w:hAnsi="Times New Roman" w:cs="Times New Roman"/>
          <w:sz w:val="24"/>
          <w:szCs w:val="24"/>
          <w:vertAlign w:val="subscript"/>
        </w:rPr>
        <w:t>s1réf</w:t>
      </w:r>
      <w:r>
        <w:rPr>
          <w:rFonts w:ascii="Times New Roman" w:hAnsi="Times New Roman" w:cs="Times New Roman"/>
          <w:sz w:val="24"/>
          <w:szCs w:val="24"/>
        </w:rPr>
        <w:t>(t), le courant dans la phase de la machine, i</w:t>
      </w:r>
      <w:r w:rsidRPr="00A26167">
        <w:rPr>
          <w:rFonts w:ascii="Times New Roman" w:hAnsi="Times New Roman" w:cs="Times New Roman"/>
          <w:sz w:val="24"/>
          <w:szCs w:val="24"/>
          <w:vertAlign w:val="subscript"/>
        </w:rPr>
        <w:t>s1</w:t>
      </w:r>
      <w:r>
        <w:rPr>
          <w:rFonts w:ascii="Times New Roman" w:hAnsi="Times New Roman" w:cs="Times New Roman"/>
          <w:sz w:val="24"/>
          <w:szCs w:val="24"/>
        </w:rPr>
        <w:t xml:space="preserve">(t), présente une ondulation qui est due à la commande </w:t>
      </w:r>
      <w:r w:rsidRPr="00672C77">
        <w:rPr>
          <w:rFonts w:ascii="Times New Roman" w:hAnsi="Times New Roman" w:cs="Times New Roman"/>
          <w:i/>
          <w:iCs/>
          <w:sz w:val="24"/>
          <w:szCs w:val="24"/>
        </w:rPr>
        <w:t>MLI</w:t>
      </w:r>
      <w:r>
        <w:rPr>
          <w:rFonts w:ascii="Times New Roman" w:hAnsi="Times New Roman" w:cs="Times New Roman"/>
          <w:sz w:val="24"/>
          <w:szCs w:val="24"/>
        </w:rPr>
        <w:t xml:space="preserve"> de l'onduleur.</w:t>
      </w:r>
    </w:p>
    <w:p w:rsidR="00A26167" w:rsidRDefault="00924D5F" w:rsidP="00A26167">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6167">
        <w:rPr>
          <w:rFonts w:ascii="Times New Roman" w:hAnsi="Times New Roman" w:cs="Times New Roman"/>
          <w:sz w:val="24"/>
          <w:szCs w:val="24"/>
        </w:rPr>
        <w:t>Pour réaliser un asservissement de vitesse de la machine synchrone il faut, comme dans le cas des montages précédents, rajouter une boucle de vitesse "externe" générant la consigne de courant i</w:t>
      </w:r>
      <w:r w:rsidR="00A26167" w:rsidRPr="00924D5F">
        <w:rPr>
          <w:rFonts w:ascii="Times New Roman" w:hAnsi="Times New Roman" w:cs="Times New Roman"/>
          <w:sz w:val="24"/>
          <w:szCs w:val="24"/>
          <w:vertAlign w:val="subscript"/>
        </w:rPr>
        <w:t>oréf</w:t>
      </w:r>
      <w:r w:rsidR="00A26167">
        <w:rPr>
          <w:rFonts w:ascii="Times New Roman" w:hAnsi="Times New Roman" w:cs="Times New Roman"/>
          <w:sz w:val="24"/>
          <w:szCs w:val="24"/>
        </w:rPr>
        <w:t xml:space="preserve"> </w:t>
      </w:r>
      <w:r>
        <w:rPr>
          <w:rFonts w:ascii="Times New Roman" w:hAnsi="Times New Roman" w:cs="Times New Roman"/>
          <w:sz w:val="24"/>
          <w:szCs w:val="24"/>
        </w:rPr>
        <w:t>(</w:t>
      </w:r>
      <w:r w:rsidRPr="00924D5F">
        <w:rPr>
          <w:rFonts w:ascii="Times New Roman" w:hAnsi="Times New Roman" w:cs="Times New Roman"/>
          <w:i/>
          <w:iCs/>
          <w:sz w:val="24"/>
          <w:szCs w:val="24"/>
        </w:rPr>
        <w:t>Fig.5</w:t>
      </w:r>
      <w:r w:rsidR="00D03792">
        <w:rPr>
          <w:rFonts w:ascii="Times New Roman" w:hAnsi="Times New Roman" w:cs="Times New Roman"/>
          <w:i/>
          <w:iCs/>
          <w:sz w:val="24"/>
          <w:szCs w:val="24"/>
        </w:rPr>
        <w:t>4</w:t>
      </w:r>
      <w:r w:rsidR="00A26167">
        <w:rPr>
          <w:rFonts w:ascii="Times New Roman" w:hAnsi="Times New Roman" w:cs="Times New Roman"/>
          <w:sz w:val="24"/>
          <w:szCs w:val="24"/>
        </w:rPr>
        <w:t>).</w:t>
      </w:r>
    </w:p>
    <w:p w:rsidR="00A26167" w:rsidRDefault="00AA0042" w:rsidP="001F1B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shape id="_x0000_s1596" type="#_x0000_t202" style="position:absolute;margin-left:99.45pt;margin-top:92.55pt;width:48.35pt;height:15pt;z-index:251888640;mso-width-relative:margin;mso-height-relative:margin" strokecolor="white [3212]">
            <v:textbox style="mso-next-textbox:#_x0000_s1596">
              <w:txbxContent>
                <w:p w:rsidR="00717A22" w:rsidRPr="002F2E6A" w:rsidRDefault="00717A22" w:rsidP="00B93845">
                  <w:pPr>
                    <w:spacing w:line="240" w:lineRule="auto"/>
                    <w:jc w:val="center"/>
                    <w:rPr>
                      <w:rFonts w:asciiTheme="majorBidi" w:hAnsiTheme="majorBidi" w:cstheme="majorBidi"/>
                      <w:b/>
                      <w:bCs/>
                      <w:sz w:val="14"/>
                      <w:szCs w:val="14"/>
                    </w:rPr>
                  </w:pPr>
                  <w:r w:rsidRPr="002F2E6A">
                    <w:rPr>
                      <w:rFonts w:asciiTheme="majorBidi" w:hAnsiTheme="majorBidi" w:cstheme="majorBidi"/>
                      <w:b/>
                      <w:bCs/>
                      <w:sz w:val="14"/>
                      <w:szCs w:val="14"/>
                    </w:rPr>
                    <w:t>(</w:t>
                  </w:r>
                  <w:r w:rsidRPr="00B93845">
                    <w:rPr>
                      <w:rFonts w:asciiTheme="majorBidi" w:hAnsiTheme="majorBidi" w:cstheme="majorBidi"/>
                      <w:b/>
                      <w:bCs/>
                      <w:sz w:val="14"/>
                      <w:szCs w:val="14"/>
                    </w:rPr>
                    <w:t>Fig 53)</w:t>
                  </w:r>
                </w:p>
              </w:txbxContent>
            </v:textbox>
          </v:shape>
        </w:pict>
      </w:r>
      <w:r w:rsidR="00A26167">
        <w:rPr>
          <w:rFonts w:ascii="Times New Roman" w:hAnsi="Times New Roman" w:cs="Times New Roman"/>
          <w:noProof/>
          <w:sz w:val="24"/>
          <w:szCs w:val="24"/>
        </w:rPr>
        <w:drawing>
          <wp:inline distT="0" distB="0" distL="0" distR="0">
            <wp:extent cx="3134767" cy="2948026"/>
            <wp:effectExtent l="19050" t="0" r="8483" b="0"/>
            <wp:docPr id="14"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94"/>
                    <a:srcRect l="28228" t="11546" r="26820" b="6518"/>
                    <a:stretch>
                      <a:fillRect/>
                    </a:stretch>
                  </pic:blipFill>
                  <pic:spPr bwMode="auto">
                    <a:xfrm>
                      <a:off x="0" y="0"/>
                      <a:ext cx="3136671" cy="2949817"/>
                    </a:xfrm>
                    <a:prstGeom prst="rect">
                      <a:avLst/>
                    </a:prstGeom>
                    <a:noFill/>
                    <a:ln w="9525">
                      <a:noFill/>
                      <a:miter lim="800000"/>
                      <a:headEnd/>
                      <a:tailEnd/>
                    </a:ln>
                  </pic:spPr>
                </pic:pic>
              </a:graphicData>
            </a:graphic>
          </wp:inline>
        </w:drawing>
      </w:r>
    </w:p>
    <w:p w:rsidR="00A26167" w:rsidRPr="00A26167" w:rsidRDefault="00A26167" w:rsidP="00A26167">
      <w:pPr>
        <w:autoSpaceDE w:val="0"/>
        <w:autoSpaceDN w:val="0"/>
        <w:adjustRightInd w:val="0"/>
        <w:spacing w:after="0" w:line="360" w:lineRule="auto"/>
        <w:jc w:val="center"/>
        <w:rPr>
          <w:rFonts w:ascii="Times New Roman" w:hAnsi="Times New Roman" w:cs="Times New Roman"/>
          <w:i/>
          <w:iCs/>
          <w:sz w:val="24"/>
          <w:szCs w:val="24"/>
          <w:u w:val="single"/>
        </w:rPr>
        <w:sectPr w:rsidR="00A26167" w:rsidRPr="00A26167" w:rsidSect="00A26167">
          <w:type w:val="continuous"/>
          <w:pgSz w:w="11906" w:h="16838"/>
          <w:pgMar w:top="567" w:right="454" w:bottom="567" w:left="454" w:header="708" w:footer="708" w:gutter="0"/>
          <w:cols w:num="2" w:space="284" w:equalWidth="0">
            <w:col w:w="5670" w:space="284"/>
            <w:col w:w="5044"/>
          </w:cols>
          <w:docGrid w:linePitch="360"/>
        </w:sectPr>
      </w:pPr>
      <w:r>
        <w:rPr>
          <w:rFonts w:ascii="Times New Roman" w:hAnsi="Times New Roman" w:cs="Times New Roman"/>
          <w:i/>
          <w:iCs/>
          <w:sz w:val="24"/>
          <w:szCs w:val="24"/>
          <w:u w:val="single"/>
        </w:rPr>
        <w:t>Figure (5</w:t>
      </w:r>
      <w:r w:rsidR="00D03792">
        <w:rPr>
          <w:rFonts w:ascii="Times New Roman" w:hAnsi="Times New Roman" w:cs="Times New Roman"/>
          <w:i/>
          <w:iCs/>
          <w:sz w:val="24"/>
          <w:szCs w:val="24"/>
          <w:u w:val="single"/>
        </w:rPr>
        <w:t>5</w:t>
      </w:r>
      <w:r>
        <w:rPr>
          <w:rFonts w:ascii="Times New Roman" w:hAnsi="Times New Roman" w:cs="Times New Roman"/>
          <w:i/>
          <w:iCs/>
          <w:sz w:val="24"/>
          <w:szCs w:val="24"/>
          <w:u w:val="single"/>
        </w:rPr>
        <w:t>)</w:t>
      </w:r>
    </w:p>
    <w:p w:rsidR="00A26167" w:rsidRPr="00A26167" w:rsidRDefault="00A26167" w:rsidP="00A26167">
      <w:pPr>
        <w:autoSpaceDE w:val="0"/>
        <w:autoSpaceDN w:val="0"/>
        <w:adjustRightInd w:val="0"/>
        <w:spacing w:after="0" w:line="300" w:lineRule="auto"/>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lastRenderedPageBreak/>
        <w:t>D</w:t>
      </w:r>
      <w:r w:rsidRPr="00A26167">
        <w:rPr>
          <w:rFonts w:ascii="Times New Roman" w:hAnsi="Times New Roman" w:cs="Times New Roman"/>
          <w:b/>
          <w:bCs/>
          <w:i/>
          <w:iCs/>
          <w:sz w:val="24"/>
          <w:szCs w:val="24"/>
          <w:u w:val="single"/>
        </w:rPr>
        <w:t>-4 : Conclusion:</w:t>
      </w:r>
      <w:r w:rsidRPr="00A26167">
        <w:rPr>
          <w:rFonts w:ascii="Times New Roman" w:hAnsi="Times New Roman" w:cs="Times New Roman"/>
          <w:b/>
          <w:bCs/>
          <w:i/>
          <w:iCs/>
          <w:sz w:val="24"/>
          <w:szCs w:val="24"/>
        </w:rPr>
        <w:t xml:space="preserve"> </w:t>
      </w:r>
      <w:r>
        <w:rPr>
          <w:rFonts w:ascii="Times New Roman" w:hAnsi="Times New Roman" w:cs="Times New Roman"/>
          <w:sz w:val="24"/>
          <w:szCs w:val="24"/>
        </w:rPr>
        <w:t>Nous venons de voir les principales structures permettant la commande à vitesse variable de la machine synchrone. L'association machine synchrone-pont à thyristors est aujourd'hui utilisée dans le domaine des fortes puissances (P&gt;qq</w:t>
      </w:r>
      <w:r w:rsidRPr="00A26167">
        <w:rPr>
          <w:rFonts w:ascii="Times New Roman" w:hAnsi="Times New Roman" w:cs="Times New Roman"/>
          <w:i/>
          <w:iCs/>
          <w:sz w:val="24"/>
          <w:szCs w:val="24"/>
        </w:rPr>
        <w:t xml:space="preserve"> MW</w:t>
      </w:r>
      <w:r>
        <w:rPr>
          <w:rFonts w:ascii="Times New Roman" w:hAnsi="Times New Roman" w:cs="Times New Roman"/>
          <w:sz w:val="24"/>
          <w:szCs w:val="24"/>
        </w:rPr>
        <w:t xml:space="preserve">). Cette structure a notamment permis de faire de nets progrès par rapport aux entrainements réglés par moteur à courant continu dont la puissance était limitée par la présence du collecteur mécanique. L'association machine synchrone-onduleur de tension </w:t>
      </w:r>
      <w:r w:rsidRPr="00A26167">
        <w:rPr>
          <w:rFonts w:ascii="Times New Roman" w:hAnsi="Times New Roman" w:cs="Times New Roman"/>
          <w:i/>
          <w:iCs/>
          <w:sz w:val="24"/>
          <w:szCs w:val="24"/>
        </w:rPr>
        <w:t>MLI</w:t>
      </w:r>
      <w:r>
        <w:rPr>
          <w:rFonts w:ascii="Times New Roman" w:hAnsi="Times New Roman" w:cs="Times New Roman"/>
          <w:sz w:val="24"/>
          <w:szCs w:val="24"/>
        </w:rPr>
        <w:t xml:space="preserve"> est largement utilisée dans les entrainements de petites puissances (qq </w:t>
      </w:r>
      <w:r w:rsidRPr="00A26167">
        <w:rPr>
          <w:rFonts w:ascii="Times New Roman" w:hAnsi="Times New Roman" w:cs="Times New Roman"/>
          <w:i/>
          <w:iCs/>
          <w:sz w:val="24"/>
          <w:szCs w:val="24"/>
        </w:rPr>
        <w:t>W</w:t>
      </w:r>
      <w:r>
        <w:rPr>
          <w:rFonts w:ascii="Times New Roman" w:hAnsi="Times New Roman" w:cs="Times New Roman"/>
          <w:sz w:val="24"/>
          <w:szCs w:val="24"/>
        </w:rPr>
        <w:t xml:space="preserve">&lt;P&lt;qq </w:t>
      </w:r>
      <w:r w:rsidRPr="00A26167">
        <w:rPr>
          <w:rFonts w:ascii="Times New Roman" w:hAnsi="Times New Roman" w:cs="Times New Roman"/>
          <w:i/>
          <w:iCs/>
          <w:sz w:val="24"/>
          <w:szCs w:val="24"/>
        </w:rPr>
        <w:t>kW</w:t>
      </w:r>
      <w:r>
        <w:rPr>
          <w:rFonts w:ascii="Times New Roman" w:hAnsi="Times New Roman" w:cs="Times New Roman"/>
          <w:sz w:val="24"/>
          <w:szCs w:val="24"/>
        </w:rPr>
        <w:t>) et notamment en robotique. Les machines sont généralement à aimant permanent. A couple électromagnétique égal, les moteurs synchrones grâce à l'absence de collecteur mécanique, permettent des vitesses de rotations plus élevées que les moteurs à courant continu. De plus, du fait de l'absence de collecteur, les machines synchrones ont un moment d'inertie du rotor plus faible que les machines à courant continu ce qui permet d'améliorer les performances dynamiques des systèmes entrainés.</w:t>
      </w:r>
    </w:p>
    <w:p w:rsidR="00A26167" w:rsidRPr="00A26167" w:rsidRDefault="00A26167" w:rsidP="00A26167">
      <w:pPr>
        <w:autoSpaceDE w:val="0"/>
        <w:autoSpaceDN w:val="0"/>
        <w:adjustRightInd w:val="0"/>
        <w:spacing w:after="0" w:line="300" w:lineRule="auto"/>
        <w:jc w:val="both"/>
        <w:rPr>
          <w:rFonts w:ascii="Times New Roman" w:hAnsi="Times New Roman" w:cs="Times New Roman"/>
          <w:sz w:val="24"/>
          <w:szCs w:val="24"/>
        </w:rPr>
      </w:pPr>
      <w:r>
        <w:rPr>
          <w:rFonts w:ascii="Times New Roman" w:hAnsi="Times New Roman" w:cs="Times New Roman"/>
          <w:sz w:val="24"/>
          <w:szCs w:val="24"/>
        </w:rPr>
        <w:t xml:space="preserve">     Dans la gamme des puissances moyennes (qq </w:t>
      </w:r>
      <w:r w:rsidRPr="00A26167">
        <w:rPr>
          <w:rFonts w:ascii="Times New Roman" w:hAnsi="Times New Roman" w:cs="Times New Roman"/>
          <w:i/>
          <w:iCs/>
          <w:sz w:val="24"/>
          <w:szCs w:val="24"/>
        </w:rPr>
        <w:t>10 kW</w:t>
      </w:r>
      <w:r>
        <w:rPr>
          <w:rFonts w:ascii="Times New Roman" w:hAnsi="Times New Roman" w:cs="Times New Roman"/>
          <w:sz w:val="24"/>
          <w:szCs w:val="24"/>
        </w:rPr>
        <w:t xml:space="preserve">&lt; P &lt;qq </w:t>
      </w:r>
      <w:r w:rsidRPr="00A26167">
        <w:rPr>
          <w:rFonts w:ascii="Times New Roman" w:hAnsi="Times New Roman" w:cs="Times New Roman"/>
          <w:i/>
          <w:iCs/>
          <w:sz w:val="24"/>
          <w:szCs w:val="24"/>
        </w:rPr>
        <w:t>100 kW</w:t>
      </w:r>
      <w:r>
        <w:rPr>
          <w:rFonts w:ascii="Times New Roman" w:hAnsi="Times New Roman" w:cs="Times New Roman"/>
          <w:sz w:val="24"/>
          <w:szCs w:val="24"/>
        </w:rPr>
        <w:t>), l'utilisation des machines synchrones est peu courante. C'est ici le domaine de la machine asynchrone dont le coût de fabrication, dans le cas du rotor à cage, est environ deux fois plus faible que pour une machine synchrone. Aujourd'hui l'asservissement de vitesse d'un moteur asynchrone où le couple électromagnétique est contrôlé par la méthode du flux orienté a les mêmes performances qu'un asservissement numérique utilisant une machine synchrone autopilotée ou une machine à courant continu.</w:t>
      </w:r>
    </w:p>
    <w:sectPr w:rsidR="00A26167" w:rsidRPr="00A26167" w:rsidSect="00DF15AC">
      <w:type w:val="continuous"/>
      <w:pgSz w:w="11906" w:h="16838"/>
      <w:pgMar w:top="567" w:right="454" w:bottom="567" w:left="45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DAC" w:rsidRDefault="00D22DAC" w:rsidP="0099287E">
      <w:pPr>
        <w:spacing w:after="0" w:line="240" w:lineRule="auto"/>
      </w:pPr>
      <w:r>
        <w:separator/>
      </w:r>
    </w:p>
  </w:endnote>
  <w:endnote w:type="continuationSeparator" w:id="1">
    <w:p w:rsidR="00D22DAC" w:rsidRDefault="00D22DAC" w:rsidP="00992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FRM1200">
    <w:panose1 w:val="00000000000000000000"/>
    <w:charset w:val="00"/>
    <w:family w:val="auto"/>
    <w:notTrueType/>
    <w:pitch w:val="default"/>
    <w:sig w:usb0="00000003" w:usb1="00000000" w:usb2="00000000" w:usb3="00000000" w:csb0="00000001" w:csb1="00000000"/>
  </w:font>
  <w:font w:name="CountryBlueprint">
    <w:altName w:val="Symbol"/>
    <w:charset w:val="02"/>
    <w:family w:val="auto"/>
    <w:pitch w:val="variable"/>
    <w:sig w:usb0="00000000" w:usb1="10000000" w:usb2="00000000" w:usb3="00000000" w:csb0="80000000" w:csb1="00000000"/>
  </w:font>
  <w:font w:name="Times New Roman Special G1">
    <w:altName w:val="Wingdings 2"/>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DAC" w:rsidRDefault="00D22DAC" w:rsidP="0099287E">
      <w:pPr>
        <w:spacing w:after="0" w:line="240" w:lineRule="auto"/>
      </w:pPr>
      <w:r>
        <w:separator/>
      </w:r>
    </w:p>
  </w:footnote>
  <w:footnote w:type="continuationSeparator" w:id="1">
    <w:p w:rsidR="00D22DAC" w:rsidRDefault="00D22DAC" w:rsidP="009928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F3B03"/>
    <w:multiLevelType w:val="hybridMultilevel"/>
    <w:tmpl w:val="2090A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DF651A"/>
    <w:multiLevelType w:val="hybridMultilevel"/>
    <w:tmpl w:val="D1D44DF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nsid w:val="34FB491E"/>
    <w:multiLevelType w:val="hybridMultilevel"/>
    <w:tmpl w:val="41D0171C"/>
    <w:lvl w:ilvl="0" w:tplc="F3525814">
      <w:numFmt w:val="bullet"/>
      <w:lvlText w:val="-"/>
      <w:lvlJc w:val="left"/>
      <w:pPr>
        <w:ind w:left="720" w:hanging="360"/>
      </w:pPr>
      <w:rPr>
        <w:rFonts w:ascii="Times New Roman" w:eastAsiaTheme="minorEastAsia" w:hAnsi="Times New Roman" w:cs="Times New Roman" w:hint="default"/>
        <w:b/>
        <w:bCs/>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103C8D"/>
    <w:multiLevelType w:val="hybridMultilevel"/>
    <w:tmpl w:val="3E0E148E"/>
    <w:lvl w:ilvl="0" w:tplc="077C85B0">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3C22AA8"/>
    <w:multiLevelType w:val="hybridMultilevel"/>
    <w:tmpl w:val="7C006E0A"/>
    <w:lvl w:ilvl="0" w:tplc="327623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C719BB"/>
    <w:multiLevelType w:val="hybridMultilevel"/>
    <w:tmpl w:val="86446D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DF13872"/>
    <w:multiLevelType w:val="hybridMultilevel"/>
    <w:tmpl w:val="0B844D18"/>
    <w:lvl w:ilvl="0" w:tplc="F1B2EC8C">
      <w:start w:val="1"/>
      <w:numFmt w:val="bullet"/>
      <w:lvlText w:val=""/>
      <w:lvlJc w:val="left"/>
      <w:pPr>
        <w:tabs>
          <w:tab w:val="num" w:pos="885"/>
        </w:tabs>
        <w:ind w:left="885" w:hanging="360"/>
      </w:pPr>
      <w:rPr>
        <w:rFonts w:ascii="Wingdings" w:hAnsi="Wingdings" w:hint="default"/>
        <w:color w:val="auto"/>
      </w:rPr>
    </w:lvl>
    <w:lvl w:ilvl="1" w:tplc="04090003" w:tentative="1">
      <w:start w:val="1"/>
      <w:numFmt w:val="bullet"/>
      <w:lvlText w:val="o"/>
      <w:lvlJc w:val="left"/>
      <w:pPr>
        <w:tabs>
          <w:tab w:val="num" w:pos="1965"/>
        </w:tabs>
        <w:ind w:left="1965" w:hanging="360"/>
      </w:pPr>
      <w:rPr>
        <w:rFonts w:ascii="Courier New" w:hAnsi="Courier New" w:cs="Courier New"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cs="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cs="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53250">
      <o:colormenu v:ext="edit" fillcolor="none" strokecolor="none [3212]"/>
    </o:shapedefaults>
  </w:hdrShapeDefaults>
  <w:footnotePr>
    <w:footnote w:id="0"/>
    <w:footnote w:id="1"/>
  </w:footnotePr>
  <w:endnotePr>
    <w:endnote w:id="0"/>
    <w:endnote w:id="1"/>
  </w:endnotePr>
  <w:compat>
    <w:useFELayout/>
  </w:compat>
  <w:rsids>
    <w:rsidRoot w:val="0092380B"/>
    <w:rsid w:val="00005234"/>
    <w:rsid w:val="00006FE7"/>
    <w:rsid w:val="00007971"/>
    <w:rsid w:val="0001111D"/>
    <w:rsid w:val="000159A8"/>
    <w:rsid w:val="00025FB7"/>
    <w:rsid w:val="0002773E"/>
    <w:rsid w:val="00033865"/>
    <w:rsid w:val="00034971"/>
    <w:rsid w:val="000372B3"/>
    <w:rsid w:val="000408E4"/>
    <w:rsid w:val="00040D9C"/>
    <w:rsid w:val="00042666"/>
    <w:rsid w:val="00047B6F"/>
    <w:rsid w:val="00051881"/>
    <w:rsid w:val="00053588"/>
    <w:rsid w:val="0005771A"/>
    <w:rsid w:val="00073079"/>
    <w:rsid w:val="0007571B"/>
    <w:rsid w:val="00081AC9"/>
    <w:rsid w:val="0008253E"/>
    <w:rsid w:val="00082CE2"/>
    <w:rsid w:val="00082D21"/>
    <w:rsid w:val="000965BC"/>
    <w:rsid w:val="000965D2"/>
    <w:rsid w:val="000A0D23"/>
    <w:rsid w:val="000A30A8"/>
    <w:rsid w:val="000B0842"/>
    <w:rsid w:val="000B35FF"/>
    <w:rsid w:val="000C05B0"/>
    <w:rsid w:val="000C11FA"/>
    <w:rsid w:val="000C6FE8"/>
    <w:rsid w:val="000D0A1D"/>
    <w:rsid w:val="000D0EA0"/>
    <w:rsid w:val="000D4A62"/>
    <w:rsid w:val="000D56A6"/>
    <w:rsid w:val="000D5B96"/>
    <w:rsid w:val="000D60A2"/>
    <w:rsid w:val="000D6D18"/>
    <w:rsid w:val="000E3F68"/>
    <w:rsid w:val="000E4E67"/>
    <w:rsid w:val="000F28B5"/>
    <w:rsid w:val="000F4A04"/>
    <w:rsid w:val="00103986"/>
    <w:rsid w:val="00105841"/>
    <w:rsid w:val="0010792F"/>
    <w:rsid w:val="0010795F"/>
    <w:rsid w:val="00113040"/>
    <w:rsid w:val="00113519"/>
    <w:rsid w:val="00113A9D"/>
    <w:rsid w:val="00114CCA"/>
    <w:rsid w:val="00117FE2"/>
    <w:rsid w:val="00120B7A"/>
    <w:rsid w:val="00121459"/>
    <w:rsid w:val="001230B0"/>
    <w:rsid w:val="001238BA"/>
    <w:rsid w:val="00131A7A"/>
    <w:rsid w:val="001334F5"/>
    <w:rsid w:val="0013684F"/>
    <w:rsid w:val="00137FEC"/>
    <w:rsid w:val="00140913"/>
    <w:rsid w:val="00145534"/>
    <w:rsid w:val="0015002D"/>
    <w:rsid w:val="00154EA7"/>
    <w:rsid w:val="0015762C"/>
    <w:rsid w:val="001601AC"/>
    <w:rsid w:val="00160EF1"/>
    <w:rsid w:val="00162EDC"/>
    <w:rsid w:val="001657AB"/>
    <w:rsid w:val="001666AB"/>
    <w:rsid w:val="00172609"/>
    <w:rsid w:val="00172A4B"/>
    <w:rsid w:val="00172EAE"/>
    <w:rsid w:val="00173548"/>
    <w:rsid w:val="001742CD"/>
    <w:rsid w:val="001763AC"/>
    <w:rsid w:val="00176FA0"/>
    <w:rsid w:val="00180D9C"/>
    <w:rsid w:val="00180E38"/>
    <w:rsid w:val="00182054"/>
    <w:rsid w:val="00194645"/>
    <w:rsid w:val="00195D38"/>
    <w:rsid w:val="00196D4F"/>
    <w:rsid w:val="00197E79"/>
    <w:rsid w:val="001A50E8"/>
    <w:rsid w:val="001A5570"/>
    <w:rsid w:val="001A741D"/>
    <w:rsid w:val="001A7BEF"/>
    <w:rsid w:val="001B0238"/>
    <w:rsid w:val="001B0807"/>
    <w:rsid w:val="001B17F0"/>
    <w:rsid w:val="001B574B"/>
    <w:rsid w:val="001C25AA"/>
    <w:rsid w:val="001C59FC"/>
    <w:rsid w:val="001D01A0"/>
    <w:rsid w:val="001D05AC"/>
    <w:rsid w:val="001D16A1"/>
    <w:rsid w:val="001D5EFC"/>
    <w:rsid w:val="001D7B17"/>
    <w:rsid w:val="001E6CA2"/>
    <w:rsid w:val="001E776A"/>
    <w:rsid w:val="001F1BDA"/>
    <w:rsid w:val="001F4B33"/>
    <w:rsid w:val="001F7146"/>
    <w:rsid w:val="0020130F"/>
    <w:rsid w:val="002024F5"/>
    <w:rsid w:val="00207ECC"/>
    <w:rsid w:val="0021634B"/>
    <w:rsid w:val="00216C1F"/>
    <w:rsid w:val="00220629"/>
    <w:rsid w:val="002254B2"/>
    <w:rsid w:val="00225DEC"/>
    <w:rsid w:val="00231AC4"/>
    <w:rsid w:val="00231C1D"/>
    <w:rsid w:val="00235B18"/>
    <w:rsid w:val="00236234"/>
    <w:rsid w:val="002370A1"/>
    <w:rsid w:val="00237D1F"/>
    <w:rsid w:val="00243FE9"/>
    <w:rsid w:val="0024437D"/>
    <w:rsid w:val="00244FB3"/>
    <w:rsid w:val="002457DC"/>
    <w:rsid w:val="0024775A"/>
    <w:rsid w:val="00253184"/>
    <w:rsid w:val="002561B9"/>
    <w:rsid w:val="00257996"/>
    <w:rsid w:val="00265363"/>
    <w:rsid w:val="00265AB6"/>
    <w:rsid w:val="00265C22"/>
    <w:rsid w:val="002728EA"/>
    <w:rsid w:val="002736DA"/>
    <w:rsid w:val="002803F9"/>
    <w:rsid w:val="00281053"/>
    <w:rsid w:val="00284433"/>
    <w:rsid w:val="0028608B"/>
    <w:rsid w:val="00292C51"/>
    <w:rsid w:val="00293A65"/>
    <w:rsid w:val="002947CC"/>
    <w:rsid w:val="0029492F"/>
    <w:rsid w:val="00296DE1"/>
    <w:rsid w:val="002A0286"/>
    <w:rsid w:val="002A3AA0"/>
    <w:rsid w:val="002A7E18"/>
    <w:rsid w:val="002B25C8"/>
    <w:rsid w:val="002B2720"/>
    <w:rsid w:val="002B416E"/>
    <w:rsid w:val="002B6207"/>
    <w:rsid w:val="002B730F"/>
    <w:rsid w:val="002C103B"/>
    <w:rsid w:val="002C14CF"/>
    <w:rsid w:val="002C3D13"/>
    <w:rsid w:val="002D14AE"/>
    <w:rsid w:val="002D3DED"/>
    <w:rsid w:val="002D576C"/>
    <w:rsid w:val="002D66A4"/>
    <w:rsid w:val="002D7AE0"/>
    <w:rsid w:val="002E188E"/>
    <w:rsid w:val="002E4E3F"/>
    <w:rsid w:val="002F2E6A"/>
    <w:rsid w:val="002F719D"/>
    <w:rsid w:val="002F7E27"/>
    <w:rsid w:val="003040F7"/>
    <w:rsid w:val="0030469C"/>
    <w:rsid w:val="00306204"/>
    <w:rsid w:val="0030750A"/>
    <w:rsid w:val="00313FF6"/>
    <w:rsid w:val="00323C01"/>
    <w:rsid w:val="00323DF2"/>
    <w:rsid w:val="00333BC6"/>
    <w:rsid w:val="0033454F"/>
    <w:rsid w:val="003347BE"/>
    <w:rsid w:val="00337703"/>
    <w:rsid w:val="003436E8"/>
    <w:rsid w:val="00343F14"/>
    <w:rsid w:val="003456DA"/>
    <w:rsid w:val="00360BA7"/>
    <w:rsid w:val="00360C07"/>
    <w:rsid w:val="00370988"/>
    <w:rsid w:val="0037649B"/>
    <w:rsid w:val="00377E98"/>
    <w:rsid w:val="00380C64"/>
    <w:rsid w:val="003825C1"/>
    <w:rsid w:val="00384990"/>
    <w:rsid w:val="0038501F"/>
    <w:rsid w:val="00385D82"/>
    <w:rsid w:val="00386A14"/>
    <w:rsid w:val="0039369B"/>
    <w:rsid w:val="003967B2"/>
    <w:rsid w:val="00396D3A"/>
    <w:rsid w:val="003A60D4"/>
    <w:rsid w:val="003A7689"/>
    <w:rsid w:val="003B06DE"/>
    <w:rsid w:val="003B6806"/>
    <w:rsid w:val="003C073C"/>
    <w:rsid w:val="003C1F98"/>
    <w:rsid w:val="003C2671"/>
    <w:rsid w:val="003C2C40"/>
    <w:rsid w:val="003C74B7"/>
    <w:rsid w:val="003C755D"/>
    <w:rsid w:val="003D0A69"/>
    <w:rsid w:val="003D1254"/>
    <w:rsid w:val="003D2624"/>
    <w:rsid w:val="003D5C6F"/>
    <w:rsid w:val="003D659F"/>
    <w:rsid w:val="003D719F"/>
    <w:rsid w:val="003E09BA"/>
    <w:rsid w:val="003E2EA4"/>
    <w:rsid w:val="003E4D6A"/>
    <w:rsid w:val="003F3BC2"/>
    <w:rsid w:val="00402883"/>
    <w:rsid w:val="0040394F"/>
    <w:rsid w:val="00405A43"/>
    <w:rsid w:val="00406E50"/>
    <w:rsid w:val="00412CCB"/>
    <w:rsid w:val="00417169"/>
    <w:rsid w:val="00420ECE"/>
    <w:rsid w:val="0042262D"/>
    <w:rsid w:val="00422C1E"/>
    <w:rsid w:val="004231AE"/>
    <w:rsid w:val="00423F2E"/>
    <w:rsid w:val="00424A46"/>
    <w:rsid w:val="004322C5"/>
    <w:rsid w:val="004407BE"/>
    <w:rsid w:val="00440D2E"/>
    <w:rsid w:val="00441CCE"/>
    <w:rsid w:val="00444CC1"/>
    <w:rsid w:val="00445929"/>
    <w:rsid w:val="00445C49"/>
    <w:rsid w:val="004474AD"/>
    <w:rsid w:val="00451D25"/>
    <w:rsid w:val="004530AB"/>
    <w:rsid w:val="00455F15"/>
    <w:rsid w:val="0045776E"/>
    <w:rsid w:val="00462E1C"/>
    <w:rsid w:val="0046479E"/>
    <w:rsid w:val="00467FCD"/>
    <w:rsid w:val="0047452A"/>
    <w:rsid w:val="00476E80"/>
    <w:rsid w:val="00483B7D"/>
    <w:rsid w:val="00484B61"/>
    <w:rsid w:val="004860C2"/>
    <w:rsid w:val="00491F4B"/>
    <w:rsid w:val="00494C37"/>
    <w:rsid w:val="004951C1"/>
    <w:rsid w:val="004B2654"/>
    <w:rsid w:val="004B412B"/>
    <w:rsid w:val="004B67A0"/>
    <w:rsid w:val="004C285B"/>
    <w:rsid w:val="004C2D11"/>
    <w:rsid w:val="004C4944"/>
    <w:rsid w:val="004C4B87"/>
    <w:rsid w:val="004C6ACF"/>
    <w:rsid w:val="004C6AF8"/>
    <w:rsid w:val="004C6B9F"/>
    <w:rsid w:val="004D256A"/>
    <w:rsid w:val="004D4160"/>
    <w:rsid w:val="004F1F2E"/>
    <w:rsid w:val="004F6842"/>
    <w:rsid w:val="004F6F38"/>
    <w:rsid w:val="00502900"/>
    <w:rsid w:val="00511F3D"/>
    <w:rsid w:val="00513B3B"/>
    <w:rsid w:val="00520817"/>
    <w:rsid w:val="00524518"/>
    <w:rsid w:val="00524537"/>
    <w:rsid w:val="00526F1F"/>
    <w:rsid w:val="005303CC"/>
    <w:rsid w:val="0053112B"/>
    <w:rsid w:val="00531AB3"/>
    <w:rsid w:val="00531E33"/>
    <w:rsid w:val="00532D94"/>
    <w:rsid w:val="00540150"/>
    <w:rsid w:val="005414B9"/>
    <w:rsid w:val="005435F9"/>
    <w:rsid w:val="00545C44"/>
    <w:rsid w:val="0054639C"/>
    <w:rsid w:val="005476E8"/>
    <w:rsid w:val="00547761"/>
    <w:rsid w:val="00547DB8"/>
    <w:rsid w:val="00552C04"/>
    <w:rsid w:val="00554E30"/>
    <w:rsid w:val="00554F72"/>
    <w:rsid w:val="00557C41"/>
    <w:rsid w:val="00560A10"/>
    <w:rsid w:val="00561AAA"/>
    <w:rsid w:val="00566257"/>
    <w:rsid w:val="00570414"/>
    <w:rsid w:val="00570651"/>
    <w:rsid w:val="005709EA"/>
    <w:rsid w:val="0057100D"/>
    <w:rsid w:val="005771EA"/>
    <w:rsid w:val="005968EF"/>
    <w:rsid w:val="005A0339"/>
    <w:rsid w:val="005A09CF"/>
    <w:rsid w:val="005A1817"/>
    <w:rsid w:val="005A7ADE"/>
    <w:rsid w:val="005B0417"/>
    <w:rsid w:val="005B4146"/>
    <w:rsid w:val="005B7506"/>
    <w:rsid w:val="005C058B"/>
    <w:rsid w:val="005C44DA"/>
    <w:rsid w:val="005C49FD"/>
    <w:rsid w:val="005C705F"/>
    <w:rsid w:val="005D003D"/>
    <w:rsid w:val="005D1EB7"/>
    <w:rsid w:val="005D3ABC"/>
    <w:rsid w:val="005D7C08"/>
    <w:rsid w:val="005E28B6"/>
    <w:rsid w:val="005E575C"/>
    <w:rsid w:val="005E666D"/>
    <w:rsid w:val="005F168B"/>
    <w:rsid w:val="005F1F80"/>
    <w:rsid w:val="005F2BC0"/>
    <w:rsid w:val="005F67A3"/>
    <w:rsid w:val="00602FED"/>
    <w:rsid w:val="00604F09"/>
    <w:rsid w:val="00610A89"/>
    <w:rsid w:val="0061447E"/>
    <w:rsid w:val="00615A2D"/>
    <w:rsid w:val="00616A30"/>
    <w:rsid w:val="0062547C"/>
    <w:rsid w:val="00633C9A"/>
    <w:rsid w:val="00642113"/>
    <w:rsid w:val="0065264B"/>
    <w:rsid w:val="0065781B"/>
    <w:rsid w:val="00663FD5"/>
    <w:rsid w:val="00664672"/>
    <w:rsid w:val="00665144"/>
    <w:rsid w:val="00666510"/>
    <w:rsid w:val="00666651"/>
    <w:rsid w:val="00672C77"/>
    <w:rsid w:val="00674443"/>
    <w:rsid w:val="006751F2"/>
    <w:rsid w:val="00680FB9"/>
    <w:rsid w:val="00681C46"/>
    <w:rsid w:val="00682C84"/>
    <w:rsid w:val="006858D6"/>
    <w:rsid w:val="00693B3B"/>
    <w:rsid w:val="006941D5"/>
    <w:rsid w:val="00694378"/>
    <w:rsid w:val="00694BE6"/>
    <w:rsid w:val="00697229"/>
    <w:rsid w:val="006A3461"/>
    <w:rsid w:val="006A6F11"/>
    <w:rsid w:val="006B0C22"/>
    <w:rsid w:val="006B4874"/>
    <w:rsid w:val="006B4EB5"/>
    <w:rsid w:val="006B76C1"/>
    <w:rsid w:val="006C0B44"/>
    <w:rsid w:val="006C0E88"/>
    <w:rsid w:val="006C1AF2"/>
    <w:rsid w:val="006C7A0F"/>
    <w:rsid w:val="006D2103"/>
    <w:rsid w:val="006D3EF8"/>
    <w:rsid w:val="006E17F6"/>
    <w:rsid w:val="006E2832"/>
    <w:rsid w:val="006E436C"/>
    <w:rsid w:val="006E4EDC"/>
    <w:rsid w:val="006F3741"/>
    <w:rsid w:val="006F6EDC"/>
    <w:rsid w:val="006F7C8E"/>
    <w:rsid w:val="007007CC"/>
    <w:rsid w:val="00701DF5"/>
    <w:rsid w:val="007022E4"/>
    <w:rsid w:val="00702E92"/>
    <w:rsid w:val="007050AB"/>
    <w:rsid w:val="0070568B"/>
    <w:rsid w:val="00706268"/>
    <w:rsid w:val="007075BC"/>
    <w:rsid w:val="0071489F"/>
    <w:rsid w:val="007167F4"/>
    <w:rsid w:val="00717852"/>
    <w:rsid w:val="00717A22"/>
    <w:rsid w:val="00722DB1"/>
    <w:rsid w:val="007273ED"/>
    <w:rsid w:val="007350BC"/>
    <w:rsid w:val="007355CE"/>
    <w:rsid w:val="007400B6"/>
    <w:rsid w:val="0075684A"/>
    <w:rsid w:val="007601C3"/>
    <w:rsid w:val="00761B1C"/>
    <w:rsid w:val="007662DE"/>
    <w:rsid w:val="00772A13"/>
    <w:rsid w:val="007742CE"/>
    <w:rsid w:val="007771ED"/>
    <w:rsid w:val="00777C9F"/>
    <w:rsid w:val="00782570"/>
    <w:rsid w:val="00784610"/>
    <w:rsid w:val="00791C8F"/>
    <w:rsid w:val="00792D16"/>
    <w:rsid w:val="007976B8"/>
    <w:rsid w:val="007A0DE1"/>
    <w:rsid w:val="007A12C2"/>
    <w:rsid w:val="007B0EEF"/>
    <w:rsid w:val="007B4125"/>
    <w:rsid w:val="007C2C16"/>
    <w:rsid w:val="007C3E08"/>
    <w:rsid w:val="007D248C"/>
    <w:rsid w:val="007D56B1"/>
    <w:rsid w:val="007D5E32"/>
    <w:rsid w:val="007E103A"/>
    <w:rsid w:val="007E15B8"/>
    <w:rsid w:val="007E4734"/>
    <w:rsid w:val="007E6415"/>
    <w:rsid w:val="007E6908"/>
    <w:rsid w:val="007E6B90"/>
    <w:rsid w:val="007F569F"/>
    <w:rsid w:val="00803D63"/>
    <w:rsid w:val="00805602"/>
    <w:rsid w:val="0081241F"/>
    <w:rsid w:val="00815D03"/>
    <w:rsid w:val="00823E0E"/>
    <w:rsid w:val="00824A13"/>
    <w:rsid w:val="008306A1"/>
    <w:rsid w:val="0083152D"/>
    <w:rsid w:val="00834DCD"/>
    <w:rsid w:val="00836333"/>
    <w:rsid w:val="008445E7"/>
    <w:rsid w:val="008469B6"/>
    <w:rsid w:val="00852F77"/>
    <w:rsid w:val="00857B62"/>
    <w:rsid w:val="00857C8B"/>
    <w:rsid w:val="0086385F"/>
    <w:rsid w:val="00864277"/>
    <w:rsid w:val="00866F75"/>
    <w:rsid w:val="0086799C"/>
    <w:rsid w:val="0087238B"/>
    <w:rsid w:val="00875C3B"/>
    <w:rsid w:val="00876702"/>
    <w:rsid w:val="008773DA"/>
    <w:rsid w:val="00882019"/>
    <w:rsid w:val="00882430"/>
    <w:rsid w:val="00885791"/>
    <w:rsid w:val="008867BA"/>
    <w:rsid w:val="00886E85"/>
    <w:rsid w:val="00887125"/>
    <w:rsid w:val="0088741D"/>
    <w:rsid w:val="008904A2"/>
    <w:rsid w:val="00892299"/>
    <w:rsid w:val="00894327"/>
    <w:rsid w:val="00894612"/>
    <w:rsid w:val="00894677"/>
    <w:rsid w:val="0089480D"/>
    <w:rsid w:val="008A2EFB"/>
    <w:rsid w:val="008A5E2E"/>
    <w:rsid w:val="008B4587"/>
    <w:rsid w:val="008B495F"/>
    <w:rsid w:val="008B5EA7"/>
    <w:rsid w:val="008C0FA7"/>
    <w:rsid w:val="008C2DEE"/>
    <w:rsid w:val="008C4E0E"/>
    <w:rsid w:val="008C7892"/>
    <w:rsid w:val="008C7C65"/>
    <w:rsid w:val="008D3770"/>
    <w:rsid w:val="008D3E4B"/>
    <w:rsid w:val="008D6994"/>
    <w:rsid w:val="008E091A"/>
    <w:rsid w:val="008E1136"/>
    <w:rsid w:val="008E5968"/>
    <w:rsid w:val="008F1A3C"/>
    <w:rsid w:val="008F287A"/>
    <w:rsid w:val="008F4614"/>
    <w:rsid w:val="008F5A69"/>
    <w:rsid w:val="00901FAD"/>
    <w:rsid w:val="009049B6"/>
    <w:rsid w:val="00907B91"/>
    <w:rsid w:val="0091494C"/>
    <w:rsid w:val="00916060"/>
    <w:rsid w:val="0092380B"/>
    <w:rsid w:val="00924D5F"/>
    <w:rsid w:val="00925B09"/>
    <w:rsid w:val="00926792"/>
    <w:rsid w:val="009309EF"/>
    <w:rsid w:val="00932BDA"/>
    <w:rsid w:val="00933714"/>
    <w:rsid w:val="00935F26"/>
    <w:rsid w:val="00945B53"/>
    <w:rsid w:val="00955068"/>
    <w:rsid w:val="00962047"/>
    <w:rsid w:val="00962FC5"/>
    <w:rsid w:val="00967574"/>
    <w:rsid w:val="00972E35"/>
    <w:rsid w:val="0097383D"/>
    <w:rsid w:val="00985886"/>
    <w:rsid w:val="00987C61"/>
    <w:rsid w:val="0099287E"/>
    <w:rsid w:val="0099338E"/>
    <w:rsid w:val="009A0BB3"/>
    <w:rsid w:val="009A20BB"/>
    <w:rsid w:val="009A2F19"/>
    <w:rsid w:val="009A3CBF"/>
    <w:rsid w:val="009B08E4"/>
    <w:rsid w:val="009B4166"/>
    <w:rsid w:val="009C07CE"/>
    <w:rsid w:val="009C0E9B"/>
    <w:rsid w:val="009C1551"/>
    <w:rsid w:val="009C177F"/>
    <w:rsid w:val="009C1DA9"/>
    <w:rsid w:val="009C3083"/>
    <w:rsid w:val="009D54B1"/>
    <w:rsid w:val="009E19BC"/>
    <w:rsid w:val="009E4889"/>
    <w:rsid w:val="009E4AEB"/>
    <w:rsid w:val="009F023C"/>
    <w:rsid w:val="009F2E7D"/>
    <w:rsid w:val="009F40F1"/>
    <w:rsid w:val="009F71C2"/>
    <w:rsid w:val="00A02195"/>
    <w:rsid w:val="00A02EFC"/>
    <w:rsid w:val="00A03A15"/>
    <w:rsid w:val="00A077BF"/>
    <w:rsid w:val="00A13E9A"/>
    <w:rsid w:val="00A1710B"/>
    <w:rsid w:val="00A24F06"/>
    <w:rsid w:val="00A25AAC"/>
    <w:rsid w:val="00A26167"/>
    <w:rsid w:val="00A2727D"/>
    <w:rsid w:val="00A31CBA"/>
    <w:rsid w:val="00A348F5"/>
    <w:rsid w:val="00A3779F"/>
    <w:rsid w:val="00A378D3"/>
    <w:rsid w:val="00A43773"/>
    <w:rsid w:val="00A43AFA"/>
    <w:rsid w:val="00A461C4"/>
    <w:rsid w:val="00A519A4"/>
    <w:rsid w:val="00A558AC"/>
    <w:rsid w:val="00A636B6"/>
    <w:rsid w:val="00A65B59"/>
    <w:rsid w:val="00A66715"/>
    <w:rsid w:val="00A67AB2"/>
    <w:rsid w:val="00A702A8"/>
    <w:rsid w:val="00A7284C"/>
    <w:rsid w:val="00A7391F"/>
    <w:rsid w:val="00A77198"/>
    <w:rsid w:val="00A77A51"/>
    <w:rsid w:val="00A83374"/>
    <w:rsid w:val="00A87850"/>
    <w:rsid w:val="00A96DCD"/>
    <w:rsid w:val="00AA0042"/>
    <w:rsid w:val="00AA3D78"/>
    <w:rsid w:val="00AA5826"/>
    <w:rsid w:val="00AB270A"/>
    <w:rsid w:val="00AB3A86"/>
    <w:rsid w:val="00AB693B"/>
    <w:rsid w:val="00AB7C0F"/>
    <w:rsid w:val="00AC0E70"/>
    <w:rsid w:val="00AC1CD8"/>
    <w:rsid w:val="00AC27BC"/>
    <w:rsid w:val="00AC306F"/>
    <w:rsid w:val="00AC30DC"/>
    <w:rsid w:val="00AC5AB2"/>
    <w:rsid w:val="00AD0F15"/>
    <w:rsid w:val="00AD160E"/>
    <w:rsid w:val="00AD1D8A"/>
    <w:rsid w:val="00AD2AE2"/>
    <w:rsid w:val="00AD4AF1"/>
    <w:rsid w:val="00AD4F30"/>
    <w:rsid w:val="00AD70B7"/>
    <w:rsid w:val="00AF2A2F"/>
    <w:rsid w:val="00AF2BEB"/>
    <w:rsid w:val="00B0377C"/>
    <w:rsid w:val="00B04322"/>
    <w:rsid w:val="00B0468B"/>
    <w:rsid w:val="00B1620C"/>
    <w:rsid w:val="00B22BB8"/>
    <w:rsid w:val="00B22F4F"/>
    <w:rsid w:val="00B25539"/>
    <w:rsid w:val="00B34D74"/>
    <w:rsid w:val="00B46A12"/>
    <w:rsid w:val="00B470F5"/>
    <w:rsid w:val="00B509D1"/>
    <w:rsid w:val="00B54F66"/>
    <w:rsid w:val="00B55720"/>
    <w:rsid w:val="00B60D87"/>
    <w:rsid w:val="00B61F22"/>
    <w:rsid w:val="00B70ED3"/>
    <w:rsid w:val="00B774D5"/>
    <w:rsid w:val="00B80F41"/>
    <w:rsid w:val="00B85613"/>
    <w:rsid w:val="00B85806"/>
    <w:rsid w:val="00B90CE3"/>
    <w:rsid w:val="00B930ED"/>
    <w:rsid w:val="00B9370D"/>
    <w:rsid w:val="00B93845"/>
    <w:rsid w:val="00B953BB"/>
    <w:rsid w:val="00B97886"/>
    <w:rsid w:val="00BA12CC"/>
    <w:rsid w:val="00BB1C32"/>
    <w:rsid w:val="00BB3FD6"/>
    <w:rsid w:val="00BC157F"/>
    <w:rsid w:val="00BC1628"/>
    <w:rsid w:val="00BC1724"/>
    <w:rsid w:val="00BC57B9"/>
    <w:rsid w:val="00BD24A1"/>
    <w:rsid w:val="00BD4D9D"/>
    <w:rsid w:val="00BE0E12"/>
    <w:rsid w:val="00BE1D51"/>
    <w:rsid w:val="00BE680C"/>
    <w:rsid w:val="00BE6F14"/>
    <w:rsid w:val="00BF3F21"/>
    <w:rsid w:val="00BF3FA7"/>
    <w:rsid w:val="00BF69FF"/>
    <w:rsid w:val="00BF70AF"/>
    <w:rsid w:val="00C050B6"/>
    <w:rsid w:val="00C05792"/>
    <w:rsid w:val="00C1109E"/>
    <w:rsid w:val="00C146B7"/>
    <w:rsid w:val="00C16E7E"/>
    <w:rsid w:val="00C30799"/>
    <w:rsid w:val="00C30D44"/>
    <w:rsid w:val="00C3211E"/>
    <w:rsid w:val="00C32399"/>
    <w:rsid w:val="00C325C7"/>
    <w:rsid w:val="00C32EEA"/>
    <w:rsid w:val="00C37701"/>
    <w:rsid w:val="00C4154D"/>
    <w:rsid w:val="00C44D5E"/>
    <w:rsid w:val="00C51326"/>
    <w:rsid w:val="00C520F5"/>
    <w:rsid w:val="00C562EA"/>
    <w:rsid w:val="00C56C2D"/>
    <w:rsid w:val="00C643D2"/>
    <w:rsid w:val="00C6661B"/>
    <w:rsid w:val="00C71019"/>
    <w:rsid w:val="00C75E81"/>
    <w:rsid w:val="00C817C9"/>
    <w:rsid w:val="00C876AC"/>
    <w:rsid w:val="00C876D1"/>
    <w:rsid w:val="00C87D3A"/>
    <w:rsid w:val="00C87E4D"/>
    <w:rsid w:val="00C93E55"/>
    <w:rsid w:val="00C95406"/>
    <w:rsid w:val="00C9627B"/>
    <w:rsid w:val="00C97744"/>
    <w:rsid w:val="00CA24D4"/>
    <w:rsid w:val="00CA5446"/>
    <w:rsid w:val="00CA6C60"/>
    <w:rsid w:val="00CA7F3D"/>
    <w:rsid w:val="00CB0CBD"/>
    <w:rsid w:val="00CB7812"/>
    <w:rsid w:val="00CC453A"/>
    <w:rsid w:val="00CC4EF5"/>
    <w:rsid w:val="00CD7E67"/>
    <w:rsid w:val="00CE0ACD"/>
    <w:rsid w:val="00CE111D"/>
    <w:rsid w:val="00CE19B6"/>
    <w:rsid w:val="00CE1EE0"/>
    <w:rsid w:val="00CF2560"/>
    <w:rsid w:val="00CF3F6D"/>
    <w:rsid w:val="00CF4894"/>
    <w:rsid w:val="00CF6047"/>
    <w:rsid w:val="00D03792"/>
    <w:rsid w:val="00D05F99"/>
    <w:rsid w:val="00D0790C"/>
    <w:rsid w:val="00D16A7D"/>
    <w:rsid w:val="00D22DAC"/>
    <w:rsid w:val="00D305B8"/>
    <w:rsid w:val="00D33151"/>
    <w:rsid w:val="00D41A55"/>
    <w:rsid w:val="00D423E8"/>
    <w:rsid w:val="00D4387B"/>
    <w:rsid w:val="00D4720B"/>
    <w:rsid w:val="00D50A74"/>
    <w:rsid w:val="00D6406B"/>
    <w:rsid w:val="00D654A3"/>
    <w:rsid w:val="00D71D8D"/>
    <w:rsid w:val="00D73094"/>
    <w:rsid w:val="00D7505B"/>
    <w:rsid w:val="00D86845"/>
    <w:rsid w:val="00D901B3"/>
    <w:rsid w:val="00D90F81"/>
    <w:rsid w:val="00D91034"/>
    <w:rsid w:val="00D93487"/>
    <w:rsid w:val="00D96CD6"/>
    <w:rsid w:val="00D97F12"/>
    <w:rsid w:val="00DA222D"/>
    <w:rsid w:val="00DA27BB"/>
    <w:rsid w:val="00DA2B7A"/>
    <w:rsid w:val="00DA2BC3"/>
    <w:rsid w:val="00DA31F9"/>
    <w:rsid w:val="00DC71BF"/>
    <w:rsid w:val="00DE0166"/>
    <w:rsid w:val="00DE1566"/>
    <w:rsid w:val="00DE3B4D"/>
    <w:rsid w:val="00DE7E0A"/>
    <w:rsid w:val="00DF15AC"/>
    <w:rsid w:val="00DF73D1"/>
    <w:rsid w:val="00E0113D"/>
    <w:rsid w:val="00E05721"/>
    <w:rsid w:val="00E07E67"/>
    <w:rsid w:val="00E12155"/>
    <w:rsid w:val="00E15EA7"/>
    <w:rsid w:val="00E17278"/>
    <w:rsid w:val="00E22AB3"/>
    <w:rsid w:val="00E25AC7"/>
    <w:rsid w:val="00E26B03"/>
    <w:rsid w:val="00E27D0E"/>
    <w:rsid w:val="00E31101"/>
    <w:rsid w:val="00E31A1A"/>
    <w:rsid w:val="00E32FC9"/>
    <w:rsid w:val="00E3495D"/>
    <w:rsid w:val="00E37389"/>
    <w:rsid w:val="00E4082A"/>
    <w:rsid w:val="00E4118B"/>
    <w:rsid w:val="00E4545B"/>
    <w:rsid w:val="00E54729"/>
    <w:rsid w:val="00E550C1"/>
    <w:rsid w:val="00E60345"/>
    <w:rsid w:val="00E63113"/>
    <w:rsid w:val="00E644A4"/>
    <w:rsid w:val="00E664AE"/>
    <w:rsid w:val="00E66565"/>
    <w:rsid w:val="00E7212F"/>
    <w:rsid w:val="00E730C8"/>
    <w:rsid w:val="00E732D0"/>
    <w:rsid w:val="00E737B4"/>
    <w:rsid w:val="00E7537E"/>
    <w:rsid w:val="00E81BFF"/>
    <w:rsid w:val="00E829B2"/>
    <w:rsid w:val="00E8361A"/>
    <w:rsid w:val="00E843E4"/>
    <w:rsid w:val="00E849B7"/>
    <w:rsid w:val="00E8679D"/>
    <w:rsid w:val="00E90C4D"/>
    <w:rsid w:val="00E952A7"/>
    <w:rsid w:val="00E967AF"/>
    <w:rsid w:val="00E97053"/>
    <w:rsid w:val="00E97200"/>
    <w:rsid w:val="00EA1568"/>
    <w:rsid w:val="00EA4796"/>
    <w:rsid w:val="00EA74D7"/>
    <w:rsid w:val="00EB4955"/>
    <w:rsid w:val="00EB4AD6"/>
    <w:rsid w:val="00EC0F74"/>
    <w:rsid w:val="00EC1BC7"/>
    <w:rsid w:val="00EC3325"/>
    <w:rsid w:val="00ED053E"/>
    <w:rsid w:val="00ED42C4"/>
    <w:rsid w:val="00ED665E"/>
    <w:rsid w:val="00EE451E"/>
    <w:rsid w:val="00EF4581"/>
    <w:rsid w:val="00F01CAD"/>
    <w:rsid w:val="00F07857"/>
    <w:rsid w:val="00F13D0E"/>
    <w:rsid w:val="00F2215D"/>
    <w:rsid w:val="00F25F6A"/>
    <w:rsid w:val="00F27637"/>
    <w:rsid w:val="00F31F1B"/>
    <w:rsid w:val="00F3300C"/>
    <w:rsid w:val="00F334B7"/>
    <w:rsid w:val="00F337ED"/>
    <w:rsid w:val="00F37E99"/>
    <w:rsid w:val="00F41672"/>
    <w:rsid w:val="00F43680"/>
    <w:rsid w:val="00F44528"/>
    <w:rsid w:val="00F46109"/>
    <w:rsid w:val="00F4635A"/>
    <w:rsid w:val="00F56894"/>
    <w:rsid w:val="00F570B5"/>
    <w:rsid w:val="00F6312F"/>
    <w:rsid w:val="00F63F3B"/>
    <w:rsid w:val="00F74C3B"/>
    <w:rsid w:val="00F750B5"/>
    <w:rsid w:val="00F77397"/>
    <w:rsid w:val="00F822B8"/>
    <w:rsid w:val="00F84A64"/>
    <w:rsid w:val="00F8683F"/>
    <w:rsid w:val="00F87F15"/>
    <w:rsid w:val="00F93B1D"/>
    <w:rsid w:val="00F949BF"/>
    <w:rsid w:val="00F95EB4"/>
    <w:rsid w:val="00FA42C7"/>
    <w:rsid w:val="00FB1D75"/>
    <w:rsid w:val="00FB2034"/>
    <w:rsid w:val="00FB6AFA"/>
    <w:rsid w:val="00FC00A5"/>
    <w:rsid w:val="00FC28BF"/>
    <w:rsid w:val="00FC2B05"/>
    <w:rsid w:val="00FC7B51"/>
    <w:rsid w:val="00FD5EDD"/>
    <w:rsid w:val="00FD7AE4"/>
    <w:rsid w:val="00FE20AE"/>
    <w:rsid w:val="00FF22D0"/>
    <w:rsid w:val="00FF5ECA"/>
    <w:rsid w:val="00FF6803"/>
    <w:rsid w:val="00FF77C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744"/>
  </w:style>
  <w:style w:type="paragraph" w:styleId="2">
    <w:name w:val="heading 2"/>
    <w:basedOn w:val="a"/>
    <w:next w:val="a"/>
    <w:link w:val="2Char"/>
    <w:qFormat/>
    <w:rsid w:val="000C11FA"/>
    <w:pPr>
      <w:keepNext/>
      <w:spacing w:after="0" w:line="288" w:lineRule="auto"/>
      <w:ind w:right="-567"/>
      <w:jc w:val="center"/>
      <w:outlineLvl w:val="1"/>
    </w:pPr>
    <w:rPr>
      <w:rFonts w:ascii="Times New Roman" w:eastAsia="Times New Roman" w:hAnsi="Times New Roman" w:cs="Traditional Arabic"/>
      <w:b/>
      <w:bCs/>
      <w:i/>
      <w:i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472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54729"/>
    <w:rPr>
      <w:rFonts w:ascii="Tahoma" w:hAnsi="Tahoma" w:cs="Tahoma"/>
      <w:sz w:val="16"/>
      <w:szCs w:val="16"/>
    </w:rPr>
  </w:style>
  <w:style w:type="character" w:styleId="a4">
    <w:name w:val="Placeholder Text"/>
    <w:basedOn w:val="a0"/>
    <w:uiPriority w:val="99"/>
    <w:semiHidden/>
    <w:rsid w:val="00006FE7"/>
    <w:rPr>
      <w:color w:val="808080"/>
    </w:rPr>
  </w:style>
  <w:style w:type="table" w:styleId="a5">
    <w:name w:val="Table Grid"/>
    <w:basedOn w:val="a1"/>
    <w:uiPriority w:val="59"/>
    <w:rsid w:val="00545C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
    <w:name w:val="toc 1"/>
    <w:basedOn w:val="a"/>
    <w:next w:val="a"/>
    <w:autoRedefine/>
    <w:semiHidden/>
    <w:rsid w:val="00D0790C"/>
    <w:pPr>
      <w:tabs>
        <w:tab w:val="right" w:pos="180"/>
        <w:tab w:val="right" w:pos="360"/>
        <w:tab w:val="right" w:leader="dot" w:pos="8777"/>
      </w:tabs>
      <w:spacing w:before="120" w:after="120" w:line="24" w:lineRule="atLeast"/>
    </w:pPr>
    <w:rPr>
      <w:rFonts w:ascii="Times New Roman" w:eastAsia="Times New Roman" w:hAnsi="Times New Roman" w:cs="Times New Roman"/>
      <w:b/>
      <w:bCs/>
      <w:caps/>
      <w:noProof/>
      <w:color w:val="0000FF"/>
      <w:sz w:val="28"/>
      <w:szCs w:val="28"/>
    </w:rPr>
  </w:style>
  <w:style w:type="paragraph" w:styleId="20">
    <w:name w:val="toc 2"/>
    <w:basedOn w:val="a"/>
    <w:next w:val="a"/>
    <w:link w:val="2Char0"/>
    <w:autoRedefine/>
    <w:semiHidden/>
    <w:rsid w:val="00D0790C"/>
    <w:pPr>
      <w:spacing w:after="0" w:line="240" w:lineRule="auto"/>
      <w:ind w:left="240"/>
    </w:pPr>
    <w:rPr>
      <w:rFonts w:ascii="Times New Roman" w:eastAsia="Times New Roman" w:hAnsi="Times New Roman" w:cs="Times New Roman"/>
      <w:smallCaps/>
      <w:sz w:val="20"/>
      <w:szCs w:val="24"/>
    </w:rPr>
  </w:style>
  <w:style w:type="paragraph" w:styleId="4">
    <w:name w:val="toc 4"/>
    <w:basedOn w:val="a"/>
    <w:next w:val="a"/>
    <w:autoRedefine/>
    <w:semiHidden/>
    <w:rsid w:val="00D0790C"/>
    <w:pPr>
      <w:spacing w:after="0" w:line="240" w:lineRule="auto"/>
      <w:ind w:left="720"/>
    </w:pPr>
    <w:rPr>
      <w:rFonts w:ascii="Times New Roman" w:eastAsia="Times New Roman" w:hAnsi="Times New Roman" w:cs="Times New Roman"/>
      <w:sz w:val="18"/>
      <w:szCs w:val="21"/>
    </w:rPr>
  </w:style>
  <w:style w:type="character" w:customStyle="1" w:styleId="2Char0">
    <w:name w:val="جدول محتويات 2 Char"/>
    <w:basedOn w:val="a0"/>
    <w:link w:val="20"/>
    <w:semiHidden/>
    <w:rsid w:val="00D0790C"/>
    <w:rPr>
      <w:rFonts w:ascii="Times New Roman" w:eastAsia="Times New Roman" w:hAnsi="Times New Roman" w:cs="Times New Roman"/>
      <w:smallCaps/>
      <w:sz w:val="20"/>
      <w:szCs w:val="24"/>
    </w:rPr>
  </w:style>
  <w:style w:type="paragraph" w:styleId="a6">
    <w:name w:val="No Spacing"/>
    <w:uiPriority w:val="1"/>
    <w:qFormat/>
    <w:rsid w:val="00B46A12"/>
    <w:pPr>
      <w:spacing w:after="0" w:line="240" w:lineRule="auto"/>
    </w:pPr>
  </w:style>
  <w:style w:type="paragraph" w:styleId="a7">
    <w:name w:val="List Paragraph"/>
    <w:aliases w:val="Paragraphe"/>
    <w:basedOn w:val="a"/>
    <w:link w:val="Char0"/>
    <w:uiPriority w:val="34"/>
    <w:qFormat/>
    <w:rsid w:val="00C050B6"/>
    <w:pPr>
      <w:spacing w:after="0" w:line="240" w:lineRule="auto"/>
      <w:ind w:left="720"/>
      <w:contextualSpacing/>
    </w:pPr>
    <w:rPr>
      <w:rFonts w:ascii="Times New Roman" w:eastAsia="SimSun" w:hAnsi="Times New Roman" w:cs="Times New Roman"/>
      <w:sz w:val="24"/>
      <w:szCs w:val="24"/>
      <w:lang w:eastAsia="zh-CN"/>
    </w:rPr>
  </w:style>
  <w:style w:type="character" w:customStyle="1" w:styleId="Char0">
    <w:name w:val=" سرد الفقرات Char"/>
    <w:aliases w:val="Paragraphe Char"/>
    <w:link w:val="a7"/>
    <w:uiPriority w:val="34"/>
    <w:qFormat/>
    <w:locked/>
    <w:rsid w:val="00C050B6"/>
    <w:rPr>
      <w:rFonts w:ascii="Times New Roman" w:eastAsia="SimSun" w:hAnsi="Times New Roman" w:cs="Times New Roman"/>
      <w:sz w:val="24"/>
      <w:szCs w:val="24"/>
      <w:lang w:eastAsia="zh-CN"/>
    </w:rPr>
  </w:style>
  <w:style w:type="paragraph" w:styleId="a8">
    <w:name w:val="header"/>
    <w:basedOn w:val="a"/>
    <w:link w:val="Char1"/>
    <w:uiPriority w:val="99"/>
    <w:semiHidden/>
    <w:unhideWhenUsed/>
    <w:rsid w:val="0099287E"/>
    <w:pPr>
      <w:tabs>
        <w:tab w:val="center" w:pos="4536"/>
        <w:tab w:val="right" w:pos="9072"/>
      </w:tabs>
      <w:spacing w:after="0" w:line="240" w:lineRule="auto"/>
    </w:pPr>
  </w:style>
  <w:style w:type="character" w:customStyle="1" w:styleId="Char1">
    <w:name w:val="رأس صفحة Char"/>
    <w:basedOn w:val="a0"/>
    <w:link w:val="a8"/>
    <w:uiPriority w:val="99"/>
    <w:semiHidden/>
    <w:rsid w:val="0099287E"/>
  </w:style>
  <w:style w:type="paragraph" w:styleId="a9">
    <w:name w:val="footer"/>
    <w:basedOn w:val="a"/>
    <w:link w:val="Char2"/>
    <w:uiPriority w:val="99"/>
    <w:semiHidden/>
    <w:unhideWhenUsed/>
    <w:rsid w:val="0099287E"/>
    <w:pPr>
      <w:tabs>
        <w:tab w:val="center" w:pos="4536"/>
        <w:tab w:val="right" w:pos="9072"/>
      </w:tabs>
      <w:spacing w:after="0" w:line="240" w:lineRule="auto"/>
    </w:pPr>
  </w:style>
  <w:style w:type="character" w:customStyle="1" w:styleId="Char2">
    <w:name w:val="تذييل صفحة Char"/>
    <w:basedOn w:val="a0"/>
    <w:link w:val="a9"/>
    <w:uiPriority w:val="99"/>
    <w:semiHidden/>
    <w:rsid w:val="0099287E"/>
  </w:style>
  <w:style w:type="character" w:customStyle="1" w:styleId="2Char">
    <w:name w:val="عنوان 2 Char"/>
    <w:basedOn w:val="a0"/>
    <w:link w:val="2"/>
    <w:rsid w:val="000C11FA"/>
    <w:rPr>
      <w:rFonts w:ascii="Times New Roman" w:eastAsia="Times New Roman" w:hAnsi="Times New Roman" w:cs="Traditional Arabic"/>
      <w:b/>
      <w:bCs/>
      <w:i/>
      <w:iCs/>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image" Target="media/image149.wmf"/><Relationship Id="rId21" Type="http://schemas.openxmlformats.org/officeDocument/2006/relationships/image" Target="media/image15.png"/><Relationship Id="rId63" Type="http://schemas.openxmlformats.org/officeDocument/2006/relationships/image" Target="media/image40.wmf"/><Relationship Id="rId159" Type="http://schemas.openxmlformats.org/officeDocument/2006/relationships/image" Target="media/image82.wmf"/><Relationship Id="rId324" Type="http://schemas.openxmlformats.org/officeDocument/2006/relationships/oleObject" Target="embeddings/oleObject158.bin"/><Relationship Id="rId366" Type="http://schemas.openxmlformats.org/officeDocument/2006/relationships/oleObject" Target="embeddings/oleObject180.bin"/><Relationship Id="rId170" Type="http://schemas.openxmlformats.org/officeDocument/2006/relationships/image" Target="media/image87.wmf"/><Relationship Id="rId191" Type="http://schemas.openxmlformats.org/officeDocument/2006/relationships/oleObject" Target="embeddings/oleObject88.bin"/><Relationship Id="rId205" Type="http://schemas.openxmlformats.org/officeDocument/2006/relationships/image" Target="media/image104.wmf"/><Relationship Id="rId226" Type="http://schemas.openxmlformats.org/officeDocument/2006/relationships/oleObject" Target="embeddings/oleObject106.bin"/><Relationship Id="rId247" Type="http://schemas.openxmlformats.org/officeDocument/2006/relationships/image" Target="media/image124.wmf"/><Relationship Id="rId107" Type="http://schemas.openxmlformats.org/officeDocument/2006/relationships/oleObject" Target="embeddings/oleObject41.bin"/><Relationship Id="rId268" Type="http://schemas.openxmlformats.org/officeDocument/2006/relationships/image" Target="media/image134.wmf"/><Relationship Id="rId289" Type="http://schemas.openxmlformats.org/officeDocument/2006/relationships/image" Target="media/image144.wmf"/><Relationship Id="rId11" Type="http://schemas.openxmlformats.org/officeDocument/2006/relationships/image" Target="media/image5.png"/><Relationship Id="rId32" Type="http://schemas.openxmlformats.org/officeDocument/2006/relationships/oleObject" Target="embeddings/oleObject3.bin"/><Relationship Id="rId53" Type="http://schemas.openxmlformats.org/officeDocument/2006/relationships/image" Target="media/image35.wmf"/><Relationship Id="rId74" Type="http://schemas.openxmlformats.org/officeDocument/2006/relationships/oleObject" Target="embeddings/oleObject24.bin"/><Relationship Id="rId128" Type="http://schemas.openxmlformats.org/officeDocument/2006/relationships/image" Target="media/image70.wmf"/><Relationship Id="rId149" Type="http://schemas.openxmlformats.org/officeDocument/2006/relationships/image" Target="media/image79.wmf"/><Relationship Id="rId314" Type="http://schemas.openxmlformats.org/officeDocument/2006/relationships/oleObject" Target="embeddings/oleObject153.bin"/><Relationship Id="rId335" Type="http://schemas.openxmlformats.org/officeDocument/2006/relationships/image" Target="media/image165.wmf"/><Relationship Id="rId356" Type="http://schemas.openxmlformats.org/officeDocument/2006/relationships/oleObject" Target="embeddings/oleObject175.bin"/><Relationship Id="rId377" Type="http://schemas.openxmlformats.org/officeDocument/2006/relationships/image" Target="media/image187.png"/><Relationship Id="rId5" Type="http://schemas.openxmlformats.org/officeDocument/2006/relationships/footnotes" Target="footnotes.xml"/><Relationship Id="rId95" Type="http://schemas.openxmlformats.org/officeDocument/2006/relationships/oleObject" Target="embeddings/oleObject35.bin"/><Relationship Id="rId160" Type="http://schemas.openxmlformats.org/officeDocument/2006/relationships/oleObject" Target="embeddings/oleObject72.bin"/><Relationship Id="rId181" Type="http://schemas.openxmlformats.org/officeDocument/2006/relationships/oleObject" Target="embeddings/oleObject83.bin"/><Relationship Id="rId216" Type="http://schemas.openxmlformats.org/officeDocument/2006/relationships/oleObject" Target="embeddings/oleObject101.bin"/><Relationship Id="rId237" Type="http://schemas.openxmlformats.org/officeDocument/2006/relationships/image" Target="media/image120.wmf"/><Relationship Id="rId258" Type="http://schemas.openxmlformats.org/officeDocument/2006/relationships/image" Target="media/image129.wmf"/><Relationship Id="rId279" Type="http://schemas.openxmlformats.org/officeDocument/2006/relationships/oleObject" Target="embeddings/oleObject134.bin"/><Relationship Id="rId22" Type="http://schemas.openxmlformats.org/officeDocument/2006/relationships/image" Target="media/image16.png"/><Relationship Id="rId43" Type="http://schemas.openxmlformats.org/officeDocument/2006/relationships/image" Target="media/image30.wmf"/><Relationship Id="rId64" Type="http://schemas.openxmlformats.org/officeDocument/2006/relationships/oleObject" Target="embeddings/oleObject18.bin"/><Relationship Id="rId118" Type="http://schemas.openxmlformats.org/officeDocument/2006/relationships/oleObject" Target="embeddings/oleObject47.bin"/><Relationship Id="rId139" Type="http://schemas.openxmlformats.org/officeDocument/2006/relationships/image" Target="media/image76.wmf"/><Relationship Id="rId290" Type="http://schemas.openxmlformats.org/officeDocument/2006/relationships/oleObject" Target="embeddings/oleObject140.bin"/><Relationship Id="rId304" Type="http://schemas.openxmlformats.org/officeDocument/2006/relationships/oleObject" Target="embeddings/oleObject147.bin"/><Relationship Id="rId325" Type="http://schemas.openxmlformats.org/officeDocument/2006/relationships/oleObject" Target="embeddings/oleObject159.bin"/><Relationship Id="rId346" Type="http://schemas.openxmlformats.org/officeDocument/2006/relationships/oleObject" Target="embeddings/oleObject170.bin"/><Relationship Id="rId367" Type="http://schemas.openxmlformats.org/officeDocument/2006/relationships/image" Target="media/image181.wmf"/><Relationship Id="rId388" Type="http://schemas.openxmlformats.org/officeDocument/2006/relationships/image" Target="media/image198.png"/><Relationship Id="rId85" Type="http://schemas.openxmlformats.org/officeDocument/2006/relationships/oleObject" Target="embeddings/oleObject30.bin"/><Relationship Id="rId150" Type="http://schemas.openxmlformats.org/officeDocument/2006/relationships/oleObject" Target="embeddings/oleObject65.bin"/><Relationship Id="rId171" Type="http://schemas.openxmlformats.org/officeDocument/2006/relationships/oleObject" Target="embeddings/oleObject78.bin"/><Relationship Id="rId192" Type="http://schemas.openxmlformats.org/officeDocument/2006/relationships/image" Target="media/image98.wmf"/><Relationship Id="rId206" Type="http://schemas.openxmlformats.org/officeDocument/2006/relationships/oleObject" Target="embeddings/oleObject96.bin"/><Relationship Id="rId227" Type="http://schemas.openxmlformats.org/officeDocument/2006/relationships/image" Target="media/image115.wmf"/><Relationship Id="rId248" Type="http://schemas.openxmlformats.org/officeDocument/2006/relationships/oleObject" Target="embeddings/oleObject118.bin"/><Relationship Id="rId269" Type="http://schemas.openxmlformats.org/officeDocument/2006/relationships/oleObject" Target="embeddings/oleObject129.bin"/><Relationship Id="rId12" Type="http://schemas.openxmlformats.org/officeDocument/2006/relationships/image" Target="media/image6.png"/><Relationship Id="rId33" Type="http://schemas.openxmlformats.org/officeDocument/2006/relationships/image" Target="media/image24.png"/><Relationship Id="rId108" Type="http://schemas.openxmlformats.org/officeDocument/2006/relationships/image" Target="media/image61.wmf"/><Relationship Id="rId129" Type="http://schemas.openxmlformats.org/officeDocument/2006/relationships/oleObject" Target="embeddings/oleObject53.bin"/><Relationship Id="rId280" Type="http://schemas.openxmlformats.org/officeDocument/2006/relationships/image" Target="media/image140.wmf"/><Relationship Id="rId315" Type="http://schemas.openxmlformats.org/officeDocument/2006/relationships/image" Target="media/image156.wmf"/><Relationship Id="rId336" Type="http://schemas.openxmlformats.org/officeDocument/2006/relationships/oleObject" Target="embeddings/oleObject165.bin"/><Relationship Id="rId357" Type="http://schemas.openxmlformats.org/officeDocument/2006/relationships/image" Target="media/image176.wmf"/><Relationship Id="rId54" Type="http://schemas.openxmlformats.org/officeDocument/2006/relationships/oleObject" Target="embeddings/oleObject13.bin"/><Relationship Id="rId75" Type="http://schemas.openxmlformats.org/officeDocument/2006/relationships/image" Target="media/image45.wmf"/><Relationship Id="rId96" Type="http://schemas.openxmlformats.org/officeDocument/2006/relationships/image" Target="media/image55.wmf"/><Relationship Id="rId140" Type="http://schemas.openxmlformats.org/officeDocument/2006/relationships/oleObject" Target="embeddings/oleObject58.bin"/><Relationship Id="rId161" Type="http://schemas.openxmlformats.org/officeDocument/2006/relationships/image" Target="media/image83.wmf"/><Relationship Id="rId182" Type="http://schemas.openxmlformats.org/officeDocument/2006/relationships/image" Target="media/image93.wmf"/><Relationship Id="rId217" Type="http://schemas.openxmlformats.org/officeDocument/2006/relationships/image" Target="media/image110.wmf"/><Relationship Id="rId378" Type="http://schemas.openxmlformats.org/officeDocument/2006/relationships/image" Target="media/image188.png"/><Relationship Id="rId6" Type="http://schemas.openxmlformats.org/officeDocument/2006/relationships/endnotes" Target="endnotes.xml"/><Relationship Id="rId238" Type="http://schemas.openxmlformats.org/officeDocument/2006/relationships/oleObject" Target="embeddings/oleObject112.bin"/><Relationship Id="rId259" Type="http://schemas.openxmlformats.org/officeDocument/2006/relationships/oleObject" Target="embeddings/oleObject124.bin"/><Relationship Id="rId23" Type="http://schemas.openxmlformats.org/officeDocument/2006/relationships/image" Target="media/image17.png"/><Relationship Id="rId119" Type="http://schemas.openxmlformats.org/officeDocument/2006/relationships/oleObject" Target="embeddings/oleObject48.bin"/><Relationship Id="rId270" Type="http://schemas.openxmlformats.org/officeDocument/2006/relationships/image" Target="media/image135.wmf"/><Relationship Id="rId291" Type="http://schemas.openxmlformats.org/officeDocument/2006/relationships/image" Target="media/image145.wmf"/><Relationship Id="rId305" Type="http://schemas.openxmlformats.org/officeDocument/2006/relationships/image" Target="media/image152.wmf"/><Relationship Id="rId326" Type="http://schemas.openxmlformats.org/officeDocument/2006/relationships/oleObject" Target="embeddings/oleObject160.bin"/><Relationship Id="rId347" Type="http://schemas.openxmlformats.org/officeDocument/2006/relationships/image" Target="media/image171.wmf"/><Relationship Id="rId44" Type="http://schemas.openxmlformats.org/officeDocument/2006/relationships/oleObject" Target="embeddings/oleObject8.bin"/><Relationship Id="rId65" Type="http://schemas.openxmlformats.org/officeDocument/2006/relationships/oleObject" Target="embeddings/oleObject19.bin"/><Relationship Id="rId86" Type="http://schemas.openxmlformats.org/officeDocument/2006/relationships/oleObject" Target="embeddings/oleObject31.bin"/><Relationship Id="rId130" Type="http://schemas.openxmlformats.org/officeDocument/2006/relationships/image" Target="media/image71.wmf"/><Relationship Id="rId151" Type="http://schemas.openxmlformats.org/officeDocument/2006/relationships/oleObject" Target="embeddings/oleObject66.bin"/><Relationship Id="rId368" Type="http://schemas.openxmlformats.org/officeDocument/2006/relationships/oleObject" Target="embeddings/oleObject181.bin"/><Relationship Id="rId389" Type="http://schemas.openxmlformats.org/officeDocument/2006/relationships/image" Target="media/image199.png"/><Relationship Id="rId172" Type="http://schemas.openxmlformats.org/officeDocument/2006/relationships/image" Target="media/image88.wmf"/><Relationship Id="rId193" Type="http://schemas.openxmlformats.org/officeDocument/2006/relationships/oleObject" Target="embeddings/oleObject89.bin"/><Relationship Id="rId207" Type="http://schemas.openxmlformats.org/officeDocument/2006/relationships/image" Target="media/image105.wmf"/><Relationship Id="rId228" Type="http://schemas.openxmlformats.org/officeDocument/2006/relationships/oleObject" Target="embeddings/oleObject107.bin"/><Relationship Id="rId249" Type="http://schemas.openxmlformats.org/officeDocument/2006/relationships/image" Target="media/image125.wmf"/><Relationship Id="rId13" Type="http://schemas.openxmlformats.org/officeDocument/2006/relationships/image" Target="media/image7.png"/><Relationship Id="rId109" Type="http://schemas.openxmlformats.org/officeDocument/2006/relationships/oleObject" Target="embeddings/oleObject42.bin"/><Relationship Id="rId260" Type="http://schemas.openxmlformats.org/officeDocument/2006/relationships/image" Target="media/image130.wmf"/><Relationship Id="rId281" Type="http://schemas.openxmlformats.org/officeDocument/2006/relationships/oleObject" Target="embeddings/oleObject135.bin"/><Relationship Id="rId316" Type="http://schemas.openxmlformats.org/officeDocument/2006/relationships/oleObject" Target="embeddings/oleObject154.bin"/><Relationship Id="rId337" Type="http://schemas.openxmlformats.org/officeDocument/2006/relationships/image" Target="media/image166.wmf"/><Relationship Id="rId34" Type="http://schemas.openxmlformats.org/officeDocument/2006/relationships/image" Target="media/image25.wmf"/><Relationship Id="rId55" Type="http://schemas.openxmlformats.org/officeDocument/2006/relationships/image" Target="media/image36.wmf"/><Relationship Id="rId76" Type="http://schemas.openxmlformats.org/officeDocument/2006/relationships/oleObject" Target="embeddings/oleObject25.bin"/><Relationship Id="rId97" Type="http://schemas.openxmlformats.org/officeDocument/2006/relationships/oleObject" Target="embeddings/oleObject36.bin"/><Relationship Id="rId120" Type="http://schemas.openxmlformats.org/officeDocument/2006/relationships/oleObject" Target="embeddings/oleObject49.bin"/><Relationship Id="rId141" Type="http://schemas.openxmlformats.org/officeDocument/2006/relationships/image" Target="media/image77.wmf"/><Relationship Id="rId358" Type="http://schemas.openxmlformats.org/officeDocument/2006/relationships/oleObject" Target="embeddings/oleObject176.bin"/><Relationship Id="rId379" Type="http://schemas.openxmlformats.org/officeDocument/2006/relationships/image" Target="media/image189.png"/><Relationship Id="rId7" Type="http://schemas.openxmlformats.org/officeDocument/2006/relationships/image" Target="media/image1.png"/><Relationship Id="rId162" Type="http://schemas.openxmlformats.org/officeDocument/2006/relationships/oleObject" Target="embeddings/oleObject73.bin"/><Relationship Id="rId183" Type="http://schemas.openxmlformats.org/officeDocument/2006/relationships/oleObject" Target="embeddings/oleObject84.bin"/><Relationship Id="rId218" Type="http://schemas.openxmlformats.org/officeDocument/2006/relationships/oleObject" Target="embeddings/oleObject102.bin"/><Relationship Id="rId239" Type="http://schemas.openxmlformats.org/officeDocument/2006/relationships/oleObject" Target="embeddings/oleObject113.bin"/><Relationship Id="rId390" Type="http://schemas.openxmlformats.org/officeDocument/2006/relationships/image" Target="media/image200.png"/><Relationship Id="rId250" Type="http://schemas.openxmlformats.org/officeDocument/2006/relationships/oleObject" Target="embeddings/oleObject119.bin"/><Relationship Id="rId271" Type="http://schemas.openxmlformats.org/officeDocument/2006/relationships/oleObject" Target="embeddings/oleObject130.bin"/><Relationship Id="rId292" Type="http://schemas.openxmlformats.org/officeDocument/2006/relationships/oleObject" Target="embeddings/oleObject141.bin"/><Relationship Id="rId306" Type="http://schemas.openxmlformats.org/officeDocument/2006/relationships/oleObject" Target="embeddings/oleObject148.bin"/><Relationship Id="rId24" Type="http://schemas.openxmlformats.org/officeDocument/2006/relationships/image" Target="media/image18.png"/><Relationship Id="rId45" Type="http://schemas.openxmlformats.org/officeDocument/2006/relationships/image" Target="media/image31.wmf"/><Relationship Id="rId66" Type="http://schemas.openxmlformats.org/officeDocument/2006/relationships/image" Target="media/image41.wmf"/><Relationship Id="rId87" Type="http://schemas.openxmlformats.org/officeDocument/2006/relationships/image" Target="media/image50.wmf"/><Relationship Id="rId110" Type="http://schemas.openxmlformats.org/officeDocument/2006/relationships/image" Target="media/image62.wmf"/><Relationship Id="rId131" Type="http://schemas.openxmlformats.org/officeDocument/2006/relationships/oleObject" Target="embeddings/oleObject54.bin"/><Relationship Id="rId327" Type="http://schemas.openxmlformats.org/officeDocument/2006/relationships/image" Target="media/image161.wmf"/><Relationship Id="rId348" Type="http://schemas.openxmlformats.org/officeDocument/2006/relationships/oleObject" Target="embeddings/oleObject171.bin"/><Relationship Id="rId369" Type="http://schemas.openxmlformats.org/officeDocument/2006/relationships/image" Target="media/image182.wmf"/><Relationship Id="rId152" Type="http://schemas.openxmlformats.org/officeDocument/2006/relationships/oleObject" Target="embeddings/oleObject67.bin"/><Relationship Id="rId173" Type="http://schemas.openxmlformats.org/officeDocument/2006/relationships/oleObject" Target="embeddings/oleObject79.bin"/><Relationship Id="rId194" Type="http://schemas.openxmlformats.org/officeDocument/2006/relationships/image" Target="media/image99.wmf"/><Relationship Id="rId208" Type="http://schemas.openxmlformats.org/officeDocument/2006/relationships/oleObject" Target="embeddings/oleObject97.bin"/><Relationship Id="rId229" Type="http://schemas.openxmlformats.org/officeDocument/2006/relationships/image" Target="media/image116.wmf"/><Relationship Id="rId380" Type="http://schemas.openxmlformats.org/officeDocument/2006/relationships/image" Target="media/image190.png"/><Relationship Id="rId240" Type="http://schemas.openxmlformats.org/officeDocument/2006/relationships/oleObject" Target="embeddings/oleObject114.bin"/><Relationship Id="rId261" Type="http://schemas.openxmlformats.org/officeDocument/2006/relationships/oleObject" Target="embeddings/oleObject125.bin"/><Relationship Id="rId14" Type="http://schemas.openxmlformats.org/officeDocument/2006/relationships/image" Target="media/image8.png"/><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46.wmf"/><Relationship Id="rId100" Type="http://schemas.openxmlformats.org/officeDocument/2006/relationships/image" Target="media/image57.wmf"/><Relationship Id="rId282" Type="http://schemas.openxmlformats.org/officeDocument/2006/relationships/oleObject" Target="embeddings/oleObject136.bin"/><Relationship Id="rId317" Type="http://schemas.openxmlformats.org/officeDocument/2006/relationships/image" Target="media/image157.wmf"/><Relationship Id="rId338" Type="http://schemas.openxmlformats.org/officeDocument/2006/relationships/oleObject" Target="embeddings/oleObject166.bin"/><Relationship Id="rId359" Type="http://schemas.openxmlformats.org/officeDocument/2006/relationships/image" Target="media/image177.wmf"/><Relationship Id="rId8" Type="http://schemas.openxmlformats.org/officeDocument/2006/relationships/image" Target="media/image2.png"/><Relationship Id="rId98" Type="http://schemas.openxmlformats.org/officeDocument/2006/relationships/image" Target="media/image56.wmf"/><Relationship Id="rId121" Type="http://schemas.openxmlformats.org/officeDocument/2006/relationships/image" Target="media/image66.wmf"/><Relationship Id="rId142" Type="http://schemas.openxmlformats.org/officeDocument/2006/relationships/oleObject" Target="embeddings/oleObject59.bin"/><Relationship Id="rId163" Type="http://schemas.openxmlformats.org/officeDocument/2006/relationships/image" Target="media/image84.wmf"/><Relationship Id="rId184" Type="http://schemas.openxmlformats.org/officeDocument/2006/relationships/image" Target="media/image94.wmf"/><Relationship Id="rId219" Type="http://schemas.openxmlformats.org/officeDocument/2006/relationships/image" Target="media/image111.wmf"/><Relationship Id="rId370" Type="http://schemas.openxmlformats.org/officeDocument/2006/relationships/oleObject" Target="embeddings/oleObject182.bin"/><Relationship Id="rId391" Type="http://schemas.openxmlformats.org/officeDocument/2006/relationships/image" Target="media/image201.png"/><Relationship Id="rId230" Type="http://schemas.openxmlformats.org/officeDocument/2006/relationships/oleObject" Target="embeddings/oleObject108.bin"/><Relationship Id="rId251" Type="http://schemas.openxmlformats.org/officeDocument/2006/relationships/oleObject" Target="embeddings/oleObject120.bin"/><Relationship Id="rId25" Type="http://schemas.openxmlformats.org/officeDocument/2006/relationships/image" Target="media/image19.png"/><Relationship Id="rId46" Type="http://schemas.openxmlformats.org/officeDocument/2006/relationships/oleObject" Target="embeddings/oleObject9.bin"/><Relationship Id="rId67" Type="http://schemas.openxmlformats.org/officeDocument/2006/relationships/oleObject" Target="embeddings/oleObject20.bin"/><Relationship Id="rId272" Type="http://schemas.openxmlformats.org/officeDocument/2006/relationships/image" Target="media/image136.wmf"/><Relationship Id="rId293" Type="http://schemas.openxmlformats.org/officeDocument/2006/relationships/image" Target="media/image146.wmf"/><Relationship Id="rId307" Type="http://schemas.openxmlformats.org/officeDocument/2006/relationships/oleObject" Target="embeddings/oleObject149.bin"/><Relationship Id="rId328" Type="http://schemas.openxmlformats.org/officeDocument/2006/relationships/oleObject" Target="embeddings/oleObject161.bin"/><Relationship Id="rId349" Type="http://schemas.openxmlformats.org/officeDocument/2006/relationships/image" Target="media/image172.wmf"/><Relationship Id="rId88" Type="http://schemas.openxmlformats.org/officeDocument/2006/relationships/oleObject" Target="embeddings/oleObject32.bin"/><Relationship Id="rId111" Type="http://schemas.openxmlformats.org/officeDocument/2006/relationships/oleObject" Target="embeddings/oleObject43.bin"/><Relationship Id="rId132" Type="http://schemas.openxmlformats.org/officeDocument/2006/relationships/image" Target="media/image72.png"/><Relationship Id="rId153" Type="http://schemas.openxmlformats.org/officeDocument/2006/relationships/image" Target="media/image80.wmf"/><Relationship Id="rId174" Type="http://schemas.openxmlformats.org/officeDocument/2006/relationships/image" Target="media/image89.wmf"/><Relationship Id="rId195" Type="http://schemas.openxmlformats.org/officeDocument/2006/relationships/oleObject" Target="embeddings/oleObject90.bin"/><Relationship Id="rId209" Type="http://schemas.openxmlformats.org/officeDocument/2006/relationships/image" Target="media/image106.wmf"/><Relationship Id="rId360" Type="http://schemas.openxmlformats.org/officeDocument/2006/relationships/oleObject" Target="embeddings/oleObject177.bin"/><Relationship Id="rId381" Type="http://schemas.openxmlformats.org/officeDocument/2006/relationships/image" Target="media/image191.png"/><Relationship Id="rId220" Type="http://schemas.openxmlformats.org/officeDocument/2006/relationships/oleObject" Target="embeddings/oleObject103.bin"/><Relationship Id="rId241" Type="http://schemas.openxmlformats.org/officeDocument/2006/relationships/image" Target="media/image121.wmf"/><Relationship Id="rId15" Type="http://schemas.openxmlformats.org/officeDocument/2006/relationships/image" Target="media/image9.png"/><Relationship Id="rId36" Type="http://schemas.openxmlformats.org/officeDocument/2006/relationships/image" Target="media/image26.wmf"/><Relationship Id="rId57" Type="http://schemas.openxmlformats.org/officeDocument/2006/relationships/image" Target="media/image37.wmf"/><Relationship Id="rId262" Type="http://schemas.openxmlformats.org/officeDocument/2006/relationships/image" Target="media/image131.wmf"/><Relationship Id="rId283" Type="http://schemas.openxmlformats.org/officeDocument/2006/relationships/image" Target="media/image141.wmf"/><Relationship Id="rId318" Type="http://schemas.openxmlformats.org/officeDocument/2006/relationships/oleObject" Target="embeddings/oleObject155.bin"/><Relationship Id="rId339" Type="http://schemas.openxmlformats.org/officeDocument/2006/relationships/image" Target="media/image167.wmf"/><Relationship Id="rId78" Type="http://schemas.openxmlformats.org/officeDocument/2006/relationships/oleObject" Target="embeddings/oleObject26.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50.bin"/><Relationship Id="rId143" Type="http://schemas.openxmlformats.org/officeDocument/2006/relationships/oleObject" Target="embeddings/oleObject60.bin"/><Relationship Id="rId164" Type="http://schemas.openxmlformats.org/officeDocument/2006/relationships/oleObject" Target="embeddings/oleObject74.bin"/><Relationship Id="rId185" Type="http://schemas.openxmlformats.org/officeDocument/2006/relationships/oleObject" Target="embeddings/oleObject85.bin"/><Relationship Id="rId350" Type="http://schemas.openxmlformats.org/officeDocument/2006/relationships/oleObject" Target="embeddings/oleObject172.bin"/><Relationship Id="rId371" Type="http://schemas.openxmlformats.org/officeDocument/2006/relationships/image" Target="media/image183.wmf"/><Relationship Id="rId9" Type="http://schemas.openxmlformats.org/officeDocument/2006/relationships/image" Target="media/image3.png"/><Relationship Id="rId210" Type="http://schemas.openxmlformats.org/officeDocument/2006/relationships/oleObject" Target="embeddings/oleObject98.bin"/><Relationship Id="rId392" Type="http://schemas.openxmlformats.org/officeDocument/2006/relationships/image" Target="media/image202.png"/><Relationship Id="rId26" Type="http://schemas.openxmlformats.org/officeDocument/2006/relationships/image" Target="media/image20.png"/><Relationship Id="rId231" Type="http://schemas.openxmlformats.org/officeDocument/2006/relationships/image" Target="media/image117.wmf"/><Relationship Id="rId252" Type="http://schemas.openxmlformats.org/officeDocument/2006/relationships/image" Target="media/image126.wmf"/><Relationship Id="rId273" Type="http://schemas.openxmlformats.org/officeDocument/2006/relationships/oleObject" Target="embeddings/oleObject131.bin"/><Relationship Id="rId294" Type="http://schemas.openxmlformats.org/officeDocument/2006/relationships/oleObject" Target="embeddings/oleObject142.bin"/><Relationship Id="rId308" Type="http://schemas.openxmlformats.org/officeDocument/2006/relationships/image" Target="media/image153.wmf"/><Relationship Id="rId329" Type="http://schemas.openxmlformats.org/officeDocument/2006/relationships/image" Target="media/image162.wmf"/><Relationship Id="rId47" Type="http://schemas.openxmlformats.org/officeDocument/2006/relationships/image" Target="media/image32.wmf"/><Relationship Id="rId68" Type="http://schemas.openxmlformats.org/officeDocument/2006/relationships/image" Target="media/image42.wmf"/><Relationship Id="rId89" Type="http://schemas.openxmlformats.org/officeDocument/2006/relationships/oleObject" Target="embeddings/oleObject33.bin"/><Relationship Id="rId112" Type="http://schemas.openxmlformats.org/officeDocument/2006/relationships/image" Target="media/image63.wmf"/><Relationship Id="rId133" Type="http://schemas.openxmlformats.org/officeDocument/2006/relationships/image" Target="media/image73.wmf"/><Relationship Id="rId154" Type="http://schemas.openxmlformats.org/officeDocument/2006/relationships/oleObject" Target="embeddings/oleObject68.bin"/><Relationship Id="rId175" Type="http://schemas.openxmlformats.org/officeDocument/2006/relationships/oleObject" Target="embeddings/oleObject80.bin"/><Relationship Id="rId340" Type="http://schemas.openxmlformats.org/officeDocument/2006/relationships/oleObject" Target="embeddings/oleObject167.bin"/><Relationship Id="rId361" Type="http://schemas.openxmlformats.org/officeDocument/2006/relationships/image" Target="media/image178.wmf"/><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image" Target="media/image192.png"/><Relationship Id="rId16" Type="http://schemas.openxmlformats.org/officeDocument/2006/relationships/image" Target="media/image10.png"/><Relationship Id="rId221" Type="http://schemas.openxmlformats.org/officeDocument/2006/relationships/image" Target="media/image112.wmf"/><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oleObject" Target="embeddings/oleObject137.bin"/><Relationship Id="rId319" Type="http://schemas.openxmlformats.org/officeDocument/2006/relationships/image" Target="media/image158.wmf"/><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47.wmf"/><Relationship Id="rId102" Type="http://schemas.openxmlformats.org/officeDocument/2006/relationships/image" Target="media/image58.wmf"/><Relationship Id="rId123" Type="http://schemas.openxmlformats.org/officeDocument/2006/relationships/image" Target="media/image67.wmf"/><Relationship Id="rId144" Type="http://schemas.openxmlformats.org/officeDocument/2006/relationships/oleObject" Target="embeddings/oleObject61.bin"/><Relationship Id="rId330" Type="http://schemas.openxmlformats.org/officeDocument/2006/relationships/oleObject" Target="embeddings/oleObject162.bin"/><Relationship Id="rId90" Type="http://schemas.openxmlformats.org/officeDocument/2006/relationships/image" Target="media/image51.png"/><Relationship Id="rId165" Type="http://schemas.openxmlformats.org/officeDocument/2006/relationships/image" Target="media/image85.wmf"/><Relationship Id="rId186" Type="http://schemas.openxmlformats.org/officeDocument/2006/relationships/image" Target="media/image95.wmf"/><Relationship Id="rId351" Type="http://schemas.openxmlformats.org/officeDocument/2006/relationships/image" Target="media/image173.wmf"/><Relationship Id="rId372" Type="http://schemas.openxmlformats.org/officeDocument/2006/relationships/oleObject" Target="embeddings/oleObject183.bin"/><Relationship Id="rId393" Type="http://schemas.openxmlformats.org/officeDocument/2006/relationships/image" Target="media/image203.png"/><Relationship Id="rId211" Type="http://schemas.openxmlformats.org/officeDocument/2006/relationships/image" Target="media/image107.wmf"/><Relationship Id="rId232" Type="http://schemas.openxmlformats.org/officeDocument/2006/relationships/oleObject" Target="embeddings/oleObject109.bin"/><Relationship Id="rId253" Type="http://schemas.openxmlformats.org/officeDocument/2006/relationships/oleObject" Target="embeddings/oleObject121.bin"/><Relationship Id="rId274" Type="http://schemas.openxmlformats.org/officeDocument/2006/relationships/image" Target="media/image137.wmf"/><Relationship Id="rId295" Type="http://schemas.openxmlformats.org/officeDocument/2006/relationships/image" Target="media/image147.wmf"/><Relationship Id="rId309" Type="http://schemas.openxmlformats.org/officeDocument/2006/relationships/oleObject" Target="embeddings/oleObject150.bin"/><Relationship Id="rId27" Type="http://schemas.openxmlformats.org/officeDocument/2006/relationships/image" Target="media/image21.wmf"/><Relationship Id="rId48" Type="http://schemas.openxmlformats.org/officeDocument/2006/relationships/oleObject" Target="embeddings/oleObject10.bin"/><Relationship Id="rId69" Type="http://schemas.openxmlformats.org/officeDocument/2006/relationships/oleObject" Target="embeddings/oleObject21.bin"/><Relationship Id="rId113" Type="http://schemas.openxmlformats.org/officeDocument/2006/relationships/oleObject" Target="embeddings/oleObject44.bin"/><Relationship Id="rId134" Type="http://schemas.openxmlformats.org/officeDocument/2006/relationships/oleObject" Target="embeddings/oleObject55.bin"/><Relationship Id="rId320" Type="http://schemas.openxmlformats.org/officeDocument/2006/relationships/oleObject" Target="embeddings/oleObject156.bin"/><Relationship Id="rId80" Type="http://schemas.openxmlformats.org/officeDocument/2006/relationships/oleObject" Target="embeddings/oleObject27.bin"/><Relationship Id="rId155" Type="http://schemas.openxmlformats.org/officeDocument/2006/relationships/oleObject" Target="embeddings/oleObject69.bin"/><Relationship Id="rId176" Type="http://schemas.openxmlformats.org/officeDocument/2006/relationships/image" Target="media/image90.wmf"/><Relationship Id="rId197" Type="http://schemas.openxmlformats.org/officeDocument/2006/relationships/oleObject" Target="embeddings/oleObject91.bin"/><Relationship Id="rId341" Type="http://schemas.openxmlformats.org/officeDocument/2006/relationships/image" Target="media/image168.wmf"/><Relationship Id="rId362" Type="http://schemas.openxmlformats.org/officeDocument/2006/relationships/oleObject" Target="embeddings/oleObject178.bin"/><Relationship Id="rId383" Type="http://schemas.openxmlformats.org/officeDocument/2006/relationships/image" Target="media/image193.png"/><Relationship Id="rId201" Type="http://schemas.openxmlformats.org/officeDocument/2006/relationships/oleObject" Target="embeddings/oleObject93.bin"/><Relationship Id="rId222" Type="http://schemas.openxmlformats.org/officeDocument/2006/relationships/oleObject" Target="embeddings/oleObject104.bin"/><Relationship Id="rId243" Type="http://schemas.openxmlformats.org/officeDocument/2006/relationships/image" Target="media/image122.wmf"/><Relationship Id="rId264" Type="http://schemas.openxmlformats.org/officeDocument/2006/relationships/image" Target="media/image132.wmf"/><Relationship Id="rId285" Type="http://schemas.openxmlformats.org/officeDocument/2006/relationships/image" Target="media/image142.wmf"/><Relationship Id="rId17" Type="http://schemas.openxmlformats.org/officeDocument/2006/relationships/image" Target="media/image11.png"/><Relationship Id="rId38" Type="http://schemas.openxmlformats.org/officeDocument/2006/relationships/image" Target="media/image27.png"/><Relationship Id="rId59" Type="http://schemas.openxmlformats.org/officeDocument/2006/relationships/image" Target="media/image38.wmf"/><Relationship Id="rId103" Type="http://schemas.openxmlformats.org/officeDocument/2006/relationships/oleObject" Target="embeddings/oleObject39.bin"/><Relationship Id="rId124" Type="http://schemas.openxmlformats.org/officeDocument/2006/relationships/oleObject" Target="embeddings/oleObject51.bin"/><Relationship Id="rId310" Type="http://schemas.openxmlformats.org/officeDocument/2006/relationships/image" Target="media/image154.wmf"/><Relationship Id="rId70" Type="http://schemas.openxmlformats.org/officeDocument/2006/relationships/image" Target="media/image43.wmf"/><Relationship Id="rId91" Type="http://schemas.openxmlformats.org/officeDocument/2006/relationships/image" Target="media/image52.png"/><Relationship Id="rId145" Type="http://schemas.openxmlformats.org/officeDocument/2006/relationships/oleObject" Target="embeddings/oleObject62.bin"/><Relationship Id="rId166" Type="http://schemas.openxmlformats.org/officeDocument/2006/relationships/oleObject" Target="embeddings/oleObject75.bin"/><Relationship Id="rId187" Type="http://schemas.openxmlformats.org/officeDocument/2006/relationships/oleObject" Target="embeddings/oleObject86.bin"/><Relationship Id="rId331" Type="http://schemas.openxmlformats.org/officeDocument/2006/relationships/image" Target="media/image163.wmf"/><Relationship Id="rId352" Type="http://schemas.openxmlformats.org/officeDocument/2006/relationships/oleObject" Target="embeddings/oleObject173.bin"/><Relationship Id="rId373" Type="http://schemas.openxmlformats.org/officeDocument/2006/relationships/image" Target="media/image184.wmf"/><Relationship Id="rId394" Type="http://schemas.openxmlformats.org/officeDocument/2006/relationships/image" Target="media/image204.png"/><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8.wmf"/><Relationship Id="rId254" Type="http://schemas.openxmlformats.org/officeDocument/2006/relationships/image" Target="media/image127.wmf"/><Relationship Id="rId28" Type="http://schemas.openxmlformats.org/officeDocument/2006/relationships/oleObject" Target="embeddings/oleObject1.bin"/><Relationship Id="rId49" Type="http://schemas.openxmlformats.org/officeDocument/2006/relationships/image" Target="media/image33.wmf"/><Relationship Id="rId114" Type="http://schemas.openxmlformats.org/officeDocument/2006/relationships/oleObject" Target="embeddings/oleObject45.bin"/><Relationship Id="rId275" Type="http://schemas.openxmlformats.org/officeDocument/2006/relationships/oleObject" Target="embeddings/oleObject132.bin"/><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16.bin"/><Relationship Id="rId81" Type="http://schemas.openxmlformats.org/officeDocument/2006/relationships/image" Target="media/image48.wmf"/><Relationship Id="rId135" Type="http://schemas.openxmlformats.org/officeDocument/2006/relationships/image" Target="media/image74.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101.wmf"/><Relationship Id="rId321" Type="http://schemas.openxmlformats.org/officeDocument/2006/relationships/image" Target="media/image159.wmf"/><Relationship Id="rId342" Type="http://schemas.openxmlformats.org/officeDocument/2006/relationships/oleObject" Target="embeddings/oleObject168.bin"/><Relationship Id="rId363" Type="http://schemas.openxmlformats.org/officeDocument/2006/relationships/image" Target="media/image179.wmf"/><Relationship Id="rId384" Type="http://schemas.openxmlformats.org/officeDocument/2006/relationships/image" Target="media/image194.png"/><Relationship Id="rId202" Type="http://schemas.openxmlformats.org/officeDocument/2006/relationships/oleObject" Target="embeddings/oleObject94.bin"/><Relationship Id="rId223" Type="http://schemas.openxmlformats.org/officeDocument/2006/relationships/image" Target="media/image113.wmf"/><Relationship Id="rId244" Type="http://schemas.openxmlformats.org/officeDocument/2006/relationships/oleObject" Target="embeddings/oleObject116.bin"/><Relationship Id="rId18" Type="http://schemas.openxmlformats.org/officeDocument/2006/relationships/image" Target="media/image12.png"/><Relationship Id="rId39" Type="http://schemas.openxmlformats.org/officeDocument/2006/relationships/image" Target="media/image28.wmf"/><Relationship Id="rId265" Type="http://schemas.openxmlformats.org/officeDocument/2006/relationships/oleObject" Target="embeddings/oleObject127.bin"/><Relationship Id="rId286" Type="http://schemas.openxmlformats.org/officeDocument/2006/relationships/oleObject" Target="embeddings/oleObject138.bin"/><Relationship Id="rId50" Type="http://schemas.openxmlformats.org/officeDocument/2006/relationships/oleObject" Target="embeddings/oleObject11.bin"/><Relationship Id="rId104" Type="http://schemas.openxmlformats.org/officeDocument/2006/relationships/image" Target="media/image59.wmf"/><Relationship Id="rId125" Type="http://schemas.openxmlformats.org/officeDocument/2006/relationships/image" Target="media/image68.wmf"/><Relationship Id="rId146" Type="http://schemas.openxmlformats.org/officeDocument/2006/relationships/oleObject" Target="embeddings/oleObject63.bin"/><Relationship Id="rId167" Type="http://schemas.openxmlformats.org/officeDocument/2006/relationships/oleObject" Target="embeddings/oleObject76.bin"/><Relationship Id="rId188" Type="http://schemas.openxmlformats.org/officeDocument/2006/relationships/image" Target="media/image96.wmf"/><Relationship Id="rId311" Type="http://schemas.openxmlformats.org/officeDocument/2006/relationships/oleObject" Target="embeddings/oleObject151.bin"/><Relationship Id="rId332" Type="http://schemas.openxmlformats.org/officeDocument/2006/relationships/oleObject" Target="embeddings/oleObject163.bin"/><Relationship Id="rId353" Type="http://schemas.openxmlformats.org/officeDocument/2006/relationships/image" Target="media/image174.wmf"/><Relationship Id="rId374" Type="http://schemas.openxmlformats.org/officeDocument/2006/relationships/oleObject" Target="embeddings/oleObject184.bin"/><Relationship Id="rId395" Type="http://schemas.openxmlformats.org/officeDocument/2006/relationships/fontTable" Target="fontTable.xml"/><Relationship Id="rId71" Type="http://schemas.openxmlformats.org/officeDocument/2006/relationships/oleObject" Target="embeddings/oleObject22.bin"/><Relationship Id="rId92" Type="http://schemas.openxmlformats.org/officeDocument/2006/relationships/image" Target="media/image53.wmf"/><Relationship Id="rId213" Type="http://schemas.openxmlformats.org/officeDocument/2006/relationships/image" Target="media/image108.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image" Target="media/image22.wmf"/><Relationship Id="rId255" Type="http://schemas.openxmlformats.org/officeDocument/2006/relationships/oleObject" Target="embeddings/oleObject122.bin"/><Relationship Id="rId276" Type="http://schemas.openxmlformats.org/officeDocument/2006/relationships/image" Target="media/image138.wmf"/><Relationship Id="rId297" Type="http://schemas.openxmlformats.org/officeDocument/2006/relationships/image" Target="media/image148.wmf"/><Relationship Id="rId40" Type="http://schemas.openxmlformats.org/officeDocument/2006/relationships/oleObject" Target="embeddings/oleObject6.bin"/><Relationship Id="rId115" Type="http://schemas.openxmlformats.org/officeDocument/2006/relationships/image" Target="media/image64.wmf"/><Relationship Id="rId136" Type="http://schemas.openxmlformats.org/officeDocument/2006/relationships/oleObject" Target="embeddings/oleObject56.bin"/><Relationship Id="rId157" Type="http://schemas.openxmlformats.org/officeDocument/2006/relationships/image" Target="media/image81.wmf"/><Relationship Id="rId178" Type="http://schemas.openxmlformats.org/officeDocument/2006/relationships/image" Target="media/image91.wmf"/><Relationship Id="rId301" Type="http://schemas.openxmlformats.org/officeDocument/2006/relationships/image" Target="media/image150.wmf"/><Relationship Id="rId322" Type="http://schemas.openxmlformats.org/officeDocument/2006/relationships/oleObject" Target="embeddings/oleObject157.bin"/><Relationship Id="rId343" Type="http://schemas.openxmlformats.org/officeDocument/2006/relationships/image" Target="media/image169.wmf"/><Relationship Id="rId364" Type="http://schemas.openxmlformats.org/officeDocument/2006/relationships/oleObject" Target="embeddings/oleObject179.bin"/><Relationship Id="rId61" Type="http://schemas.openxmlformats.org/officeDocument/2006/relationships/image" Target="media/image39.wmf"/><Relationship Id="rId82" Type="http://schemas.openxmlformats.org/officeDocument/2006/relationships/oleObject" Target="embeddings/oleObject28.bin"/><Relationship Id="rId199" Type="http://schemas.openxmlformats.org/officeDocument/2006/relationships/oleObject" Target="embeddings/oleObject92.bin"/><Relationship Id="rId203" Type="http://schemas.openxmlformats.org/officeDocument/2006/relationships/image" Target="media/image103.wmf"/><Relationship Id="rId385" Type="http://schemas.openxmlformats.org/officeDocument/2006/relationships/image" Target="media/image195.png"/><Relationship Id="rId19" Type="http://schemas.openxmlformats.org/officeDocument/2006/relationships/image" Target="media/image13.png"/><Relationship Id="rId224" Type="http://schemas.openxmlformats.org/officeDocument/2006/relationships/oleObject" Target="embeddings/oleObject105.bin"/><Relationship Id="rId245" Type="http://schemas.openxmlformats.org/officeDocument/2006/relationships/image" Target="media/image123.wmf"/><Relationship Id="rId266" Type="http://schemas.openxmlformats.org/officeDocument/2006/relationships/image" Target="media/image133.wmf"/><Relationship Id="rId287" Type="http://schemas.openxmlformats.org/officeDocument/2006/relationships/image" Target="media/image143.wmf"/><Relationship Id="rId30" Type="http://schemas.openxmlformats.org/officeDocument/2006/relationships/oleObject" Target="embeddings/oleObject2.bin"/><Relationship Id="rId105" Type="http://schemas.openxmlformats.org/officeDocument/2006/relationships/oleObject" Target="embeddings/oleObject40.bin"/><Relationship Id="rId126" Type="http://schemas.openxmlformats.org/officeDocument/2006/relationships/oleObject" Target="embeddings/oleObject52.bin"/><Relationship Id="rId147" Type="http://schemas.openxmlformats.org/officeDocument/2006/relationships/image" Target="media/image78.wmf"/><Relationship Id="rId168" Type="http://schemas.openxmlformats.org/officeDocument/2006/relationships/oleObject" Target="embeddings/oleObject77.bin"/><Relationship Id="rId312" Type="http://schemas.openxmlformats.org/officeDocument/2006/relationships/oleObject" Target="embeddings/oleObject152.bin"/><Relationship Id="rId333" Type="http://schemas.openxmlformats.org/officeDocument/2006/relationships/image" Target="media/image164.wmf"/><Relationship Id="rId354" Type="http://schemas.openxmlformats.org/officeDocument/2006/relationships/oleObject" Target="embeddings/oleObject174.bin"/><Relationship Id="rId51" Type="http://schemas.openxmlformats.org/officeDocument/2006/relationships/image" Target="media/image34.wmf"/><Relationship Id="rId72" Type="http://schemas.openxmlformats.org/officeDocument/2006/relationships/image" Target="media/image44.wmf"/><Relationship Id="rId93" Type="http://schemas.openxmlformats.org/officeDocument/2006/relationships/oleObject" Target="embeddings/oleObject34.bin"/><Relationship Id="rId189" Type="http://schemas.openxmlformats.org/officeDocument/2006/relationships/oleObject" Target="embeddings/oleObject87.bin"/><Relationship Id="rId375" Type="http://schemas.openxmlformats.org/officeDocument/2006/relationships/image" Target="media/image185.png"/><Relationship Id="rId396"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19.wmf"/><Relationship Id="rId256" Type="http://schemas.openxmlformats.org/officeDocument/2006/relationships/image" Target="media/image128.wmf"/><Relationship Id="rId277" Type="http://schemas.openxmlformats.org/officeDocument/2006/relationships/oleObject" Target="embeddings/oleObject133.bin"/><Relationship Id="rId298" Type="http://schemas.openxmlformats.org/officeDocument/2006/relationships/oleObject" Target="embeddings/oleObject144.bin"/><Relationship Id="rId116" Type="http://schemas.openxmlformats.org/officeDocument/2006/relationships/oleObject" Target="embeddings/oleObject46.bin"/><Relationship Id="rId137" Type="http://schemas.openxmlformats.org/officeDocument/2006/relationships/image" Target="media/image75.wmf"/><Relationship Id="rId158" Type="http://schemas.openxmlformats.org/officeDocument/2006/relationships/oleObject" Target="embeddings/oleObject71.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9.bin"/><Relationship Id="rId20" Type="http://schemas.openxmlformats.org/officeDocument/2006/relationships/image" Target="media/image14.png"/><Relationship Id="rId41" Type="http://schemas.openxmlformats.org/officeDocument/2006/relationships/image" Target="media/image29.wmf"/><Relationship Id="rId62" Type="http://schemas.openxmlformats.org/officeDocument/2006/relationships/oleObject" Target="embeddings/oleObject17.bin"/><Relationship Id="rId83" Type="http://schemas.openxmlformats.org/officeDocument/2006/relationships/oleObject" Target="embeddings/oleObject29.bin"/><Relationship Id="rId179" Type="http://schemas.openxmlformats.org/officeDocument/2006/relationships/oleObject" Target="embeddings/oleObject82.bin"/><Relationship Id="rId365" Type="http://schemas.openxmlformats.org/officeDocument/2006/relationships/image" Target="media/image180.wmf"/><Relationship Id="rId386" Type="http://schemas.openxmlformats.org/officeDocument/2006/relationships/image" Target="media/image196.png"/><Relationship Id="rId190" Type="http://schemas.openxmlformats.org/officeDocument/2006/relationships/image" Target="media/image97.wmf"/><Relationship Id="rId204" Type="http://schemas.openxmlformats.org/officeDocument/2006/relationships/oleObject" Target="embeddings/oleObject95.bin"/><Relationship Id="rId225"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oleObject" Target="embeddings/oleObject128.bin"/><Relationship Id="rId288" Type="http://schemas.openxmlformats.org/officeDocument/2006/relationships/oleObject" Target="embeddings/oleObject139.bin"/><Relationship Id="rId106" Type="http://schemas.openxmlformats.org/officeDocument/2006/relationships/image" Target="media/image60.wmf"/><Relationship Id="rId127" Type="http://schemas.openxmlformats.org/officeDocument/2006/relationships/image" Target="media/image69.png"/><Relationship Id="rId313" Type="http://schemas.openxmlformats.org/officeDocument/2006/relationships/image" Target="media/image155.wmf"/><Relationship Id="rId10" Type="http://schemas.openxmlformats.org/officeDocument/2006/relationships/image" Target="media/image4.png"/><Relationship Id="rId31" Type="http://schemas.openxmlformats.org/officeDocument/2006/relationships/image" Target="media/image23.wmf"/><Relationship Id="rId52" Type="http://schemas.openxmlformats.org/officeDocument/2006/relationships/oleObject" Target="embeddings/oleObject12.bin"/><Relationship Id="rId73" Type="http://schemas.openxmlformats.org/officeDocument/2006/relationships/oleObject" Target="embeddings/oleObject23.bin"/><Relationship Id="rId94" Type="http://schemas.openxmlformats.org/officeDocument/2006/relationships/image" Target="media/image54.wmf"/><Relationship Id="rId148" Type="http://schemas.openxmlformats.org/officeDocument/2006/relationships/oleObject" Target="embeddings/oleObject64.bin"/><Relationship Id="rId169" Type="http://schemas.openxmlformats.org/officeDocument/2006/relationships/image" Target="media/image86.png"/><Relationship Id="rId334" Type="http://schemas.openxmlformats.org/officeDocument/2006/relationships/oleObject" Target="embeddings/oleObject164.bin"/><Relationship Id="rId355" Type="http://schemas.openxmlformats.org/officeDocument/2006/relationships/image" Target="media/image175.wmf"/><Relationship Id="rId376" Type="http://schemas.openxmlformats.org/officeDocument/2006/relationships/image" Target="media/image186.png"/><Relationship Id="rId4" Type="http://schemas.openxmlformats.org/officeDocument/2006/relationships/webSettings" Target="webSettings.xml"/><Relationship Id="rId180" Type="http://schemas.openxmlformats.org/officeDocument/2006/relationships/image" Target="media/image92.wmf"/><Relationship Id="rId215" Type="http://schemas.openxmlformats.org/officeDocument/2006/relationships/image" Target="media/image109.wmf"/><Relationship Id="rId236" Type="http://schemas.openxmlformats.org/officeDocument/2006/relationships/oleObject" Target="embeddings/oleObject111.bin"/><Relationship Id="rId257" Type="http://schemas.openxmlformats.org/officeDocument/2006/relationships/oleObject" Target="embeddings/oleObject123.bin"/><Relationship Id="rId278" Type="http://schemas.openxmlformats.org/officeDocument/2006/relationships/image" Target="media/image139.wmf"/><Relationship Id="rId303" Type="http://schemas.openxmlformats.org/officeDocument/2006/relationships/image" Target="media/image151.wmf"/><Relationship Id="rId42" Type="http://schemas.openxmlformats.org/officeDocument/2006/relationships/oleObject" Target="embeddings/oleObject7.bin"/><Relationship Id="rId84" Type="http://schemas.openxmlformats.org/officeDocument/2006/relationships/image" Target="media/image49.wmf"/><Relationship Id="rId138" Type="http://schemas.openxmlformats.org/officeDocument/2006/relationships/oleObject" Target="embeddings/oleObject57.bin"/><Relationship Id="rId345" Type="http://schemas.openxmlformats.org/officeDocument/2006/relationships/image" Target="media/image170.wmf"/><Relationship Id="rId387" Type="http://schemas.openxmlformats.org/officeDocument/2006/relationships/image" Target="media/image19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20199</TotalTime>
  <Pages>38</Pages>
  <Words>12640</Words>
  <Characters>69524</Characters>
  <Application>Microsoft Office Word</Application>
  <DocSecurity>0</DocSecurity>
  <Lines>579</Lines>
  <Paragraphs>163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YOUCEF</dc:creator>
  <cp:lastModifiedBy>youcef</cp:lastModifiedBy>
  <cp:revision>2</cp:revision>
  <cp:lastPrinted>2021-04-13T22:47:00Z</cp:lastPrinted>
  <dcterms:created xsi:type="dcterms:W3CDTF">2017-03-12T19:45:00Z</dcterms:created>
  <dcterms:modified xsi:type="dcterms:W3CDTF">2021-04-13T22:50:00Z</dcterms:modified>
</cp:coreProperties>
</file>